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9957DF" w14:textId="77777777" w:rsidR="0092242F" w:rsidRPr="0092242F" w:rsidRDefault="00754520" w:rsidP="00C35511">
      <w:r>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2FA72593" w14:textId="77777777" w:rsidR="0092242F" w:rsidRDefault="00ED064E" w:rsidP="0034172A">
      <w:pPr>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CC181B">
        <w:rPr>
          <w:rFonts w:ascii="Arial" w:hAnsi="Arial" w:cs="Arial"/>
          <w:b/>
          <w:u w:val="single"/>
        </w:rPr>
        <w:t xml:space="preserve">Business Development </w:t>
      </w:r>
      <w:r w:rsidR="00925A09">
        <w:rPr>
          <w:rFonts w:ascii="Arial" w:hAnsi="Arial" w:cs="Arial"/>
          <w:b/>
          <w:u w:val="single"/>
        </w:rPr>
        <w:t>Committee held</w:t>
      </w:r>
      <w:r w:rsidR="005D2F2E">
        <w:rPr>
          <w:rFonts w:ascii="Arial" w:hAnsi="Arial" w:cs="Arial"/>
          <w:b/>
          <w:u w:val="single"/>
        </w:rPr>
        <w:t xml:space="preserve"> on</w:t>
      </w:r>
      <w:r w:rsidR="00135C72">
        <w:rPr>
          <w:rFonts w:ascii="Arial" w:hAnsi="Arial" w:cs="Arial"/>
          <w:b/>
          <w:u w:val="single"/>
        </w:rPr>
        <w:t xml:space="preserve"> </w:t>
      </w:r>
      <w:r w:rsidR="00591DB6">
        <w:rPr>
          <w:rFonts w:ascii="Arial" w:hAnsi="Arial" w:cs="Arial"/>
          <w:b/>
          <w:u w:val="single"/>
        </w:rPr>
        <w:t>14</w:t>
      </w:r>
      <w:r w:rsidR="00591DB6" w:rsidRPr="00591DB6">
        <w:rPr>
          <w:rFonts w:ascii="Arial" w:hAnsi="Arial" w:cs="Arial"/>
          <w:b/>
          <w:u w:val="single"/>
          <w:vertAlign w:val="superscript"/>
        </w:rPr>
        <w:t>th</w:t>
      </w:r>
      <w:r w:rsidR="00591DB6">
        <w:rPr>
          <w:rFonts w:ascii="Arial" w:hAnsi="Arial" w:cs="Arial"/>
          <w:b/>
          <w:u w:val="single"/>
        </w:rPr>
        <w:t xml:space="preserve"> November </w:t>
      </w:r>
      <w:r w:rsidR="00B33C99">
        <w:rPr>
          <w:rFonts w:ascii="Arial" w:hAnsi="Arial" w:cs="Arial"/>
          <w:b/>
          <w:u w:val="single"/>
        </w:rPr>
        <w:t xml:space="preserve">2019 </w:t>
      </w:r>
      <w:r w:rsidR="00925A09" w:rsidRPr="00ED064E">
        <w:rPr>
          <w:rFonts w:ascii="Arial" w:hAnsi="Arial" w:cs="Arial"/>
          <w:b/>
          <w:u w:val="single"/>
        </w:rPr>
        <w:t>at</w:t>
      </w:r>
      <w:r w:rsidRPr="00ED064E">
        <w:rPr>
          <w:rFonts w:ascii="Arial" w:hAnsi="Arial" w:cs="Arial"/>
          <w:b/>
          <w:u w:val="single"/>
        </w:rPr>
        <w:t xml:space="preserve"> </w:t>
      </w:r>
      <w:r w:rsidR="00C15717">
        <w:rPr>
          <w:rFonts w:ascii="Arial" w:hAnsi="Arial" w:cs="Arial"/>
          <w:b/>
          <w:u w:val="single"/>
        </w:rPr>
        <w:t>1 pm</w:t>
      </w:r>
      <w:r w:rsidRPr="00ED064E">
        <w:rPr>
          <w:rFonts w:ascii="Arial" w:hAnsi="Arial" w:cs="Arial"/>
          <w:b/>
          <w:u w:val="single"/>
        </w:rPr>
        <w:t xml:space="preserve"> at the Town Council </w:t>
      </w:r>
      <w:r w:rsidR="007166FD">
        <w:rPr>
          <w:rFonts w:ascii="Arial" w:hAnsi="Arial" w:cs="Arial"/>
          <w:b/>
          <w:u w:val="single"/>
        </w:rPr>
        <w:t>O</w:t>
      </w:r>
      <w:r w:rsidRPr="00ED064E">
        <w:rPr>
          <w:rFonts w:ascii="Arial" w:hAnsi="Arial" w:cs="Arial"/>
          <w:b/>
          <w:u w:val="single"/>
        </w:rPr>
        <w:t>ffices,</w:t>
      </w:r>
    </w:p>
    <w:p w14:paraId="3A594DF9" w14:textId="77777777" w:rsidR="007240F0" w:rsidRPr="00ED064E" w:rsidRDefault="00ED064E" w:rsidP="00893828">
      <w:pPr>
        <w:ind w:right="424"/>
        <w:jc w:val="center"/>
        <w:rPr>
          <w:rFonts w:ascii="Arial" w:hAnsi="Arial" w:cs="Arial"/>
          <w:b/>
          <w:u w:val="single"/>
        </w:rPr>
      </w:pPr>
      <w:r w:rsidRPr="00ED064E">
        <w:rPr>
          <w:rFonts w:ascii="Arial" w:hAnsi="Arial" w:cs="Arial"/>
          <w:b/>
          <w:u w:val="single"/>
        </w:rPr>
        <w:t>80 High Street, Newport Pagnell.</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7349432F" w:rsidR="00726E91" w:rsidRDefault="00ED064E" w:rsidP="00893828">
      <w:pPr>
        <w:ind w:left="1440" w:right="-143" w:hanging="1440"/>
        <w:rPr>
          <w:rFonts w:ascii="Arial" w:hAnsi="Arial" w:cs="Arial"/>
        </w:rPr>
      </w:pPr>
      <w:r>
        <w:rPr>
          <w:rFonts w:ascii="Arial" w:hAnsi="Arial" w:cs="Arial"/>
        </w:rPr>
        <w:t>Present:</w:t>
      </w:r>
      <w:r w:rsidR="00B33C99">
        <w:rPr>
          <w:rFonts w:ascii="Arial" w:hAnsi="Arial" w:cs="Arial"/>
        </w:rPr>
        <w:tab/>
        <w:t>Councillors</w:t>
      </w:r>
      <w:r w:rsidR="00F34295">
        <w:rPr>
          <w:rFonts w:ascii="Arial" w:hAnsi="Arial" w:cs="Arial"/>
        </w:rPr>
        <w:t xml:space="preserve"> </w:t>
      </w:r>
      <w:r w:rsidR="00B33C99">
        <w:rPr>
          <w:rFonts w:ascii="Arial" w:hAnsi="Arial" w:cs="Arial"/>
        </w:rPr>
        <w:t>Euan Henderson</w:t>
      </w:r>
      <w:r w:rsidR="004C3EC7">
        <w:rPr>
          <w:rFonts w:ascii="Arial" w:hAnsi="Arial" w:cs="Arial"/>
        </w:rPr>
        <w:t xml:space="preserve"> (Vice Chair)</w:t>
      </w:r>
      <w:r w:rsidR="00B33C99">
        <w:rPr>
          <w:rFonts w:ascii="Arial" w:hAnsi="Arial" w:cs="Arial"/>
        </w:rPr>
        <w:t xml:space="preserve"> Diane Kitchen, </w:t>
      </w:r>
      <w:r w:rsidR="00591DB6">
        <w:rPr>
          <w:rFonts w:ascii="Arial" w:hAnsi="Arial" w:cs="Arial"/>
        </w:rPr>
        <w:t xml:space="preserve">Richard Pearson, </w:t>
      </w:r>
      <w:r w:rsidR="003B0C7C">
        <w:rPr>
          <w:rFonts w:ascii="Arial" w:hAnsi="Arial" w:cs="Arial"/>
        </w:rPr>
        <w:t>Steve Urwin</w:t>
      </w:r>
      <w:r w:rsidR="000240FA">
        <w:rPr>
          <w:rFonts w:ascii="Arial" w:hAnsi="Arial" w:cs="Arial"/>
        </w:rPr>
        <w:t xml:space="preserve"> and</w:t>
      </w:r>
      <w:r w:rsidR="00D47C84">
        <w:rPr>
          <w:rFonts w:ascii="Arial" w:hAnsi="Arial" w:cs="Arial"/>
        </w:rPr>
        <w:t xml:space="preserve"> Phil Winsor (Chair</w:t>
      </w:r>
      <w:r w:rsidR="007210B4">
        <w:rPr>
          <w:rFonts w:ascii="Arial" w:hAnsi="Arial" w:cs="Arial"/>
        </w:rPr>
        <w:t>)</w:t>
      </w:r>
      <w:r w:rsidR="00F34295">
        <w:rPr>
          <w:rFonts w:ascii="Arial" w:hAnsi="Arial" w:cs="Arial"/>
        </w:rPr>
        <w:t xml:space="preserve">  </w:t>
      </w:r>
      <w:r w:rsidR="008F7866">
        <w:rPr>
          <w:rFonts w:ascii="Arial" w:hAnsi="Arial" w:cs="Arial"/>
        </w:rPr>
        <w:t xml:space="preserve"> </w:t>
      </w:r>
      <w:bookmarkStart w:id="0" w:name="_GoBack"/>
      <w:bookmarkEnd w:id="0"/>
    </w:p>
    <w:p w14:paraId="37486B41" w14:textId="77777777" w:rsidR="00973831" w:rsidRDefault="00973831" w:rsidP="00E01D7D">
      <w:pPr>
        <w:rPr>
          <w:rFonts w:ascii="Arial" w:hAnsi="Arial" w:cs="Arial"/>
        </w:rPr>
      </w:pPr>
    </w:p>
    <w:p w14:paraId="70477148" w14:textId="77777777" w:rsidR="00677402" w:rsidRDefault="00ED064E" w:rsidP="00CB55F7">
      <w:pPr>
        <w:ind w:left="1440" w:hanging="1440"/>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p>
    <w:p w14:paraId="7FD1BABB" w14:textId="77777777" w:rsidR="004C3EC7" w:rsidRDefault="00C5373C" w:rsidP="00CB55F7">
      <w:pPr>
        <w:ind w:left="1440" w:hanging="1440"/>
        <w:rPr>
          <w:rFonts w:ascii="Arial" w:hAnsi="Arial" w:cs="Arial"/>
        </w:rPr>
      </w:pPr>
      <w:r>
        <w:rPr>
          <w:rFonts w:ascii="Arial" w:hAnsi="Arial" w:cs="Arial"/>
        </w:rPr>
        <w:tab/>
      </w:r>
    </w:p>
    <w:p w14:paraId="2BF5A793" w14:textId="77777777" w:rsidR="00544273" w:rsidRDefault="00851E68" w:rsidP="00067E72">
      <w:pPr>
        <w:rPr>
          <w:rFonts w:ascii="Arial" w:hAnsi="Arial" w:cs="Arial"/>
        </w:rPr>
      </w:pPr>
      <w:r>
        <w:rPr>
          <w:rFonts w:ascii="Arial" w:hAnsi="Arial" w:cs="Arial"/>
        </w:rPr>
        <w:tab/>
      </w:r>
      <w:r w:rsidR="00EE15A8">
        <w:rPr>
          <w:rFonts w:ascii="Arial" w:hAnsi="Arial" w:cs="Arial"/>
        </w:rPr>
        <w:tab/>
        <w:t xml:space="preserve"> </w:t>
      </w:r>
      <w:r w:rsidR="00C7639F">
        <w:rPr>
          <w:rFonts w:ascii="Arial" w:hAnsi="Arial" w:cs="Arial"/>
        </w:rPr>
        <w:tab/>
      </w:r>
      <w:r w:rsidR="00E258BB">
        <w:rPr>
          <w:rFonts w:ascii="Arial" w:hAnsi="Arial" w:cs="Arial"/>
        </w:rPr>
        <w:t xml:space="preserve"> </w:t>
      </w:r>
    </w:p>
    <w:p w14:paraId="0A2A6DD3" w14:textId="77777777" w:rsidR="003D6FD0" w:rsidRPr="00E53BC4" w:rsidRDefault="00EA7E51" w:rsidP="00E53BC4">
      <w:pPr>
        <w:rPr>
          <w:rFonts w:ascii="Arial" w:hAnsi="Arial" w:cs="Arial"/>
          <w:b/>
        </w:rPr>
      </w:pPr>
      <w:r>
        <w:rPr>
          <w:rFonts w:ascii="Arial" w:hAnsi="Arial" w:cs="Arial"/>
          <w:b/>
        </w:rPr>
        <w:t>ITEM 1.   BD</w:t>
      </w:r>
      <w:r w:rsidR="00591DB6">
        <w:rPr>
          <w:rFonts w:ascii="Arial" w:hAnsi="Arial" w:cs="Arial"/>
          <w:b/>
        </w:rPr>
        <w:t>/NOV</w:t>
      </w:r>
      <w:r w:rsidR="00B33C99">
        <w:rPr>
          <w:rFonts w:ascii="Arial" w:hAnsi="Arial" w:cs="Arial"/>
          <w:b/>
        </w:rPr>
        <w:t>/2019</w:t>
      </w:r>
      <w:r w:rsidR="004B75C7">
        <w:rPr>
          <w:rFonts w:ascii="Arial" w:hAnsi="Arial" w:cs="Arial"/>
          <w:b/>
        </w:rPr>
        <w:t xml:space="preserve">: </w:t>
      </w:r>
      <w:r w:rsidR="00851705">
        <w:rPr>
          <w:rFonts w:ascii="Arial" w:hAnsi="Arial" w:cs="Arial"/>
          <w:b/>
        </w:rPr>
        <w:t>APOLOGIES FOR ABSENC</w:t>
      </w:r>
      <w:r w:rsidR="00AF5771">
        <w:rPr>
          <w:rFonts w:ascii="Arial" w:hAnsi="Arial" w:cs="Arial"/>
          <w:b/>
        </w:rPr>
        <w:t>E</w:t>
      </w:r>
    </w:p>
    <w:p w14:paraId="18C3ECB4" w14:textId="77777777" w:rsidR="003B0C7C" w:rsidRDefault="003B0C7C" w:rsidP="009359BE">
      <w:pPr>
        <w:rPr>
          <w:rFonts w:ascii="Arial" w:hAnsi="Arial" w:cs="Arial"/>
        </w:rPr>
      </w:pPr>
    </w:p>
    <w:p w14:paraId="2F5C7FF2" w14:textId="77777777" w:rsidR="003D6FD0" w:rsidRPr="003D6FD0" w:rsidRDefault="00B33C99" w:rsidP="009359BE">
      <w:pPr>
        <w:rPr>
          <w:rFonts w:ascii="Arial" w:hAnsi="Arial" w:cs="Arial"/>
        </w:rPr>
      </w:pPr>
      <w:r>
        <w:rPr>
          <w:rFonts w:ascii="Arial" w:hAnsi="Arial" w:cs="Arial"/>
        </w:rPr>
        <w:t>Th</w:t>
      </w:r>
      <w:r w:rsidR="00751C59">
        <w:rPr>
          <w:rFonts w:ascii="Arial" w:hAnsi="Arial" w:cs="Arial"/>
        </w:rPr>
        <w:t>ere were apologies from Cllr</w:t>
      </w:r>
      <w:r w:rsidR="00C5373C">
        <w:rPr>
          <w:rFonts w:ascii="Arial" w:hAnsi="Arial" w:cs="Arial"/>
        </w:rPr>
        <w:t>s</w:t>
      </w:r>
      <w:r w:rsidR="00591DB6">
        <w:rPr>
          <w:rFonts w:ascii="Arial" w:hAnsi="Arial" w:cs="Arial"/>
        </w:rPr>
        <w:t xml:space="preserve"> Egan</w:t>
      </w:r>
      <w:r w:rsidR="00C5373C">
        <w:rPr>
          <w:rFonts w:ascii="Arial" w:hAnsi="Arial" w:cs="Arial"/>
        </w:rPr>
        <w:t xml:space="preserve"> and Sidebottom.</w:t>
      </w:r>
      <w:r w:rsidR="00591DB6">
        <w:rPr>
          <w:rFonts w:ascii="Arial" w:hAnsi="Arial" w:cs="Arial"/>
        </w:rPr>
        <w:t xml:space="preserve"> Cllr Hornblow was absent.</w:t>
      </w:r>
      <w:r w:rsidR="00C5373C">
        <w:rPr>
          <w:rFonts w:ascii="Arial" w:hAnsi="Arial" w:cs="Arial"/>
        </w:rPr>
        <w:t xml:space="preserve"> </w:t>
      </w:r>
      <w:r>
        <w:rPr>
          <w:rFonts w:ascii="Arial" w:hAnsi="Arial" w:cs="Arial"/>
        </w:rPr>
        <w:t xml:space="preserve"> </w:t>
      </w:r>
      <w:r w:rsidR="00146AB4">
        <w:rPr>
          <w:rFonts w:ascii="Arial" w:hAnsi="Arial" w:cs="Arial"/>
        </w:rPr>
        <w:t xml:space="preserve"> </w:t>
      </w:r>
    </w:p>
    <w:p w14:paraId="0AA5367E" w14:textId="77777777" w:rsidR="00F34295" w:rsidRPr="00F34295" w:rsidRDefault="00F34295" w:rsidP="00D72FFB">
      <w:pPr>
        <w:rPr>
          <w:rFonts w:ascii="Arial" w:hAnsi="Arial" w:cs="Arial"/>
        </w:rPr>
      </w:pPr>
    </w:p>
    <w:p w14:paraId="7F282F80" w14:textId="77777777" w:rsidR="00B63457" w:rsidRDefault="003D6FD0" w:rsidP="00D72FFB">
      <w:pPr>
        <w:rPr>
          <w:rFonts w:ascii="Arial" w:hAnsi="Arial" w:cs="Arial"/>
          <w:b/>
        </w:rPr>
      </w:pPr>
      <w:r>
        <w:rPr>
          <w:rFonts w:ascii="Arial" w:hAnsi="Arial" w:cs="Arial"/>
          <w:b/>
        </w:rPr>
        <w:t xml:space="preserve">ITEM </w:t>
      </w:r>
      <w:r w:rsidR="00591DB6">
        <w:rPr>
          <w:rFonts w:ascii="Arial" w:hAnsi="Arial" w:cs="Arial"/>
          <w:b/>
        </w:rPr>
        <w:t>2.  BD/NOV</w:t>
      </w:r>
      <w:r w:rsidR="00B33C99">
        <w:rPr>
          <w:rFonts w:ascii="Arial" w:hAnsi="Arial" w:cs="Arial"/>
          <w:b/>
        </w:rPr>
        <w:t>/ 2019</w:t>
      </w:r>
      <w:r w:rsidR="00E01D7D">
        <w:rPr>
          <w:rFonts w:ascii="Arial" w:hAnsi="Arial" w:cs="Arial"/>
          <w:b/>
        </w:rPr>
        <w:t xml:space="preserve">:    </w:t>
      </w:r>
      <w:r w:rsidR="00ED064E" w:rsidRPr="00ED064E">
        <w:rPr>
          <w:rFonts w:ascii="Arial" w:hAnsi="Arial" w:cs="Arial"/>
          <w:b/>
        </w:rPr>
        <w:t>DECLARATIONS OF INTEREST</w:t>
      </w:r>
    </w:p>
    <w:p w14:paraId="43B33663" w14:textId="77777777" w:rsidR="00E01D7D" w:rsidRDefault="00E01D7D" w:rsidP="00D72FFB">
      <w:pPr>
        <w:rPr>
          <w:rFonts w:ascii="Arial" w:hAnsi="Arial" w:cs="Arial"/>
          <w:b/>
        </w:rPr>
      </w:pPr>
    </w:p>
    <w:p w14:paraId="4D3A5B97" w14:textId="77777777" w:rsidR="00793F7A" w:rsidRDefault="00751C59" w:rsidP="00FE04C1">
      <w:pPr>
        <w:rPr>
          <w:rFonts w:ascii="Arial" w:hAnsi="Arial" w:cs="Arial"/>
        </w:rPr>
      </w:pPr>
      <w:r>
        <w:rPr>
          <w:rFonts w:ascii="Arial" w:hAnsi="Arial" w:cs="Arial"/>
        </w:rPr>
        <w:t xml:space="preserve">There were no declarations of interest. </w:t>
      </w:r>
      <w:r w:rsidR="00B33C99">
        <w:rPr>
          <w:rFonts w:ascii="Arial" w:hAnsi="Arial" w:cs="Arial"/>
        </w:rPr>
        <w:t xml:space="preserve">   </w:t>
      </w:r>
      <w:r w:rsidR="00F34295">
        <w:rPr>
          <w:rFonts w:ascii="Arial" w:hAnsi="Arial" w:cs="Arial"/>
        </w:rPr>
        <w:t xml:space="preserve"> </w:t>
      </w:r>
    </w:p>
    <w:p w14:paraId="52D891B6" w14:textId="77777777" w:rsidR="00976222" w:rsidRDefault="00976222" w:rsidP="00976222">
      <w:pPr>
        <w:rPr>
          <w:rFonts w:ascii="Arial" w:hAnsi="Arial" w:cs="Arial"/>
          <w:b/>
        </w:rPr>
      </w:pPr>
    </w:p>
    <w:p w14:paraId="595AD57F" w14:textId="77777777" w:rsidR="00E01D7D" w:rsidRDefault="00591DB6" w:rsidP="00976222">
      <w:pPr>
        <w:rPr>
          <w:rFonts w:ascii="Arial" w:hAnsi="Arial" w:cs="Arial"/>
          <w:b/>
        </w:rPr>
      </w:pPr>
      <w:r>
        <w:rPr>
          <w:rFonts w:ascii="Arial" w:hAnsi="Arial" w:cs="Arial"/>
          <w:b/>
        </w:rPr>
        <w:t>ITEM 3.  BD/NOV</w:t>
      </w:r>
      <w:r w:rsidR="00B33C99">
        <w:rPr>
          <w:rFonts w:ascii="Arial" w:hAnsi="Arial" w:cs="Arial"/>
          <w:b/>
        </w:rPr>
        <w:t>/ 2019</w:t>
      </w:r>
      <w:r w:rsidR="00976222">
        <w:rPr>
          <w:rFonts w:ascii="Arial" w:hAnsi="Arial" w:cs="Arial"/>
          <w:b/>
        </w:rPr>
        <w:t xml:space="preserve">:  </w:t>
      </w:r>
      <w:r w:rsidR="00E01D7D">
        <w:rPr>
          <w:rFonts w:ascii="Arial" w:hAnsi="Arial" w:cs="Arial"/>
          <w:b/>
        </w:rPr>
        <w:t>QUESTIONS FROM MEMBERS OF THE PUBLIC</w:t>
      </w:r>
    </w:p>
    <w:p w14:paraId="0CBD55F0" w14:textId="77777777" w:rsidR="00C5373C" w:rsidRDefault="00C5373C" w:rsidP="00976222">
      <w:pPr>
        <w:rPr>
          <w:rFonts w:ascii="Arial" w:hAnsi="Arial" w:cs="Arial"/>
          <w:b/>
        </w:rPr>
      </w:pPr>
    </w:p>
    <w:p w14:paraId="569681C6" w14:textId="77777777" w:rsidR="00C5373C" w:rsidRPr="00C5373C" w:rsidRDefault="00C5373C" w:rsidP="00976222">
      <w:pPr>
        <w:rPr>
          <w:rFonts w:ascii="Arial" w:hAnsi="Arial" w:cs="Arial"/>
        </w:rPr>
      </w:pPr>
      <w:r>
        <w:rPr>
          <w:rFonts w:ascii="Arial" w:hAnsi="Arial" w:cs="Arial"/>
        </w:rPr>
        <w:t xml:space="preserve">There were no questions from members of the public. </w:t>
      </w:r>
    </w:p>
    <w:p w14:paraId="66FD5B80" w14:textId="77777777" w:rsidR="004A70FB" w:rsidRDefault="004A70FB" w:rsidP="004A70FB">
      <w:pPr>
        <w:rPr>
          <w:rFonts w:ascii="Arial" w:hAnsi="Arial" w:cs="Arial"/>
        </w:rPr>
      </w:pPr>
    </w:p>
    <w:p w14:paraId="20AC1DC9" w14:textId="77777777" w:rsidR="008365A5" w:rsidRDefault="00751C59" w:rsidP="008365A5">
      <w:pPr>
        <w:rPr>
          <w:rFonts w:ascii="Arial" w:hAnsi="Arial" w:cs="Arial"/>
          <w:b/>
        </w:rPr>
      </w:pPr>
      <w:r>
        <w:rPr>
          <w:rFonts w:ascii="Arial" w:hAnsi="Arial" w:cs="Arial"/>
          <w:b/>
        </w:rPr>
        <w:t xml:space="preserve">ITEM 4.  </w:t>
      </w:r>
      <w:r w:rsidR="00591DB6">
        <w:rPr>
          <w:rFonts w:ascii="Arial" w:hAnsi="Arial" w:cs="Arial"/>
          <w:b/>
        </w:rPr>
        <w:t>BD/NOV</w:t>
      </w:r>
      <w:r w:rsidR="00995671">
        <w:rPr>
          <w:rFonts w:ascii="Arial" w:hAnsi="Arial" w:cs="Arial"/>
          <w:b/>
        </w:rPr>
        <w:t>/2019</w:t>
      </w:r>
      <w:r w:rsidR="00FB170B">
        <w:rPr>
          <w:rFonts w:ascii="Arial" w:hAnsi="Arial" w:cs="Arial"/>
          <w:b/>
        </w:rPr>
        <w:t xml:space="preserve">: </w:t>
      </w:r>
      <w:r w:rsidR="008365A5">
        <w:rPr>
          <w:rFonts w:ascii="Arial" w:hAnsi="Arial" w:cs="Arial"/>
          <w:b/>
        </w:rPr>
        <w:t xml:space="preserve">MINUTES </w:t>
      </w:r>
    </w:p>
    <w:p w14:paraId="05FF6B29" w14:textId="77777777" w:rsidR="008365A5" w:rsidRDefault="008365A5" w:rsidP="008365A5">
      <w:pPr>
        <w:widowControl w:val="0"/>
        <w:autoSpaceDE w:val="0"/>
        <w:autoSpaceDN w:val="0"/>
        <w:adjustRightInd w:val="0"/>
        <w:ind w:left="720" w:hanging="720"/>
        <w:rPr>
          <w:rFonts w:ascii="Arial" w:hAnsi="Arial" w:cs="Arial"/>
          <w:b/>
        </w:rPr>
      </w:pPr>
      <w:r>
        <w:rPr>
          <w:rFonts w:ascii="Arial" w:hAnsi="Arial" w:cs="Arial"/>
          <w:b/>
        </w:rPr>
        <w:t xml:space="preserve"> </w:t>
      </w:r>
    </w:p>
    <w:p w14:paraId="32BEADC8" w14:textId="77777777" w:rsidR="00591DB6" w:rsidRDefault="008365A5" w:rsidP="003A1F76">
      <w:pPr>
        <w:widowControl w:val="0"/>
        <w:autoSpaceDE w:val="0"/>
        <w:autoSpaceDN w:val="0"/>
        <w:adjustRightInd w:val="0"/>
        <w:ind w:left="709" w:hanging="709"/>
        <w:rPr>
          <w:rFonts w:ascii="Arial" w:hAnsi="Arial" w:cs="Arial"/>
          <w:b/>
        </w:rPr>
      </w:pPr>
      <w:r w:rsidRPr="00793F7A">
        <w:rPr>
          <w:rFonts w:ascii="Arial" w:hAnsi="Arial" w:cs="Arial"/>
          <w:b/>
        </w:rPr>
        <w:t>Resolved to approve the minu</w:t>
      </w:r>
      <w:r w:rsidR="00B33C99">
        <w:rPr>
          <w:rFonts w:ascii="Arial" w:hAnsi="Arial" w:cs="Arial"/>
          <w:b/>
        </w:rPr>
        <w:t>tes of the</w:t>
      </w:r>
      <w:r>
        <w:rPr>
          <w:rFonts w:ascii="Arial" w:hAnsi="Arial" w:cs="Arial"/>
          <w:b/>
        </w:rPr>
        <w:t xml:space="preserve"> meeting held on </w:t>
      </w:r>
      <w:r w:rsidR="00751C59">
        <w:rPr>
          <w:rFonts w:ascii="Arial" w:hAnsi="Arial" w:cs="Arial"/>
          <w:b/>
        </w:rPr>
        <w:t>1</w:t>
      </w:r>
      <w:r w:rsidR="00591DB6">
        <w:rPr>
          <w:rFonts w:ascii="Arial" w:hAnsi="Arial" w:cs="Arial"/>
          <w:b/>
        </w:rPr>
        <w:t>2</w:t>
      </w:r>
      <w:r w:rsidR="00591DB6" w:rsidRPr="00591DB6">
        <w:rPr>
          <w:rFonts w:ascii="Arial" w:hAnsi="Arial" w:cs="Arial"/>
          <w:b/>
          <w:vertAlign w:val="superscript"/>
        </w:rPr>
        <w:t>th</w:t>
      </w:r>
      <w:r w:rsidR="00591DB6">
        <w:rPr>
          <w:rFonts w:ascii="Arial" w:hAnsi="Arial" w:cs="Arial"/>
          <w:b/>
        </w:rPr>
        <w:t xml:space="preserve"> September</w:t>
      </w:r>
      <w:r w:rsidR="00C5373C">
        <w:rPr>
          <w:rFonts w:ascii="Arial" w:hAnsi="Arial" w:cs="Arial"/>
          <w:b/>
        </w:rPr>
        <w:t xml:space="preserve"> </w:t>
      </w:r>
    </w:p>
    <w:p w14:paraId="581D99BC" w14:textId="77777777" w:rsidR="008365A5" w:rsidRDefault="00751C59" w:rsidP="00591DB6">
      <w:pPr>
        <w:widowControl w:val="0"/>
        <w:autoSpaceDE w:val="0"/>
        <w:autoSpaceDN w:val="0"/>
        <w:adjustRightInd w:val="0"/>
        <w:ind w:left="709" w:hanging="709"/>
        <w:rPr>
          <w:rFonts w:ascii="Arial" w:hAnsi="Arial" w:cs="Arial"/>
          <w:b/>
        </w:rPr>
      </w:pPr>
      <w:r>
        <w:rPr>
          <w:rFonts w:ascii="Arial" w:hAnsi="Arial" w:cs="Arial"/>
          <w:b/>
        </w:rPr>
        <w:t>2019</w:t>
      </w:r>
      <w:r w:rsidR="008365A5">
        <w:rPr>
          <w:rFonts w:ascii="Arial" w:hAnsi="Arial" w:cs="Arial"/>
          <w:b/>
        </w:rPr>
        <w:t xml:space="preserve"> </w:t>
      </w:r>
      <w:r w:rsidR="00D32FB6">
        <w:rPr>
          <w:rFonts w:ascii="Arial" w:hAnsi="Arial" w:cs="Arial"/>
          <w:b/>
        </w:rPr>
        <w:t xml:space="preserve">as </w:t>
      </w:r>
      <w:r w:rsidR="008365A5" w:rsidRPr="00793F7A">
        <w:rPr>
          <w:rFonts w:ascii="Arial" w:hAnsi="Arial" w:cs="Arial"/>
          <w:b/>
        </w:rPr>
        <w:t>a correct r</w:t>
      </w:r>
      <w:r w:rsidR="008365A5">
        <w:rPr>
          <w:rFonts w:ascii="Arial" w:hAnsi="Arial" w:cs="Arial"/>
          <w:b/>
        </w:rPr>
        <w:t>ecord of the meeting.</w:t>
      </w:r>
    </w:p>
    <w:p w14:paraId="029FB776" w14:textId="77777777" w:rsidR="008365A5" w:rsidRPr="008510E9" w:rsidRDefault="008365A5" w:rsidP="008365A5">
      <w:pPr>
        <w:widowControl w:val="0"/>
        <w:autoSpaceDE w:val="0"/>
        <w:autoSpaceDN w:val="0"/>
        <w:adjustRightInd w:val="0"/>
        <w:ind w:left="720" w:hanging="720"/>
        <w:rPr>
          <w:rFonts w:ascii="Arial" w:hAnsi="Arial" w:cs="Arial"/>
        </w:rPr>
      </w:pPr>
    </w:p>
    <w:p w14:paraId="444DEE80" w14:textId="77777777" w:rsidR="008365A5" w:rsidRDefault="008A683B" w:rsidP="003A1F76">
      <w:pPr>
        <w:widowControl w:val="0"/>
        <w:autoSpaceDE w:val="0"/>
        <w:autoSpaceDN w:val="0"/>
        <w:adjustRightInd w:val="0"/>
        <w:ind w:firstLine="709"/>
        <w:rPr>
          <w:rFonts w:ascii="Arial" w:hAnsi="Arial" w:cs="Arial"/>
        </w:rPr>
      </w:pPr>
      <w:r>
        <w:rPr>
          <w:rFonts w:ascii="Arial" w:hAnsi="Arial" w:cs="Arial"/>
        </w:rPr>
        <w:t>Prop:</w:t>
      </w:r>
      <w:r>
        <w:rPr>
          <w:rFonts w:ascii="Arial" w:hAnsi="Arial" w:cs="Arial"/>
        </w:rPr>
        <w:tab/>
      </w:r>
      <w:r w:rsidR="004B171C">
        <w:rPr>
          <w:rFonts w:ascii="Arial" w:hAnsi="Arial" w:cs="Arial"/>
        </w:rPr>
        <w:t>DK</w:t>
      </w:r>
      <w:r w:rsidR="00203418">
        <w:rPr>
          <w:rFonts w:ascii="Arial" w:hAnsi="Arial" w:cs="Arial"/>
        </w:rPr>
        <w:t xml:space="preserve"> </w:t>
      </w:r>
      <w:r w:rsidR="0033472B">
        <w:rPr>
          <w:rFonts w:ascii="Arial" w:hAnsi="Arial" w:cs="Arial"/>
        </w:rPr>
        <w:tab/>
        <w:t>Sec: SU</w:t>
      </w:r>
    </w:p>
    <w:p w14:paraId="7CC38D06" w14:textId="77777777" w:rsidR="00F272FA" w:rsidRDefault="00F272FA" w:rsidP="003A1F76">
      <w:pPr>
        <w:widowControl w:val="0"/>
        <w:autoSpaceDE w:val="0"/>
        <w:autoSpaceDN w:val="0"/>
        <w:adjustRightInd w:val="0"/>
        <w:rPr>
          <w:rFonts w:ascii="Arial" w:hAnsi="Arial" w:cs="Arial"/>
        </w:rPr>
      </w:pPr>
    </w:p>
    <w:p w14:paraId="75061EEE" w14:textId="77777777" w:rsidR="00E5752C" w:rsidRPr="00274756" w:rsidRDefault="0033472B" w:rsidP="00A42722">
      <w:pPr>
        <w:widowControl w:val="0"/>
        <w:tabs>
          <w:tab w:val="left" w:pos="8222"/>
        </w:tabs>
        <w:autoSpaceDE w:val="0"/>
        <w:autoSpaceDN w:val="0"/>
        <w:adjustRightInd w:val="0"/>
        <w:rPr>
          <w:rFonts w:ascii="Arial" w:hAnsi="Arial" w:cs="Arial"/>
          <w:b/>
          <w:bCs/>
        </w:rPr>
      </w:pPr>
      <w:r>
        <w:rPr>
          <w:rFonts w:ascii="Arial" w:hAnsi="Arial" w:cs="Arial"/>
          <w:b/>
        </w:rPr>
        <w:t>ITEM 5.  BD/NOV</w:t>
      </w:r>
      <w:r w:rsidR="00C942E4">
        <w:rPr>
          <w:rFonts w:ascii="Arial" w:hAnsi="Arial" w:cs="Arial"/>
          <w:b/>
        </w:rPr>
        <w:t>/2019</w:t>
      </w:r>
      <w:r w:rsidR="008C3891">
        <w:rPr>
          <w:rFonts w:ascii="Arial" w:hAnsi="Arial" w:cs="Arial"/>
          <w:b/>
        </w:rPr>
        <w:t xml:space="preserve">:  </w:t>
      </w:r>
      <w:r w:rsidR="00DF0AF6">
        <w:rPr>
          <w:rFonts w:ascii="Arial" w:hAnsi="Arial" w:cs="Arial"/>
          <w:b/>
          <w:bCs/>
        </w:rPr>
        <w:t xml:space="preserve">SPORTS PROVISION </w:t>
      </w:r>
      <w:r w:rsidR="00402F65" w:rsidRPr="00E26E43">
        <w:rPr>
          <w:rFonts w:ascii="Arial" w:hAnsi="Arial" w:cs="Arial"/>
          <w:b/>
          <w:bCs/>
        </w:rPr>
        <w:t xml:space="preserve"> </w:t>
      </w:r>
    </w:p>
    <w:p w14:paraId="06DD8521" w14:textId="77777777" w:rsidR="009A661A" w:rsidRDefault="009A661A" w:rsidP="009A661A">
      <w:pPr>
        <w:widowControl w:val="0"/>
        <w:autoSpaceDE w:val="0"/>
        <w:autoSpaceDN w:val="0"/>
        <w:adjustRightInd w:val="0"/>
        <w:rPr>
          <w:rFonts w:ascii="Arial" w:hAnsi="Arial" w:cs="Arial"/>
        </w:rPr>
      </w:pPr>
    </w:p>
    <w:p w14:paraId="7B48EF6B" w14:textId="77777777" w:rsidR="009A661A" w:rsidRPr="009A661A" w:rsidRDefault="009A661A" w:rsidP="009A661A">
      <w:pPr>
        <w:widowControl w:val="0"/>
        <w:autoSpaceDE w:val="0"/>
        <w:autoSpaceDN w:val="0"/>
        <w:adjustRightInd w:val="0"/>
        <w:rPr>
          <w:rFonts w:ascii="Arial" w:hAnsi="Arial" w:cs="Arial"/>
          <w:i/>
        </w:rPr>
      </w:pPr>
      <w:r w:rsidRPr="009A661A">
        <w:rPr>
          <w:rFonts w:ascii="Arial" w:hAnsi="Arial" w:cs="Arial"/>
          <w:i/>
        </w:rPr>
        <w:t>The follow</w:t>
      </w:r>
      <w:r w:rsidR="00E96CBD">
        <w:rPr>
          <w:rFonts w:ascii="Arial" w:hAnsi="Arial" w:cs="Arial"/>
          <w:i/>
        </w:rPr>
        <w:t>ing</w:t>
      </w:r>
      <w:r w:rsidR="00C942E4">
        <w:rPr>
          <w:rFonts w:ascii="Arial" w:hAnsi="Arial" w:cs="Arial"/>
          <w:i/>
        </w:rPr>
        <w:t xml:space="preserve"> </w:t>
      </w:r>
      <w:r w:rsidR="000056AB">
        <w:rPr>
          <w:rFonts w:ascii="Arial" w:hAnsi="Arial" w:cs="Arial"/>
          <w:i/>
        </w:rPr>
        <w:t xml:space="preserve">items in the minutes refer to progress </w:t>
      </w:r>
      <w:r w:rsidR="000240FA">
        <w:rPr>
          <w:rFonts w:ascii="Arial" w:hAnsi="Arial" w:cs="Arial"/>
          <w:i/>
        </w:rPr>
        <w:t>against the</w:t>
      </w:r>
      <w:r w:rsidR="000056AB">
        <w:rPr>
          <w:rFonts w:ascii="Arial" w:hAnsi="Arial" w:cs="Arial"/>
          <w:i/>
        </w:rPr>
        <w:t xml:space="preserve"> committee’s objectives. </w:t>
      </w:r>
    </w:p>
    <w:p w14:paraId="3815D10F" w14:textId="77777777" w:rsidR="00503F5E" w:rsidRDefault="00503F5E" w:rsidP="00DF0AF6">
      <w:pPr>
        <w:rPr>
          <w:rFonts w:ascii="Arial" w:hAnsi="Arial" w:cs="Arial"/>
          <w:b/>
          <w:bCs/>
          <w:kern w:val="28"/>
          <w:lang w:eastAsia="en-GB"/>
        </w:rPr>
      </w:pPr>
    </w:p>
    <w:p w14:paraId="38020996" w14:textId="77777777" w:rsidR="0033472B" w:rsidRDefault="00402F65" w:rsidP="00C942E4">
      <w:pPr>
        <w:rPr>
          <w:rFonts w:ascii="Arial" w:hAnsi="Arial" w:cs="Arial"/>
          <w:b/>
          <w:bCs/>
          <w:kern w:val="28"/>
          <w:lang w:eastAsia="en-GB"/>
        </w:rPr>
      </w:pPr>
      <w:r>
        <w:rPr>
          <w:rFonts w:ascii="Arial" w:hAnsi="Arial" w:cs="Arial"/>
          <w:b/>
          <w:bCs/>
          <w:kern w:val="28"/>
          <w:lang w:eastAsia="en-GB"/>
        </w:rPr>
        <w:t>O</w:t>
      </w:r>
      <w:r w:rsidR="00DF0AF6">
        <w:rPr>
          <w:rFonts w:ascii="Arial" w:hAnsi="Arial" w:cs="Arial"/>
          <w:b/>
          <w:bCs/>
          <w:kern w:val="28"/>
          <w:lang w:eastAsia="en-GB"/>
        </w:rPr>
        <w:t>bjective: To</w:t>
      </w:r>
      <w:r w:rsidR="00420702">
        <w:rPr>
          <w:rFonts w:ascii="Arial" w:hAnsi="Arial" w:cs="Arial"/>
          <w:b/>
          <w:bCs/>
          <w:kern w:val="28"/>
          <w:lang w:eastAsia="en-GB"/>
        </w:rPr>
        <w:t xml:space="preserve"> continue to</w:t>
      </w:r>
      <w:r w:rsidR="00DF0AF6">
        <w:rPr>
          <w:rFonts w:ascii="Arial" w:hAnsi="Arial" w:cs="Arial"/>
          <w:b/>
          <w:bCs/>
          <w:kern w:val="28"/>
          <w:lang w:eastAsia="en-GB"/>
        </w:rPr>
        <w:t xml:space="preserve"> ensure that the Neighbourhood Plan delivers adequate sports provision for the town both at Willen Road Sports Ground and on the Tickford Field </w:t>
      </w:r>
      <w:r w:rsidR="00082B99">
        <w:rPr>
          <w:rFonts w:ascii="Arial" w:hAnsi="Arial" w:cs="Arial"/>
          <w:b/>
          <w:bCs/>
          <w:kern w:val="28"/>
          <w:lang w:eastAsia="en-GB"/>
        </w:rPr>
        <w:t xml:space="preserve">Farm </w:t>
      </w:r>
      <w:r w:rsidR="00DF0AF6">
        <w:rPr>
          <w:rFonts w:ascii="Arial" w:hAnsi="Arial" w:cs="Arial"/>
          <w:b/>
          <w:bCs/>
          <w:kern w:val="28"/>
          <w:lang w:eastAsia="en-GB"/>
        </w:rPr>
        <w:t>site</w:t>
      </w:r>
      <w:r>
        <w:rPr>
          <w:rFonts w:ascii="Arial" w:hAnsi="Arial" w:cs="Arial"/>
          <w:b/>
          <w:bCs/>
          <w:kern w:val="28"/>
          <w:lang w:eastAsia="en-GB"/>
        </w:rPr>
        <w:t xml:space="preserve">. </w:t>
      </w:r>
    </w:p>
    <w:p w14:paraId="413690DD" w14:textId="77777777" w:rsidR="0033472B" w:rsidRDefault="0033472B" w:rsidP="00C942E4">
      <w:pPr>
        <w:rPr>
          <w:rFonts w:ascii="Arial" w:hAnsi="Arial" w:cs="Arial"/>
          <w:b/>
          <w:bCs/>
          <w:kern w:val="28"/>
          <w:lang w:eastAsia="en-GB"/>
        </w:rPr>
      </w:pPr>
    </w:p>
    <w:p w14:paraId="6560522A" w14:textId="1074A7EF" w:rsidR="008A0190" w:rsidRPr="00F455C7" w:rsidRDefault="0033472B" w:rsidP="0033472B">
      <w:pPr>
        <w:ind w:left="709" w:hanging="709"/>
        <w:rPr>
          <w:rFonts w:ascii="Arial" w:hAnsi="Arial" w:cs="Arial"/>
          <w:b/>
          <w:bCs/>
          <w:kern w:val="28"/>
          <w:lang w:eastAsia="en-GB"/>
        </w:rPr>
      </w:pPr>
      <w:r w:rsidRPr="00F455C7">
        <w:rPr>
          <w:rFonts w:ascii="Arial" w:hAnsi="Arial" w:cs="Arial"/>
          <w:bCs/>
          <w:kern w:val="28"/>
          <w:lang w:eastAsia="en-GB"/>
        </w:rPr>
        <w:t>5.1</w:t>
      </w:r>
      <w:r w:rsidRPr="00F455C7">
        <w:rPr>
          <w:rFonts w:ascii="Arial" w:hAnsi="Arial" w:cs="Arial"/>
          <w:bCs/>
          <w:kern w:val="28"/>
          <w:lang w:eastAsia="en-GB"/>
        </w:rPr>
        <w:tab/>
      </w:r>
      <w:r w:rsidRPr="00F455C7">
        <w:rPr>
          <w:rFonts w:ascii="Arial" w:hAnsi="Arial" w:cs="Arial"/>
          <w:bCs/>
          <w:kern w:val="28"/>
          <w:u w:val="single"/>
          <w:lang w:eastAsia="en-GB"/>
        </w:rPr>
        <w:t>WRSG site.</w:t>
      </w:r>
      <w:r w:rsidRPr="00F455C7">
        <w:rPr>
          <w:rFonts w:ascii="Arial" w:hAnsi="Arial" w:cs="Arial"/>
          <w:bCs/>
          <w:kern w:val="28"/>
          <w:lang w:eastAsia="en-GB"/>
        </w:rPr>
        <w:t xml:space="preserve">   Steve Wells Associates have begun work on the plan for the site. They will agree the final requirements of the NPTFC within the next week, Council agreement will</w:t>
      </w:r>
      <w:r w:rsidR="00F83989">
        <w:rPr>
          <w:rFonts w:ascii="Arial" w:hAnsi="Arial" w:cs="Arial"/>
          <w:bCs/>
          <w:kern w:val="28"/>
          <w:lang w:eastAsia="en-GB"/>
        </w:rPr>
        <w:t xml:space="preserve"> thereafter</w:t>
      </w:r>
      <w:r w:rsidRPr="00F455C7">
        <w:rPr>
          <w:rFonts w:ascii="Arial" w:hAnsi="Arial" w:cs="Arial"/>
          <w:bCs/>
          <w:kern w:val="28"/>
          <w:lang w:eastAsia="en-GB"/>
        </w:rPr>
        <w:t xml:space="preserve"> be required, then site surveys will take place and the final site plan can be drawn up. </w:t>
      </w:r>
      <w:r w:rsidR="00F83989">
        <w:rPr>
          <w:rFonts w:ascii="Arial" w:hAnsi="Arial" w:cs="Arial"/>
          <w:bCs/>
          <w:kern w:val="28"/>
          <w:lang w:eastAsia="en-GB"/>
        </w:rPr>
        <w:t>A p</w:t>
      </w:r>
      <w:r w:rsidRPr="00F455C7">
        <w:rPr>
          <w:rFonts w:ascii="Arial" w:hAnsi="Arial" w:cs="Arial"/>
          <w:bCs/>
          <w:kern w:val="28"/>
          <w:lang w:eastAsia="en-GB"/>
        </w:rPr>
        <w:t xml:space="preserve">re-planning </w:t>
      </w:r>
      <w:r w:rsidRPr="00F455C7">
        <w:rPr>
          <w:rFonts w:ascii="Arial" w:hAnsi="Arial" w:cs="Arial"/>
          <w:bCs/>
          <w:kern w:val="28"/>
          <w:lang w:eastAsia="en-GB"/>
        </w:rPr>
        <w:lastRenderedPageBreak/>
        <w:t xml:space="preserve">application will </w:t>
      </w:r>
      <w:r w:rsidR="00F83989">
        <w:rPr>
          <w:rFonts w:ascii="Arial" w:hAnsi="Arial" w:cs="Arial"/>
          <w:bCs/>
          <w:kern w:val="28"/>
          <w:lang w:eastAsia="en-GB"/>
        </w:rPr>
        <w:t>be submitted.</w:t>
      </w:r>
      <w:r w:rsidRPr="00F455C7">
        <w:rPr>
          <w:rFonts w:ascii="Arial" w:hAnsi="Arial" w:cs="Arial"/>
          <w:bCs/>
          <w:kern w:val="28"/>
          <w:lang w:eastAsia="en-GB"/>
        </w:rPr>
        <w:t xml:space="preserve">  It is anticipated that the final plan can be submitted in Feb/March 2020.   </w:t>
      </w:r>
      <w:r w:rsidR="00B45F5C" w:rsidRPr="00F455C7">
        <w:rPr>
          <w:rFonts w:ascii="Arial" w:hAnsi="Arial" w:cs="Arial"/>
          <w:bCs/>
          <w:kern w:val="28"/>
          <w:lang w:eastAsia="en-GB"/>
        </w:rPr>
        <w:t xml:space="preserve"> </w:t>
      </w:r>
    </w:p>
    <w:p w14:paraId="3B3CF3F8" w14:textId="77777777" w:rsidR="00995671" w:rsidRDefault="00995671" w:rsidP="00995671">
      <w:pPr>
        <w:rPr>
          <w:rFonts w:ascii="Arial" w:hAnsi="Arial" w:cs="Arial"/>
          <w:bCs/>
          <w:kern w:val="28"/>
          <w:lang w:eastAsia="en-GB"/>
        </w:rPr>
      </w:pPr>
    </w:p>
    <w:p w14:paraId="2C683B59" w14:textId="77777777" w:rsidR="00F455C7" w:rsidRDefault="00F455C7" w:rsidP="00995671">
      <w:pPr>
        <w:rPr>
          <w:rFonts w:ascii="Arial" w:hAnsi="Arial" w:cs="Arial"/>
          <w:bCs/>
          <w:kern w:val="28"/>
          <w:lang w:eastAsia="en-GB"/>
        </w:rPr>
      </w:pPr>
      <w:r w:rsidRPr="00F455C7">
        <w:rPr>
          <w:rFonts w:ascii="Arial" w:hAnsi="Arial" w:cs="Arial"/>
          <w:bCs/>
          <w:kern w:val="28"/>
          <w:lang w:eastAsia="en-GB"/>
        </w:rPr>
        <w:t>5.2</w:t>
      </w:r>
      <w:r w:rsidRPr="00F455C7">
        <w:rPr>
          <w:rFonts w:ascii="Arial" w:hAnsi="Arial" w:cs="Arial"/>
          <w:bCs/>
          <w:kern w:val="28"/>
          <w:lang w:eastAsia="en-GB"/>
        </w:rPr>
        <w:tab/>
      </w:r>
      <w:r w:rsidRPr="00F455C7">
        <w:rPr>
          <w:rFonts w:ascii="Arial" w:hAnsi="Arial" w:cs="Arial"/>
          <w:bCs/>
          <w:kern w:val="28"/>
          <w:u w:val="single"/>
          <w:lang w:eastAsia="en-GB"/>
        </w:rPr>
        <w:t>Bowls Club</w:t>
      </w:r>
      <w:r>
        <w:rPr>
          <w:rFonts w:ascii="Arial" w:hAnsi="Arial" w:cs="Arial"/>
          <w:bCs/>
          <w:kern w:val="28"/>
          <w:lang w:eastAsia="en-GB"/>
        </w:rPr>
        <w:t xml:space="preserve"> </w:t>
      </w:r>
      <w:r w:rsidR="008C1AA0">
        <w:rPr>
          <w:rFonts w:ascii="Arial" w:hAnsi="Arial" w:cs="Arial"/>
          <w:bCs/>
          <w:kern w:val="28"/>
          <w:lang w:eastAsia="en-GB"/>
        </w:rPr>
        <w:t xml:space="preserve"> </w:t>
      </w:r>
    </w:p>
    <w:p w14:paraId="35B99F66" w14:textId="77777777" w:rsidR="00A13A10" w:rsidRDefault="00A13A10" w:rsidP="00995671">
      <w:pPr>
        <w:rPr>
          <w:rFonts w:ascii="Arial" w:hAnsi="Arial" w:cs="Arial"/>
          <w:bCs/>
          <w:kern w:val="28"/>
          <w:lang w:eastAsia="en-GB"/>
        </w:rPr>
      </w:pPr>
      <w:r>
        <w:rPr>
          <w:rFonts w:ascii="Arial" w:hAnsi="Arial" w:cs="Arial"/>
          <w:bCs/>
          <w:kern w:val="28"/>
          <w:lang w:eastAsia="en-GB"/>
        </w:rPr>
        <w:tab/>
        <w:t xml:space="preserve">Further informal discussion with the Bowls Club has demonstrated that, </w:t>
      </w:r>
    </w:p>
    <w:p w14:paraId="2D24CC45" w14:textId="55FB4E92" w:rsidR="007C4100" w:rsidRDefault="00A13A10" w:rsidP="00A13A10">
      <w:pPr>
        <w:ind w:left="720"/>
        <w:rPr>
          <w:rFonts w:ascii="Arial" w:hAnsi="Arial" w:cs="Arial"/>
          <w:bCs/>
          <w:kern w:val="28"/>
          <w:lang w:eastAsia="en-GB"/>
        </w:rPr>
      </w:pPr>
      <w:r>
        <w:rPr>
          <w:rFonts w:ascii="Arial" w:hAnsi="Arial" w:cs="Arial"/>
          <w:bCs/>
          <w:kern w:val="28"/>
          <w:lang w:eastAsia="en-GB"/>
        </w:rPr>
        <w:t xml:space="preserve">whilst their initial expectations for a new site on Tickford Fields Farm were unlikely to be met, the Bowls Club is willing to compromise in a number of </w:t>
      </w:r>
      <w:proofErr w:type="gramStart"/>
      <w:r>
        <w:rPr>
          <w:rFonts w:ascii="Arial" w:hAnsi="Arial" w:cs="Arial"/>
          <w:bCs/>
          <w:kern w:val="28"/>
          <w:lang w:eastAsia="en-GB"/>
        </w:rPr>
        <w:t>ways,</w:t>
      </w:r>
      <w:r w:rsidR="00F83989">
        <w:rPr>
          <w:rFonts w:ascii="Arial" w:hAnsi="Arial" w:cs="Arial"/>
          <w:bCs/>
          <w:kern w:val="28"/>
          <w:lang w:eastAsia="en-GB"/>
        </w:rPr>
        <w:t xml:space="preserve"> </w:t>
      </w:r>
      <w:r>
        <w:rPr>
          <w:rFonts w:ascii="Arial" w:hAnsi="Arial" w:cs="Arial"/>
          <w:bCs/>
          <w:kern w:val="28"/>
          <w:lang w:eastAsia="en-GB"/>
        </w:rPr>
        <w:t>and</w:t>
      </w:r>
      <w:proofErr w:type="gramEnd"/>
      <w:r>
        <w:rPr>
          <w:rFonts w:ascii="Arial" w:hAnsi="Arial" w:cs="Arial"/>
          <w:bCs/>
          <w:kern w:val="28"/>
          <w:lang w:eastAsia="en-GB"/>
        </w:rPr>
        <w:t xml:space="preserve"> may even consider a gazebo type structure for their undercover rinks.  Steve Wells Associates are undertaking a costing exercise to provide approximate costs</w:t>
      </w:r>
      <w:r w:rsidR="007C4100">
        <w:rPr>
          <w:rFonts w:ascii="Arial" w:hAnsi="Arial" w:cs="Arial"/>
          <w:bCs/>
          <w:kern w:val="28"/>
          <w:lang w:eastAsia="en-GB"/>
        </w:rPr>
        <w:t xml:space="preserve"> after which a further meeting will be held with the Bowls Club </w:t>
      </w:r>
    </w:p>
    <w:p w14:paraId="77BD4017" w14:textId="77777777" w:rsidR="007C4100" w:rsidRDefault="007C4100" w:rsidP="00A13A10">
      <w:pPr>
        <w:ind w:left="720"/>
        <w:rPr>
          <w:rFonts w:ascii="Arial" w:hAnsi="Arial" w:cs="Arial"/>
          <w:bCs/>
          <w:kern w:val="28"/>
          <w:lang w:eastAsia="en-GB"/>
        </w:rPr>
      </w:pPr>
    </w:p>
    <w:p w14:paraId="3250A812" w14:textId="77777777" w:rsidR="00335E91" w:rsidRPr="00224A3F" w:rsidRDefault="008862E1" w:rsidP="00224A3F">
      <w:pPr>
        <w:rPr>
          <w:rFonts w:ascii="Arial" w:hAnsi="Arial" w:cs="Arial"/>
          <w:bCs/>
          <w:kern w:val="28"/>
          <w:lang w:eastAsia="en-GB"/>
        </w:rPr>
      </w:pPr>
      <w:r>
        <w:rPr>
          <w:rFonts w:ascii="Arial" w:hAnsi="Arial" w:cs="Arial"/>
        </w:rPr>
        <w:t xml:space="preserve">  </w:t>
      </w:r>
      <w:r w:rsidR="00EF5AAD">
        <w:rPr>
          <w:rFonts w:ascii="Arial" w:hAnsi="Arial" w:cs="Arial"/>
        </w:rPr>
        <w:t xml:space="preserve"> </w:t>
      </w:r>
    </w:p>
    <w:p w14:paraId="5B4C7BCD" w14:textId="77777777" w:rsidR="00F34295" w:rsidRDefault="00224A3F" w:rsidP="00F34295">
      <w:pPr>
        <w:rPr>
          <w:rFonts w:ascii="Arial" w:hAnsi="Arial" w:cs="Arial"/>
          <w:b/>
        </w:rPr>
      </w:pPr>
      <w:r>
        <w:rPr>
          <w:rFonts w:ascii="Arial" w:hAnsi="Arial" w:cs="Arial"/>
          <w:b/>
        </w:rPr>
        <w:t>ITEM 6.   BD/NOV</w:t>
      </w:r>
      <w:r w:rsidR="00F63FF3">
        <w:rPr>
          <w:rFonts w:ascii="Arial" w:hAnsi="Arial" w:cs="Arial"/>
          <w:b/>
        </w:rPr>
        <w:t>/2019</w:t>
      </w:r>
      <w:r w:rsidR="00F34295" w:rsidRPr="00E26E43">
        <w:rPr>
          <w:rFonts w:ascii="Arial" w:hAnsi="Arial" w:cs="Arial"/>
          <w:b/>
        </w:rPr>
        <w:t>:</w:t>
      </w:r>
      <w:r w:rsidR="00F34295">
        <w:rPr>
          <w:rFonts w:ascii="Arial" w:hAnsi="Arial" w:cs="Arial"/>
          <w:b/>
        </w:rPr>
        <w:t xml:space="preserve"> BURY COMMON </w:t>
      </w:r>
    </w:p>
    <w:p w14:paraId="20364955" w14:textId="77777777" w:rsidR="00F34295" w:rsidRDefault="00F34295" w:rsidP="00F34295">
      <w:pPr>
        <w:rPr>
          <w:rFonts w:ascii="Arial" w:hAnsi="Arial" w:cs="Arial"/>
          <w:b/>
        </w:rPr>
      </w:pPr>
    </w:p>
    <w:p w14:paraId="5DA7FDE5" w14:textId="77777777" w:rsidR="00F34295" w:rsidRDefault="00F34295" w:rsidP="00F34295">
      <w:pPr>
        <w:rPr>
          <w:rFonts w:ascii="Arial" w:hAnsi="Arial" w:cs="Arial"/>
          <w:b/>
          <w:bCs/>
          <w:i/>
          <w:kern w:val="28"/>
          <w:lang w:eastAsia="en-GB"/>
        </w:rPr>
      </w:pPr>
      <w:r>
        <w:rPr>
          <w:rFonts w:ascii="Arial" w:hAnsi="Arial" w:cs="Arial"/>
          <w:b/>
          <w:bCs/>
          <w:kern w:val="28"/>
          <w:lang w:eastAsia="en-GB"/>
        </w:rPr>
        <w:t xml:space="preserve">Objective: </w:t>
      </w:r>
      <w:r>
        <w:rPr>
          <w:rFonts w:ascii="Arial" w:hAnsi="Arial" w:cs="Arial"/>
          <w:b/>
          <w:bCs/>
          <w:i/>
          <w:kern w:val="28"/>
          <w:lang w:eastAsia="en-GB"/>
        </w:rPr>
        <w:t xml:space="preserve">To monitor </w:t>
      </w:r>
      <w:r w:rsidRPr="0004228C">
        <w:rPr>
          <w:rFonts w:ascii="Arial" w:hAnsi="Arial" w:cs="Arial"/>
          <w:b/>
          <w:bCs/>
          <w:i/>
          <w:kern w:val="28"/>
          <w:lang w:eastAsia="en-GB"/>
        </w:rPr>
        <w:t>Milton Keynes Council</w:t>
      </w:r>
      <w:r>
        <w:rPr>
          <w:rFonts w:ascii="Arial" w:hAnsi="Arial" w:cs="Arial"/>
          <w:b/>
          <w:bCs/>
          <w:i/>
          <w:kern w:val="28"/>
          <w:lang w:eastAsia="en-GB"/>
        </w:rPr>
        <w:t>’s efforts to achieve all aspects of the Bury Common management plan</w:t>
      </w:r>
      <w:r w:rsidRPr="0004228C">
        <w:rPr>
          <w:rFonts w:ascii="Arial" w:hAnsi="Arial" w:cs="Arial"/>
          <w:b/>
          <w:bCs/>
          <w:i/>
          <w:kern w:val="28"/>
          <w:lang w:eastAsia="en-GB"/>
        </w:rPr>
        <w:t xml:space="preserve">.  </w:t>
      </w:r>
    </w:p>
    <w:p w14:paraId="10C426FE" w14:textId="77777777" w:rsidR="00F34295" w:rsidRDefault="00F34295" w:rsidP="00F34295">
      <w:pPr>
        <w:rPr>
          <w:rFonts w:ascii="Arial" w:hAnsi="Arial" w:cs="Arial"/>
          <w:b/>
          <w:bCs/>
          <w:i/>
          <w:kern w:val="28"/>
          <w:lang w:eastAsia="en-GB"/>
        </w:rPr>
      </w:pPr>
    </w:p>
    <w:p w14:paraId="501887DC" w14:textId="25021E38" w:rsidR="00224A3F" w:rsidRDefault="009857DC" w:rsidP="009857DC">
      <w:pPr>
        <w:rPr>
          <w:rFonts w:ascii="Arial" w:hAnsi="Arial" w:cs="Arial"/>
          <w:bCs/>
          <w:kern w:val="28"/>
          <w:lang w:eastAsia="en-GB"/>
        </w:rPr>
      </w:pPr>
      <w:r>
        <w:rPr>
          <w:rFonts w:ascii="Arial" w:hAnsi="Arial" w:cs="Arial"/>
          <w:bCs/>
          <w:kern w:val="28"/>
          <w:lang w:eastAsia="en-GB"/>
        </w:rPr>
        <w:t xml:space="preserve">The committee </w:t>
      </w:r>
      <w:r w:rsidR="00224A3F">
        <w:rPr>
          <w:rFonts w:ascii="Arial" w:hAnsi="Arial" w:cs="Arial"/>
          <w:bCs/>
          <w:kern w:val="28"/>
          <w:lang w:eastAsia="en-GB"/>
        </w:rPr>
        <w:t xml:space="preserve">received two quotes for the </w:t>
      </w:r>
      <w:r>
        <w:rPr>
          <w:rFonts w:ascii="Arial" w:hAnsi="Arial" w:cs="Arial"/>
          <w:bCs/>
          <w:kern w:val="28"/>
          <w:lang w:eastAsia="en-GB"/>
        </w:rPr>
        <w:t>construction</w:t>
      </w:r>
      <w:r w:rsidR="00224A3F">
        <w:rPr>
          <w:rFonts w:ascii="Arial" w:hAnsi="Arial" w:cs="Arial"/>
          <w:bCs/>
          <w:kern w:val="28"/>
          <w:lang w:eastAsia="en-GB"/>
        </w:rPr>
        <w:t xml:space="preserve"> of a Breedon Buff Gravel path </w:t>
      </w:r>
      <w:r>
        <w:rPr>
          <w:rFonts w:ascii="Arial" w:hAnsi="Arial" w:cs="Arial"/>
          <w:bCs/>
          <w:kern w:val="28"/>
          <w:lang w:eastAsia="en-GB"/>
        </w:rPr>
        <w:t xml:space="preserve">on the Common, </w:t>
      </w:r>
      <w:r w:rsidR="00224A3F">
        <w:rPr>
          <w:rFonts w:ascii="Arial" w:hAnsi="Arial" w:cs="Arial"/>
          <w:bCs/>
          <w:kern w:val="28"/>
          <w:lang w:eastAsia="en-GB"/>
        </w:rPr>
        <w:t xml:space="preserve">leading to the grass squares.  </w:t>
      </w:r>
    </w:p>
    <w:p w14:paraId="5820D57E" w14:textId="77777777" w:rsidR="00224A3F" w:rsidRDefault="00224A3F" w:rsidP="009857DC">
      <w:pPr>
        <w:rPr>
          <w:rFonts w:ascii="Arial" w:hAnsi="Arial" w:cs="Arial"/>
          <w:bCs/>
          <w:kern w:val="28"/>
          <w:lang w:eastAsia="en-GB"/>
        </w:rPr>
      </w:pPr>
    </w:p>
    <w:p w14:paraId="7EAB230E" w14:textId="77777777" w:rsidR="009857DC" w:rsidRDefault="002D518C" w:rsidP="009857DC">
      <w:pPr>
        <w:rPr>
          <w:rFonts w:ascii="Arial" w:hAnsi="Arial" w:cs="Arial"/>
          <w:b/>
          <w:bCs/>
          <w:kern w:val="28"/>
          <w:lang w:eastAsia="en-GB"/>
        </w:rPr>
      </w:pPr>
      <w:r>
        <w:rPr>
          <w:rFonts w:ascii="Arial" w:hAnsi="Arial" w:cs="Arial"/>
          <w:b/>
          <w:bCs/>
          <w:kern w:val="28"/>
          <w:lang w:eastAsia="en-GB"/>
        </w:rPr>
        <w:t xml:space="preserve">Resolved to approve the quote from the Driveway Company for excavation, filled with a 300mm base, 50 mm </w:t>
      </w:r>
      <w:proofErr w:type="gramStart"/>
      <w:r>
        <w:rPr>
          <w:rFonts w:ascii="Arial" w:hAnsi="Arial" w:cs="Arial"/>
          <w:b/>
          <w:bCs/>
          <w:kern w:val="28"/>
          <w:lang w:eastAsia="en-GB"/>
        </w:rPr>
        <w:t xml:space="preserve">of </w:t>
      </w:r>
      <w:r w:rsidR="00D45F96">
        <w:rPr>
          <w:rFonts w:ascii="Arial" w:hAnsi="Arial" w:cs="Arial"/>
          <w:b/>
          <w:bCs/>
          <w:kern w:val="28"/>
          <w:lang w:eastAsia="en-GB"/>
        </w:rPr>
        <w:t xml:space="preserve"> </w:t>
      </w:r>
      <w:r>
        <w:rPr>
          <w:rFonts w:ascii="Arial" w:hAnsi="Arial" w:cs="Arial"/>
          <w:b/>
          <w:bCs/>
          <w:kern w:val="28"/>
          <w:lang w:eastAsia="en-GB"/>
        </w:rPr>
        <w:t>Breedon</w:t>
      </w:r>
      <w:proofErr w:type="gramEnd"/>
      <w:r>
        <w:rPr>
          <w:rFonts w:ascii="Arial" w:hAnsi="Arial" w:cs="Arial"/>
          <w:b/>
          <w:bCs/>
          <w:kern w:val="28"/>
          <w:lang w:eastAsia="en-GB"/>
        </w:rPr>
        <w:t xml:space="preserve"> Buff Gravel chippings, with haunching on both sides.   Excavated spoil to be left on site and levelled out.   </w:t>
      </w:r>
    </w:p>
    <w:p w14:paraId="066CB997" w14:textId="77777777" w:rsidR="009857DC" w:rsidRPr="008D1901" w:rsidRDefault="009857DC" w:rsidP="009857DC">
      <w:pPr>
        <w:rPr>
          <w:rFonts w:ascii="Arial" w:hAnsi="Arial" w:cs="Arial"/>
          <w:bCs/>
          <w:kern w:val="28"/>
          <w:lang w:eastAsia="en-GB"/>
        </w:rPr>
      </w:pPr>
    </w:p>
    <w:p w14:paraId="14187FBE" w14:textId="77777777" w:rsidR="009857DC" w:rsidRDefault="009857DC" w:rsidP="009857DC">
      <w:pPr>
        <w:rPr>
          <w:rFonts w:ascii="Arial" w:hAnsi="Arial" w:cs="Arial"/>
          <w:bCs/>
          <w:kern w:val="28"/>
          <w:lang w:eastAsia="en-GB"/>
        </w:rPr>
      </w:pPr>
      <w:r w:rsidRPr="008D1901">
        <w:rPr>
          <w:rFonts w:ascii="Arial" w:hAnsi="Arial" w:cs="Arial"/>
          <w:bCs/>
          <w:kern w:val="28"/>
          <w:lang w:eastAsia="en-GB"/>
        </w:rPr>
        <w:t>Prop: PW</w:t>
      </w:r>
      <w:r w:rsidRPr="008D1901">
        <w:rPr>
          <w:rFonts w:ascii="Arial" w:hAnsi="Arial" w:cs="Arial"/>
          <w:bCs/>
          <w:kern w:val="28"/>
          <w:lang w:eastAsia="en-GB"/>
        </w:rPr>
        <w:tab/>
        <w:t>Sec: DK</w:t>
      </w:r>
    </w:p>
    <w:p w14:paraId="0AE9641C" w14:textId="77777777" w:rsidR="002D518C" w:rsidRDefault="002D518C" w:rsidP="009857DC">
      <w:pPr>
        <w:rPr>
          <w:rFonts w:ascii="Arial" w:hAnsi="Arial" w:cs="Arial"/>
          <w:bCs/>
          <w:kern w:val="28"/>
          <w:lang w:eastAsia="en-GB"/>
        </w:rPr>
      </w:pPr>
    </w:p>
    <w:p w14:paraId="36B22F9C" w14:textId="6C445D11" w:rsidR="002D518C" w:rsidRPr="008D1901" w:rsidRDefault="002D518C" w:rsidP="009857DC">
      <w:pPr>
        <w:rPr>
          <w:rFonts w:ascii="Arial" w:hAnsi="Arial" w:cs="Arial"/>
          <w:bCs/>
          <w:kern w:val="28"/>
          <w:lang w:eastAsia="en-GB"/>
        </w:rPr>
      </w:pPr>
      <w:r>
        <w:rPr>
          <w:rFonts w:ascii="Arial" w:hAnsi="Arial" w:cs="Arial"/>
          <w:bCs/>
          <w:kern w:val="28"/>
          <w:lang w:eastAsia="en-GB"/>
        </w:rPr>
        <w:t>It was however</w:t>
      </w:r>
      <w:r w:rsidR="00F83989">
        <w:rPr>
          <w:rFonts w:ascii="Arial" w:hAnsi="Arial" w:cs="Arial"/>
          <w:bCs/>
          <w:kern w:val="28"/>
          <w:lang w:eastAsia="en-GB"/>
        </w:rPr>
        <w:t>,</w:t>
      </w:r>
      <w:r>
        <w:rPr>
          <w:rFonts w:ascii="Arial" w:hAnsi="Arial" w:cs="Arial"/>
          <w:bCs/>
          <w:kern w:val="28"/>
          <w:lang w:eastAsia="en-GB"/>
        </w:rPr>
        <w:t xml:space="preserve"> noted that</w:t>
      </w:r>
      <w:r w:rsidR="00F83989">
        <w:rPr>
          <w:rFonts w:ascii="Arial" w:hAnsi="Arial" w:cs="Arial"/>
          <w:bCs/>
          <w:kern w:val="28"/>
          <w:lang w:eastAsia="en-GB"/>
        </w:rPr>
        <w:t>,</w:t>
      </w:r>
      <w:r>
        <w:rPr>
          <w:rFonts w:ascii="Arial" w:hAnsi="Arial" w:cs="Arial"/>
          <w:bCs/>
          <w:kern w:val="28"/>
          <w:lang w:eastAsia="en-GB"/>
        </w:rPr>
        <w:t xml:space="preserve"> although the clerk had made application for the relevant s106 funding</w:t>
      </w:r>
      <w:r w:rsidR="00F83989">
        <w:rPr>
          <w:rFonts w:ascii="Arial" w:hAnsi="Arial" w:cs="Arial"/>
          <w:bCs/>
          <w:kern w:val="28"/>
          <w:lang w:eastAsia="en-GB"/>
        </w:rPr>
        <w:t>,</w:t>
      </w:r>
      <w:r>
        <w:rPr>
          <w:rFonts w:ascii="Arial" w:hAnsi="Arial" w:cs="Arial"/>
          <w:bCs/>
          <w:kern w:val="28"/>
          <w:lang w:eastAsia="en-GB"/>
        </w:rPr>
        <w:t xml:space="preserve"> this had not been actioned by the s106 officer who had now left her post, and was only filling in temporarily on a part time basis whilst a new officer was sought.     </w:t>
      </w:r>
    </w:p>
    <w:p w14:paraId="6CD9384E" w14:textId="77777777" w:rsidR="009857DC" w:rsidRDefault="009857DC" w:rsidP="009857DC">
      <w:pPr>
        <w:rPr>
          <w:rFonts w:ascii="Arial" w:hAnsi="Arial" w:cs="Arial"/>
          <w:bCs/>
          <w:kern w:val="28"/>
          <w:lang w:eastAsia="en-GB"/>
        </w:rPr>
      </w:pPr>
    </w:p>
    <w:p w14:paraId="6451F0DC" w14:textId="77777777" w:rsidR="009857DC" w:rsidRPr="009857DC" w:rsidRDefault="009857DC" w:rsidP="009857DC">
      <w:pPr>
        <w:rPr>
          <w:rFonts w:ascii="Arial" w:hAnsi="Arial" w:cs="Arial"/>
          <w:bCs/>
          <w:kern w:val="28"/>
          <w:lang w:eastAsia="en-GB"/>
        </w:rPr>
      </w:pPr>
      <w:r>
        <w:rPr>
          <w:rFonts w:ascii="Arial" w:hAnsi="Arial" w:cs="Arial"/>
          <w:bCs/>
          <w:color w:val="FF0000"/>
          <w:kern w:val="28"/>
          <w:lang w:eastAsia="en-GB"/>
        </w:rPr>
        <w:t xml:space="preserve">Action: The clerk to </w:t>
      </w:r>
      <w:r w:rsidR="002D518C">
        <w:rPr>
          <w:rFonts w:ascii="Arial" w:hAnsi="Arial" w:cs="Arial"/>
          <w:bCs/>
          <w:color w:val="FF0000"/>
          <w:kern w:val="28"/>
          <w:lang w:eastAsia="en-GB"/>
        </w:rPr>
        <w:t xml:space="preserve">write to Tracey Darke about the matter if the issue isn’t resolved quickly.  </w:t>
      </w:r>
    </w:p>
    <w:p w14:paraId="369210BF" w14:textId="77777777" w:rsidR="00F63FF3" w:rsidRDefault="00F63FF3" w:rsidP="002B5CB0">
      <w:pPr>
        <w:rPr>
          <w:rFonts w:ascii="Arial" w:hAnsi="Arial" w:cs="Arial"/>
          <w:color w:val="FF0000"/>
        </w:rPr>
      </w:pPr>
    </w:p>
    <w:p w14:paraId="1C994DA6" w14:textId="77777777" w:rsidR="00726361" w:rsidRDefault="00726361" w:rsidP="002B5CB0">
      <w:pPr>
        <w:rPr>
          <w:rFonts w:ascii="Arial" w:hAnsi="Arial" w:cs="Arial"/>
        </w:rPr>
      </w:pPr>
      <w:r>
        <w:rPr>
          <w:rFonts w:ascii="Arial" w:hAnsi="Arial" w:cs="Arial"/>
        </w:rPr>
        <w:t xml:space="preserve">The notes on the latest walk about on Bury Common were received.   </w:t>
      </w:r>
    </w:p>
    <w:p w14:paraId="4044A01D" w14:textId="77777777" w:rsidR="00726361" w:rsidRDefault="00726361" w:rsidP="002B5CB0">
      <w:pPr>
        <w:rPr>
          <w:rFonts w:ascii="Arial" w:hAnsi="Arial" w:cs="Arial"/>
        </w:rPr>
      </w:pPr>
    </w:p>
    <w:p w14:paraId="23BF44F7" w14:textId="77777777" w:rsidR="00726361" w:rsidRDefault="00726361" w:rsidP="002B5CB0">
      <w:pPr>
        <w:rPr>
          <w:rFonts w:ascii="Arial" w:hAnsi="Arial" w:cs="Arial"/>
          <w:color w:val="FF0000"/>
        </w:rPr>
      </w:pPr>
      <w:r>
        <w:rPr>
          <w:rFonts w:ascii="Arial" w:hAnsi="Arial" w:cs="Arial"/>
          <w:color w:val="FF0000"/>
        </w:rPr>
        <w:t>Action:  The clerk to continue to press Peter Beer to ensure that the actions identified were carried out.</w:t>
      </w:r>
    </w:p>
    <w:p w14:paraId="7BC575B1" w14:textId="77777777" w:rsidR="00726361" w:rsidRDefault="00726361" w:rsidP="002B5CB0">
      <w:pPr>
        <w:rPr>
          <w:rFonts w:ascii="Arial" w:hAnsi="Arial" w:cs="Arial"/>
          <w:color w:val="FF0000"/>
        </w:rPr>
      </w:pPr>
    </w:p>
    <w:p w14:paraId="61410FD2" w14:textId="303638DA" w:rsidR="00FA2F09" w:rsidRDefault="00FA2F09" w:rsidP="002B5CB0">
      <w:pPr>
        <w:rPr>
          <w:rFonts w:ascii="Arial" w:hAnsi="Arial" w:cs="Arial"/>
        </w:rPr>
      </w:pPr>
      <w:r>
        <w:rPr>
          <w:rFonts w:ascii="Arial" w:hAnsi="Arial" w:cs="Arial"/>
        </w:rPr>
        <w:t xml:space="preserve">The committee considered the specifications necessary for the upkeep of Bury Common by a </w:t>
      </w:r>
      <w:r w:rsidR="00F83989">
        <w:rPr>
          <w:rFonts w:ascii="Arial" w:hAnsi="Arial" w:cs="Arial"/>
        </w:rPr>
        <w:t>future</w:t>
      </w:r>
      <w:r>
        <w:rPr>
          <w:rFonts w:ascii="Arial" w:hAnsi="Arial" w:cs="Arial"/>
        </w:rPr>
        <w:t xml:space="preserve"> contractor/s.  </w:t>
      </w:r>
    </w:p>
    <w:p w14:paraId="1808C355" w14:textId="77777777" w:rsidR="00FA2F09" w:rsidRDefault="00FA2F09" w:rsidP="002B5CB0">
      <w:pPr>
        <w:rPr>
          <w:rFonts w:ascii="Arial" w:hAnsi="Arial" w:cs="Arial"/>
        </w:rPr>
      </w:pPr>
    </w:p>
    <w:p w14:paraId="233A57C4" w14:textId="77777777" w:rsidR="00FA2F09" w:rsidRDefault="00FA2F09" w:rsidP="002B5CB0">
      <w:pPr>
        <w:rPr>
          <w:rFonts w:ascii="Arial" w:hAnsi="Arial" w:cs="Arial"/>
        </w:rPr>
      </w:pPr>
      <w:r>
        <w:rPr>
          <w:rFonts w:ascii="Arial" w:hAnsi="Arial" w:cs="Arial"/>
        </w:rPr>
        <w:t>These were amended to:</w:t>
      </w:r>
    </w:p>
    <w:p w14:paraId="1045C369" w14:textId="77777777" w:rsidR="00FA2F09" w:rsidRDefault="00FA2F09" w:rsidP="002B5CB0">
      <w:pPr>
        <w:rPr>
          <w:rFonts w:ascii="Arial" w:hAnsi="Arial" w:cs="Arial"/>
        </w:rPr>
      </w:pPr>
    </w:p>
    <w:tbl>
      <w:tblPr>
        <w:tblStyle w:val="TableGrid"/>
        <w:tblW w:w="0" w:type="auto"/>
        <w:tblLook w:val="04A0" w:firstRow="1" w:lastRow="0" w:firstColumn="1" w:lastColumn="0" w:noHBand="0" w:noVBand="1"/>
      </w:tblPr>
      <w:tblGrid>
        <w:gridCol w:w="5085"/>
        <w:gridCol w:w="3551"/>
      </w:tblGrid>
      <w:tr w:rsidR="00FA2F09" w14:paraId="510C14E9" w14:textId="77777777" w:rsidTr="001137F2">
        <w:tc>
          <w:tcPr>
            <w:tcW w:w="5211" w:type="dxa"/>
          </w:tcPr>
          <w:p w14:paraId="5F665860" w14:textId="77777777" w:rsidR="00FA2F09" w:rsidRPr="00FA2F09" w:rsidRDefault="00FA2F09" w:rsidP="00FA2F09">
            <w:pPr>
              <w:jc w:val="center"/>
              <w:rPr>
                <w:rFonts w:ascii="Arial" w:hAnsi="Arial" w:cs="Arial"/>
                <w:b/>
              </w:rPr>
            </w:pPr>
            <w:r w:rsidRPr="00FA2F09">
              <w:rPr>
                <w:rFonts w:ascii="Arial" w:hAnsi="Arial" w:cs="Arial"/>
                <w:b/>
              </w:rPr>
              <w:lastRenderedPageBreak/>
              <w:t>Action</w:t>
            </w:r>
          </w:p>
        </w:tc>
        <w:tc>
          <w:tcPr>
            <w:tcW w:w="3651" w:type="dxa"/>
          </w:tcPr>
          <w:p w14:paraId="745954C8" w14:textId="77777777" w:rsidR="00FA2F09" w:rsidRDefault="00FA2F09" w:rsidP="00FA2F09">
            <w:pPr>
              <w:jc w:val="center"/>
              <w:rPr>
                <w:rFonts w:ascii="Arial" w:hAnsi="Arial" w:cs="Arial"/>
                <w:b/>
              </w:rPr>
            </w:pPr>
            <w:r w:rsidRPr="00FA2F09">
              <w:rPr>
                <w:rFonts w:ascii="Arial" w:hAnsi="Arial" w:cs="Arial"/>
                <w:b/>
              </w:rPr>
              <w:t>Frequency</w:t>
            </w:r>
          </w:p>
          <w:p w14:paraId="22166ACE" w14:textId="77777777" w:rsidR="00FA2F09" w:rsidRPr="00FA2F09" w:rsidRDefault="00FA2F09" w:rsidP="00FA2F09">
            <w:pPr>
              <w:jc w:val="center"/>
              <w:rPr>
                <w:rFonts w:ascii="Arial" w:hAnsi="Arial" w:cs="Arial"/>
                <w:b/>
              </w:rPr>
            </w:pPr>
          </w:p>
        </w:tc>
      </w:tr>
      <w:tr w:rsidR="00FA2F09" w:rsidRPr="00FA2F09" w14:paraId="739AA2C8" w14:textId="77777777" w:rsidTr="001137F2">
        <w:tc>
          <w:tcPr>
            <w:tcW w:w="5211" w:type="dxa"/>
          </w:tcPr>
          <w:p w14:paraId="578B11B3" w14:textId="77777777" w:rsidR="00FA2F09" w:rsidRPr="00FA2F09" w:rsidRDefault="00FA2F09" w:rsidP="002B5CB0">
            <w:pPr>
              <w:rPr>
                <w:rFonts w:ascii="Arial" w:hAnsi="Arial" w:cs="Arial"/>
              </w:rPr>
            </w:pPr>
            <w:r w:rsidRPr="00FA2F09">
              <w:rPr>
                <w:rFonts w:ascii="Arial" w:hAnsi="Arial" w:cs="Arial"/>
              </w:rPr>
              <w:t xml:space="preserve">Grass cutting – all areas to be cut &amp; collected, and hay removed from site. 10% of area to be left uncut on a rotational basis. </w:t>
            </w:r>
          </w:p>
        </w:tc>
        <w:tc>
          <w:tcPr>
            <w:tcW w:w="3651" w:type="dxa"/>
          </w:tcPr>
          <w:p w14:paraId="0D32DED1" w14:textId="6FBFA3FA" w:rsidR="00FA2F09" w:rsidRPr="00FA2F09" w:rsidRDefault="00FA2F09" w:rsidP="00FA2F09">
            <w:pPr>
              <w:jc w:val="center"/>
              <w:rPr>
                <w:rFonts w:ascii="Arial" w:hAnsi="Arial" w:cs="Arial"/>
              </w:rPr>
            </w:pPr>
            <w:r w:rsidRPr="00FA2F09">
              <w:rPr>
                <w:rFonts w:ascii="Arial" w:hAnsi="Arial" w:cs="Arial"/>
              </w:rPr>
              <w:t>2</w:t>
            </w:r>
            <w:r w:rsidR="00F83989">
              <w:rPr>
                <w:rFonts w:ascii="Arial" w:hAnsi="Arial" w:cs="Arial"/>
              </w:rPr>
              <w:t xml:space="preserve"> cuts</w:t>
            </w:r>
            <w:r w:rsidR="00050735">
              <w:rPr>
                <w:rFonts w:ascii="Arial" w:hAnsi="Arial" w:cs="Arial"/>
              </w:rPr>
              <w:t xml:space="preserve"> in July and Nov.</w:t>
            </w:r>
          </w:p>
        </w:tc>
      </w:tr>
      <w:tr w:rsidR="00FA2F09" w:rsidRPr="00FA2F09" w14:paraId="0CBAE52B" w14:textId="77777777" w:rsidTr="001137F2">
        <w:tc>
          <w:tcPr>
            <w:tcW w:w="5211" w:type="dxa"/>
          </w:tcPr>
          <w:p w14:paraId="0E63CEF7" w14:textId="77777777" w:rsidR="00FA2F09" w:rsidRPr="00FA2F09" w:rsidRDefault="00050735" w:rsidP="002B5CB0">
            <w:pPr>
              <w:rPr>
                <w:rFonts w:ascii="Arial" w:hAnsi="Arial" w:cs="Arial"/>
              </w:rPr>
            </w:pPr>
            <w:r>
              <w:rPr>
                <w:rFonts w:ascii="Arial" w:hAnsi="Arial" w:cs="Arial"/>
              </w:rPr>
              <w:t>Herbicide Spo</w:t>
            </w:r>
            <w:r w:rsidR="00FA2F09">
              <w:rPr>
                <w:rFonts w:ascii="Arial" w:hAnsi="Arial" w:cs="Arial"/>
              </w:rPr>
              <w:t xml:space="preserve">t Treatment </w:t>
            </w:r>
            <w:r>
              <w:rPr>
                <w:rFonts w:ascii="Arial" w:hAnsi="Arial" w:cs="Arial"/>
              </w:rPr>
              <w:t xml:space="preserve">and/or spray </w:t>
            </w:r>
            <w:r w:rsidR="00FA2F09">
              <w:rPr>
                <w:rFonts w:ascii="Arial" w:hAnsi="Arial" w:cs="Arial"/>
              </w:rPr>
              <w:t xml:space="preserve">to Spear Thistle, Creeping Thistle, Curled Dock, Broad-leaved Dock, Common Ragwort, Nettles and other notifiable or invasive weeds </w:t>
            </w:r>
          </w:p>
        </w:tc>
        <w:tc>
          <w:tcPr>
            <w:tcW w:w="3651" w:type="dxa"/>
          </w:tcPr>
          <w:p w14:paraId="26079A65" w14:textId="77777777" w:rsidR="00FA2F09" w:rsidRPr="00FA2F09" w:rsidRDefault="00FA2F09" w:rsidP="00FA2F09">
            <w:pPr>
              <w:jc w:val="center"/>
              <w:rPr>
                <w:rFonts w:ascii="Arial" w:hAnsi="Arial" w:cs="Arial"/>
              </w:rPr>
            </w:pPr>
            <w:r>
              <w:rPr>
                <w:rFonts w:ascii="Arial" w:hAnsi="Arial" w:cs="Arial"/>
              </w:rPr>
              <w:t>6</w:t>
            </w:r>
          </w:p>
        </w:tc>
      </w:tr>
      <w:tr w:rsidR="00FA2F09" w:rsidRPr="00FA2F09" w14:paraId="7E02FAE8" w14:textId="77777777" w:rsidTr="001137F2">
        <w:tc>
          <w:tcPr>
            <w:tcW w:w="5211" w:type="dxa"/>
          </w:tcPr>
          <w:p w14:paraId="78F6593E" w14:textId="77777777" w:rsidR="00FA2F09" w:rsidRPr="00FA2F09" w:rsidRDefault="00050735" w:rsidP="002B5CB0">
            <w:pPr>
              <w:rPr>
                <w:rFonts w:ascii="Arial" w:hAnsi="Arial" w:cs="Arial"/>
              </w:rPr>
            </w:pPr>
            <w:r>
              <w:rPr>
                <w:rFonts w:ascii="Arial" w:hAnsi="Arial" w:cs="Arial"/>
              </w:rPr>
              <w:t xml:space="preserve">Quarry Area vegetation – cut down one third of vegetation each cut – remove arisings </w:t>
            </w:r>
          </w:p>
        </w:tc>
        <w:tc>
          <w:tcPr>
            <w:tcW w:w="3651" w:type="dxa"/>
          </w:tcPr>
          <w:p w14:paraId="1DCA8953" w14:textId="55C76F7F" w:rsidR="00FA2F09" w:rsidRPr="00FA2F09" w:rsidRDefault="00050735" w:rsidP="00050735">
            <w:pPr>
              <w:jc w:val="center"/>
              <w:rPr>
                <w:rFonts w:ascii="Arial" w:hAnsi="Arial" w:cs="Arial"/>
              </w:rPr>
            </w:pPr>
            <w:r>
              <w:rPr>
                <w:rFonts w:ascii="Arial" w:hAnsi="Arial" w:cs="Arial"/>
              </w:rPr>
              <w:t>2</w:t>
            </w:r>
            <w:r w:rsidR="00F83989">
              <w:rPr>
                <w:rFonts w:ascii="Arial" w:hAnsi="Arial" w:cs="Arial"/>
              </w:rPr>
              <w:t xml:space="preserve"> cuts</w:t>
            </w:r>
          </w:p>
        </w:tc>
      </w:tr>
      <w:tr w:rsidR="00FA2F09" w:rsidRPr="00FA2F09" w14:paraId="7F6EBFF5" w14:textId="77777777" w:rsidTr="001137F2">
        <w:tc>
          <w:tcPr>
            <w:tcW w:w="5211" w:type="dxa"/>
          </w:tcPr>
          <w:p w14:paraId="53609A9B" w14:textId="29F23625" w:rsidR="00FA2F09" w:rsidRPr="00FA2F09" w:rsidRDefault="00050735" w:rsidP="002B5CB0">
            <w:pPr>
              <w:rPr>
                <w:rFonts w:ascii="Arial" w:hAnsi="Arial" w:cs="Arial"/>
              </w:rPr>
            </w:pPr>
            <w:r>
              <w:rPr>
                <w:rFonts w:ascii="Arial" w:hAnsi="Arial" w:cs="Arial"/>
              </w:rPr>
              <w:t>Civil War Defences Vegetation</w:t>
            </w:r>
            <w:r w:rsidR="00F83989">
              <w:rPr>
                <w:rFonts w:ascii="Arial" w:hAnsi="Arial" w:cs="Arial"/>
              </w:rPr>
              <w:t>/memorial benches.</w:t>
            </w:r>
            <w:r>
              <w:rPr>
                <w:rFonts w:ascii="Arial" w:hAnsi="Arial" w:cs="Arial"/>
              </w:rPr>
              <w:t xml:space="preserve"> Cut to 10 cm </w:t>
            </w:r>
          </w:p>
        </w:tc>
        <w:tc>
          <w:tcPr>
            <w:tcW w:w="3651" w:type="dxa"/>
          </w:tcPr>
          <w:p w14:paraId="3C17FDC2" w14:textId="32428735" w:rsidR="00FA2F09" w:rsidRPr="00FA2F09" w:rsidRDefault="00F83989" w:rsidP="00050735">
            <w:pPr>
              <w:jc w:val="center"/>
              <w:rPr>
                <w:rFonts w:ascii="Arial" w:hAnsi="Arial" w:cs="Arial"/>
              </w:rPr>
            </w:pPr>
            <w:r>
              <w:rPr>
                <w:rFonts w:ascii="Arial" w:hAnsi="Arial" w:cs="Arial"/>
              </w:rPr>
              <w:t>4</w:t>
            </w:r>
          </w:p>
        </w:tc>
      </w:tr>
      <w:tr w:rsidR="00FA2F09" w:rsidRPr="00FA2F09" w14:paraId="5BCF4443" w14:textId="77777777" w:rsidTr="001137F2">
        <w:tc>
          <w:tcPr>
            <w:tcW w:w="5211" w:type="dxa"/>
          </w:tcPr>
          <w:p w14:paraId="56C71AF4" w14:textId="77777777" w:rsidR="00FA2F09" w:rsidRPr="00FA2F09" w:rsidRDefault="00050735" w:rsidP="002B5CB0">
            <w:pPr>
              <w:rPr>
                <w:rFonts w:ascii="Arial" w:hAnsi="Arial" w:cs="Arial"/>
              </w:rPr>
            </w:pPr>
            <w:r>
              <w:rPr>
                <w:rFonts w:ascii="Arial" w:hAnsi="Arial" w:cs="Arial"/>
              </w:rPr>
              <w:t>Tree inspection Annual Survey</w:t>
            </w:r>
          </w:p>
        </w:tc>
        <w:tc>
          <w:tcPr>
            <w:tcW w:w="3651" w:type="dxa"/>
          </w:tcPr>
          <w:p w14:paraId="2F61F3B5" w14:textId="7A760895" w:rsidR="00FA2F09" w:rsidRPr="00FA2F09" w:rsidRDefault="00050735" w:rsidP="002B5CB0">
            <w:pPr>
              <w:rPr>
                <w:rFonts w:ascii="Arial" w:hAnsi="Arial" w:cs="Arial"/>
              </w:rPr>
            </w:pPr>
            <w:r>
              <w:rPr>
                <w:rFonts w:ascii="Arial" w:hAnsi="Arial" w:cs="Arial"/>
              </w:rPr>
              <w:t xml:space="preserve">                        1</w:t>
            </w:r>
          </w:p>
        </w:tc>
      </w:tr>
      <w:tr w:rsidR="00FA2F09" w:rsidRPr="00FA2F09" w14:paraId="0A939882" w14:textId="77777777" w:rsidTr="001137F2">
        <w:tc>
          <w:tcPr>
            <w:tcW w:w="5211" w:type="dxa"/>
          </w:tcPr>
          <w:p w14:paraId="397AB28E" w14:textId="77777777" w:rsidR="00FA2F09" w:rsidRPr="00FA2F09" w:rsidRDefault="00050735" w:rsidP="002B5CB0">
            <w:pPr>
              <w:rPr>
                <w:rFonts w:ascii="Arial" w:hAnsi="Arial" w:cs="Arial"/>
              </w:rPr>
            </w:pPr>
            <w:r>
              <w:rPr>
                <w:rFonts w:ascii="Arial" w:hAnsi="Arial" w:cs="Arial"/>
              </w:rPr>
              <w:t xml:space="preserve">Allowance for emergency tree responses including removal of dead tree, tree reduction, dead branch removal, dealing with dangerous situations  </w:t>
            </w:r>
          </w:p>
        </w:tc>
        <w:tc>
          <w:tcPr>
            <w:tcW w:w="3651" w:type="dxa"/>
          </w:tcPr>
          <w:p w14:paraId="3320C0DC" w14:textId="106177E3" w:rsidR="00FA2F09" w:rsidRPr="00FA2F09" w:rsidRDefault="00F83989" w:rsidP="00050735">
            <w:pPr>
              <w:jc w:val="center"/>
              <w:rPr>
                <w:rFonts w:ascii="Arial" w:hAnsi="Arial" w:cs="Arial"/>
              </w:rPr>
            </w:pPr>
            <w:r>
              <w:rPr>
                <w:rFonts w:ascii="Arial" w:hAnsi="Arial" w:cs="Arial"/>
              </w:rPr>
              <w:t xml:space="preserve">4 trees per annum </w:t>
            </w:r>
          </w:p>
        </w:tc>
      </w:tr>
      <w:tr w:rsidR="00FA2F09" w:rsidRPr="00FA2F09" w14:paraId="457C9EA8" w14:textId="77777777" w:rsidTr="001137F2">
        <w:tc>
          <w:tcPr>
            <w:tcW w:w="5211" w:type="dxa"/>
          </w:tcPr>
          <w:p w14:paraId="5B4E6BDF" w14:textId="77777777" w:rsidR="00FA2F09" w:rsidRPr="00FA2F09" w:rsidRDefault="00050735" w:rsidP="002B5CB0">
            <w:pPr>
              <w:rPr>
                <w:rFonts w:ascii="Arial" w:hAnsi="Arial" w:cs="Arial"/>
              </w:rPr>
            </w:pPr>
            <w:r>
              <w:rPr>
                <w:rFonts w:ascii="Arial" w:hAnsi="Arial" w:cs="Arial"/>
              </w:rPr>
              <w:t xml:space="preserve">Surfaced paths – keep free of overhanging nettles and thistles </w:t>
            </w:r>
          </w:p>
        </w:tc>
        <w:tc>
          <w:tcPr>
            <w:tcW w:w="3651" w:type="dxa"/>
          </w:tcPr>
          <w:p w14:paraId="6A8D3023" w14:textId="77777777" w:rsidR="00FA2F09" w:rsidRPr="00FA2F09" w:rsidRDefault="00050735" w:rsidP="00050735">
            <w:pPr>
              <w:jc w:val="center"/>
              <w:rPr>
                <w:rFonts w:ascii="Arial" w:hAnsi="Arial" w:cs="Arial"/>
              </w:rPr>
            </w:pPr>
            <w:r>
              <w:rPr>
                <w:rFonts w:ascii="Arial" w:hAnsi="Arial" w:cs="Arial"/>
              </w:rPr>
              <w:t>2</w:t>
            </w:r>
          </w:p>
        </w:tc>
      </w:tr>
      <w:tr w:rsidR="00FA2F09" w:rsidRPr="00FA2F09" w14:paraId="7E454230" w14:textId="77777777" w:rsidTr="001137F2">
        <w:tc>
          <w:tcPr>
            <w:tcW w:w="5211" w:type="dxa"/>
          </w:tcPr>
          <w:p w14:paraId="58DF7B1B" w14:textId="77777777" w:rsidR="00FA2F09" w:rsidRPr="00FA2F09" w:rsidRDefault="00050735" w:rsidP="002B5CB0">
            <w:pPr>
              <w:rPr>
                <w:rFonts w:ascii="Arial" w:hAnsi="Arial" w:cs="Arial"/>
              </w:rPr>
            </w:pPr>
            <w:proofErr w:type="gramStart"/>
            <w:r>
              <w:rPr>
                <w:rFonts w:ascii="Arial" w:hAnsi="Arial" w:cs="Arial"/>
              </w:rPr>
              <w:t>Seats  Annual</w:t>
            </w:r>
            <w:proofErr w:type="gramEnd"/>
            <w:r>
              <w:rPr>
                <w:rFonts w:ascii="Arial" w:hAnsi="Arial" w:cs="Arial"/>
              </w:rPr>
              <w:t xml:space="preserve"> inspection </w:t>
            </w:r>
          </w:p>
        </w:tc>
        <w:tc>
          <w:tcPr>
            <w:tcW w:w="3651" w:type="dxa"/>
          </w:tcPr>
          <w:p w14:paraId="1082A01D" w14:textId="77777777" w:rsidR="00FA2F09" w:rsidRPr="00FA2F09" w:rsidRDefault="00050735" w:rsidP="00050735">
            <w:pPr>
              <w:jc w:val="center"/>
              <w:rPr>
                <w:rFonts w:ascii="Arial" w:hAnsi="Arial" w:cs="Arial"/>
              </w:rPr>
            </w:pPr>
            <w:r>
              <w:rPr>
                <w:rFonts w:ascii="Arial" w:hAnsi="Arial" w:cs="Arial"/>
              </w:rPr>
              <w:t>1</w:t>
            </w:r>
          </w:p>
        </w:tc>
      </w:tr>
      <w:tr w:rsidR="00050735" w:rsidRPr="00FA2F09" w14:paraId="12A4EB6C" w14:textId="77777777" w:rsidTr="001137F2">
        <w:tc>
          <w:tcPr>
            <w:tcW w:w="5211" w:type="dxa"/>
          </w:tcPr>
          <w:p w14:paraId="42091A7B" w14:textId="77777777" w:rsidR="00050735" w:rsidRDefault="00050735" w:rsidP="002B5CB0">
            <w:pPr>
              <w:rPr>
                <w:rFonts w:ascii="Arial" w:hAnsi="Arial" w:cs="Arial"/>
              </w:rPr>
            </w:pPr>
            <w:r>
              <w:rPr>
                <w:rFonts w:ascii="Arial" w:hAnsi="Arial" w:cs="Arial"/>
              </w:rPr>
              <w:t xml:space="preserve">Annual inspection of commons pond and wet dry balancing pools </w:t>
            </w:r>
          </w:p>
        </w:tc>
        <w:tc>
          <w:tcPr>
            <w:tcW w:w="3651" w:type="dxa"/>
          </w:tcPr>
          <w:p w14:paraId="7249C203" w14:textId="77777777" w:rsidR="00050735" w:rsidRDefault="00050735" w:rsidP="00050735">
            <w:pPr>
              <w:jc w:val="center"/>
              <w:rPr>
                <w:rFonts w:ascii="Arial" w:hAnsi="Arial" w:cs="Arial"/>
              </w:rPr>
            </w:pPr>
            <w:r>
              <w:rPr>
                <w:rFonts w:ascii="Arial" w:hAnsi="Arial" w:cs="Arial"/>
              </w:rPr>
              <w:t>1</w:t>
            </w:r>
          </w:p>
        </w:tc>
      </w:tr>
      <w:tr w:rsidR="00050735" w:rsidRPr="00FA2F09" w14:paraId="2FB274C7" w14:textId="77777777" w:rsidTr="001137F2">
        <w:tc>
          <w:tcPr>
            <w:tcW w:w="5211" w:type="dxa"/>
          </w:tcPr>
          <w:p w14:paraId="5BE84B4D" w14:textId="77777777" w:rsidR="00050735" w:rsidRDefault="00050735" w:rsidP="002B5CB0">
            <w:pPr>
              <w:rPr>
                <w:rFonts w:ascii="Arial" w:hAnsi="Arial" w:cs="Arial"/>
              </w:rPr>
            </w:pPr>
            <w:r>
              <w:rPr>
                <w:rFonts w:ascii="Arial" w:hAnsi="Arial" w:cs="Arial"/>
              </w:rPr>
              <w:t xml:space="preserve">Improvement of access points including resoiling, adding MOT, hardcore or other appropriate treatment to avoid pooling water and uneven surfaces. </w:t>
            </w:r>
          </w:p>
        </w:tc>
        <w:tc>
          <w:tcPr>
            <w:tcW w:w="3651" w:type="dxa"/>
          </w:tcPr>
          <w:p w14:paraId="799DA43B" w14:textId="77777777" w:rsidR="00050735" w:rsidRDefault="00050735" w:rsidP="00050735">
            <w:pPr>
              <w:jc w:val="center"/>
              <w:rPr>
                <w:rFonts w:ascii="Arial" w:hAnsi="Arial" w:cs="Arial"/>
              </w:rPr>
            </w:pPr>
            <w:r>
              <w:rPr>
                <w:rFonts w:ascii="Arial" w:hAnsi="Arial" w:cs="Arial"/>
              </w:rPr>
              <w:t xml:space="preserve">Provide an hourly work rate for these </w:t>
            </w:r>
            <w:proofErr w:type="gramStart"/>
            <w:r>
              <w:rPr>
                <w:rFonts w:ascii="Arial" w:hAnsi="Arial" w:cs="Arial"/>
              </w:rPr>
              <w:t>works,  exclusive</w:t>
            </w:r>
            <w:proofErr w:type="gramEnd"/>
            <w:r>
              <w:rPr>
                <w:rFonts w:ascii="Arial" w:hAnsi="Arial" w:cs="Arial"/>
              </w:rPr>
              <w:t xml:space="preserve"> of  materials, but inclusive of man and machines. </w:t>
            </w:r>
          </w:p>
        </w:tc>
      </w:tr>
    </w:tbl>
    <w:p w14:paraId="6C36CE2E" w14:textId="77777777" w:rsidR="00867161" w:rsidRDefault="00867161" w:rsidP="002B5CB0">
      <w:pPr>
        <w:rPr>
          <w:rFonts w:ascii="Arial" w:hAnsi="Arial" w:cs="Arial"/>
        </w:rPr>
      </w:pPr>
    </w:p>
    <w:p w14:paraId="0D90BD64" w14:textId="0640FE2F" w:rsidR="00867161" w:rsidRDefault="00867161" w:rsidP="002B5CB0">
      <w:pPr>
        <w:rPr>
          <w:rFonts w:ascii="Arial" w:hAnsi="Arial" w:cs="Arial"/>
        </w:rPr>
      </w:pPr>
      <w:r>
        <w:rPr>
          <w:rFonts w:ascii="Arial" w:hAnsi="Arial" w:cs="Arial"/>
        </w:rPr>
        <w:t xml:space="preserve">It was also considered necessary to engage a biodiversity specialist to give advice on rare flora, wet/dry balancing ponds, and other issues of biological importance to the site. </w:t>
      </w:r>
    </w:p>
    <w:p w14:paraId="04BE506A" w14:textId="77777777" w:rsidR="00726361" w:rsidRPr="00FA2F09" w:rsidRDefault="00726361" w:rsidP="002B5CB0">
      <w:pPr>
        <w:rPr>
          <w:rFonts w:ascii="Arial" w:hAnsi="Arial" w:cs="Arial"/>
        </w:rPr>
      </w:pPr>
      <w:r w:rsidRPr="00FA2F09">
        <w:rPr>
          <w:rFonts w:ascii="Arial" w:hAnsi="Arial" w:cs="Arial"/>
        </w:rPr>
        <w:t xml:space="preserve"> </w:t>
      </w:r>
    </w:p>
    <w:p w14:paraId="141FB6FF" w14:textId="77777777" w:rsidR="002B5CB0" w:rsidRPr="005F720A" w:rsidRDefault="00726361" w:rsidP="002B5CB0">
      <w:pPr>
        <w:rPr>
          <w:rFonts w:ascii="Arial" w:hAnsi="Arial" w:cs="Arial"/>
          <w:b/>
        </w:rPr>
      </w:pPr>
      <w:r>
        <w:rPr>
          <w:rFonts w:ascii="Arial" w:hAnsi="Arial" w:cs="Arial"/>
          <w:b/>
        </w:rPr>
        <w:t>ITEM 7.   BD/NOV</w:t>
      </w:r>
      <w:r w:rsidR="00574665">
        <w:rPr>
          <w:rFonts w:ascii="Arial" w:hAnsi="Arial" w:cs="Arial"/>
          <w:b/>
        </w:rPr>
        <w:t>/2019</w:t>
      </w:r>
      <w:r w:rsidR="007256B9" w:rsidRPr="005F720A">
        <w:rPr>
          <w:rFonts w:ascii="Arial" w:hAnsi="Arial" w:cs="Arial"/>
          <w:b/>
        </w:rPr>
        <w:t>:  S106 FUNDING</w:t>
      </w:r>
    </w:p>
    <w:p w14:paraId="1FBC08DD" w14:textId="77777777" w:rsidR="002B5CB0" w:rsidRDefault="002B5CB0" w:rsidP="002B5CB0">
      <w:pPr>
        <w:rPr>
          <w:rFonts w:ascii="Arial" w:hAnsi="Arial" w:cs="Arial"/>
          <w:b/>
        </w:rPr>
      </w:pPr>
    </w:p>
    <w:p w14:paraId="0BACD0EB" w14:textId="77777777" w:rsidR="007256B9" w:rsidRDefault="007256B9" w:rsidP="002B5CB0">
      <w:pPr>
        <w:rPr>
          <w:rFonts w:ascii="Arial" w:hAnsi="Arial" w:cs="Arial"/>
          <w:b/>
          <w:bCs/>
          <w:kern w:val="28"/>
          <w:lang w:eastAsia="en-GB"/>
        </w:rPr>
      </w:pPr>
      <w:r>
        <w:rPr>
          <w:rFonts w:ascii="Arial" w:hAnsi="Arial" w:cs="Arial"/>
          <w:b/>
          <w:bCs/>
          <w:kern w:val="28"/>
          <w:lang w:eastAsia="en-GB"/>
        </w:rPr>
        <w:t>Objective: To</w:t>
      </w:r>
      <w:r w:rsidR="00EA060F">
        <w:rPr>
          <w:rFonts w:ascii="Arial" w:hAnsi="Arial" w:cs="Arial"/>
          <w:b/>
          <w:bCs/>
          <w:kern w:val="28"/>
          <w:lang w:eastAsia="en-GB"/>
        </w:rPr>
        <w:t xml:space="preserve"> continue to</w:t>
      </w:r>
      <w:r w:rsidR="005B7A05">
        <w:rPr>
          <w:rFonts w:ascii="Arial" w:hAnsi="Arial" w:cs="Arial"/>
          <w:b/>
          <w:bCs/>
          <w:kern w:val="28"/>
          <w:lang w:eastAsia="en-GB"/>
        </w:rPr>
        <w:t xml:space="preserve"> set out priority s</w:t>
      </w:r>
      <w:r>
        <w:rPr>
          <w:rFonts w:ascii="Arial" w:hAnsi="Arial" w:cs="Arial"/>
          <w:b/>
          <w:bCs/>
          <w:kern w:val="28"/>
          <w:lang w:eastAsia="en-GB"/>
        </w:rPr>
        <w:t xml:space="preserve">106 projects and to develop fully worked plans for this funding for early submission to the Planning Obligations Officer. </w:t>
      </w:r>
    </w:p>
    <w:p w14:paraId="7FD7778C" w14:textId="77777777" w:rsidR="000D3F1E" w:rsidRDefault="000D3F1E" w:rsidP="002B5CB0">
      <w:pPr>
        <w:rPr>
          <w:rFonts w:ascii="Arial" w:hAnsi="Arial" w:cs="Arial"/>
          <w:b/>
          <w:bCs/>
          <w:kern w:val="28"/>
          <w:lang w:eastAsia="en-GB"/>
        </w:rPr>
      </w:pPr>
    </w:p>
    <w:p w14:paraId="08122E33" w14:textId="77777777" w:rsidR="00A547CC" w:rsidRDefault="00AA648A" w:rsidP="008978DC">
      <w:pPr>
        <w:ind w:left="709" w:hanging="709"/>
        <w:rPr>
          <w:rFonts w:ascii="Arial" w:hAnsi="Arial" w:cs="Arial"/>
          <w:bCs/>
          <w:kern w:val="28"/>
          <w:lang w:eastAsia="en-GB"/>
        </w:rPr>
      </w:pPr>
      <w:r>
        <w:rPr>
          <w:rFonts w:ascii="Arial" w:hAnsi="Arial" w:cs="Arial"/>
          <w:bCs/>
          <w:kern w:val="28"/>
          <w:lang w:eastAsia="en-GB"/>
        </w:rPr>
        <w:t>7</w:t>
      </w:r>
      <w:r w:rsidR="00436C27" w:rsidRPr="00436C27">
        <w:rPr>
          <w:rFonts w:ascii="Arial" w:hAnsi="Arial" w:cs="Arial"/>
          <w:bCs/>
          <w:kern w:val="28"/>
          <w:lang w:eastAsia="en-GB"/>
        </w:rPr>
        <w:t>.</w:t>
      </w:r>
      <w:r w:rsidR="00436C27" w:rsidRPr="000C5AA9">
        <w:rPr>
          <w:rFonts w:ascii="Arial" w:hAnsi="Arial" w:cs="Arial"/>
          <w:bCs/>
          <w:kern w:val="28"/>
          <w:lang w:eastAsia="en-GB"/>
        </w:rPr>
        <w:t>1</w:t>
      </w:r>
      <w:r w:rsidR="000C5AA9">
        <w:rPr>
          <w:rFonts w:ascii="Arial" w:hAnsi="Arial" w:cs="Arial"/>
          <w:bCs/>
          <w:kern w:val="28"/>
          <w:lang w:eastAsia="en-GB"/>
        </w:rPr>
        <w:tab/>
      </w:r>
      <w:r w:rsidR="005F720A" w:rsidRPr="000C5AA9">
        <w:rPr>
          <w:rFonts w:ascii="Arial" w:hAnsi="Arial" w:cs="Arial"/>
          <w:bCs/>
          <w:kern w:val="28"/>
          <w:lang w:eastAsia="en-GB"/>
        </w:rPr>
        <w:t>The</w:t>
      </w:r>
      <w:r w:rsidR="005F720A">
        <w:rPr>
          <w:rFonts w:ascii="Arial" w:hAnsi="Arial" w:cs="Arial"/>
          <w:bCs/>
          <w:kern w:val="28"/>
          <w:lang w:eastAsia="en-GB"/>
        </w:rPr>
        <w:t xml:space="preserve"> co</w:t>
      </w:r>
      <w:r w:rsidR="008978DC">
        <w:rPr>
          <w:rFonts w:ascii="Arial" w:hAnsi="Arial" w:cs="Arial"/>
          <w:bCs/>
          <w:kern w:val="28"/>
          <w:lang w:eastAsia="en-GB"/>
        </w:rPr>
        <w:t xml:space="preserve">mmittee received the s106 </w:t>
      </w:r>
      <w:r w:rsidR="002E1A9F">
        <w:rPr>
          <w:rFonts w:ascii="Arial" w:hAnsi="Arial" w:cs="Arial"/>
          <w:bCs/>
          <w:kern w:val="28"/>
          <w:lang w:eastAsia="en-GB"/>
        </w:rPr>
        <w:t xml:space="preserve">report. </w:t>
      </w:r>
    </w:p>
    <w:p w14:paraId="3C830337" w14:textId="77777777" w:rsidR="001732F2" w:rsidRDefault="001732F2" w:rsidP="00197461">
      <w:pPr>
        <w:rPr>
          <w:rFonts w:ascii="Arial" w:hAnsi="Arial" w:cs="Arial"/>
          <w:bCs/>
          <w:kern w:val="28"/>
          <w:lang w:eastAsia="en-GB"/>
        </w:rPr>
      </w:pPr>
    </w:p>
    <w:p w14:paraId="091F20A9" w14:textId="1549D563" w:rsidR="00AA648A" w:rsidRDefault="002E1A9F" w:rsidP="002E1A9F">
      <w:pPr>
        <w:ind w:left="709" w:hanging="709"/>
        <w:rPr>
          <w:rFonts w:ascii="Arial" w:hAnsi="Arial" w:cs="Arial"/>
          <w:bCs/>
          <w:kern w:val="28"/>
          <w:lang w:eastAsia="en-GB"/>
        </w:rPr>
      </w:pPr>
      <w:r>
        <w:rPr>
          <w:rFonts w:ascii="Arial" w:hAnsi="Arial" w:cs="Arial"/>
          <w:bCs/>
          <w:kern w:val="28"/>
          <w:lang w:eastAsia="en-GB"/>
        </w:rPr>
        <w:t>7.</w:t>
      </w:r>
      <w:r w:rsidRPr="002E1A9F">
        <w:rPr>
          <w:rFonts w:ascii="Arial" w:hAnsi="Arial" w:cs="Arial"/>
          <w:bCs/>
          <w:kern w:val="28"/>
          <w:lang w:eastAsia="en-GB"/>
        </w:rPr>
        <w:t>2</w:t>
      </w:r>
      <w:r>
        <w:rPr>
          <w:rFonts w:ascii="Arial" w:hAnsi="Arial" w:cs="Arial"/>
          <w:bCs/>
          <w:kern w:val="28"/>
          <w:lang w:eastAsia="en-GB"/>
        </w:rPr>
        <w:tab/>
      </w:r>
      <w:r w:rsidRPr="002E1A9F">
        <w:rPr>
          <w:rFonts w:ascii="Arial" w:hAnsi="Arial" w:cs="Arial"/>
          <w:bCs/>
          <w:kern w:val="28"/>
          <w:lang w:eastAsia="en-GB"/>
        </w:rPr>
        <w:t>Ousedale School</w:t>
      </w:r>
      <w:r>
        <w:rPr>
          <w:rFonts w:ascii="Arial" w:hAnsi="Arial" w:cs="Arial"/>
          <w:bCs/>
          <w:kern w:val="28"/>
          <w:lang w:eastAsia="en-GB"/>
        </w:rPr>
        <w:t xml:space="preserve"> had advised that although they had not </w:t>
      </w:r>
      <w:proofErr w:type="gramStart"/>
      <w:r>
        <w:rPr>
          <w:rFonts w:ascii="Arial" w:hAnsi="Arial" w:cs="Arial"/>
          <w:bCs/>
          <w:kern w:val="28"/>
          <w:lang w:eastAsia="en-GB"/>
        </w:rPr>
        <w:t>as yet</w:t>
      </w:r>
      <w:proofErr w:type="gramEnd"/>
      <w:r>
        <w:rPr>
          <w:rFonts w:ascii="Arial" w:hAnsi="Arial" w:cs="Arial"/>
          <w:bCs/>
          <w:kern w:val="28"/>
          <w:lang w:eastAsia="en-GB"/>
        </w:rPr>
        <w:t xml:space="preserve"> made application for</w:t>
      </w:r>
      <w:r w:rsidR="00F83989">
        <w:rPr>
          <w:rFonts w:ascii="Arial" w:hAnsi="Arial" w:cs="Arial"/>
          <w:bCs/>
          <w:kern w:val="28"/>
          <w:lang w:eastAsia="en-GB"/>
        </w:rPr>
        <w:t xml:space="preserve"> the relevant</w:t>
      </w:r>
      <w:r>
        <w:rPr>
          <w:rFonts w:ascii="Arial" w:hAnsi="Arial" w:cs="Arial"/>
          <w:bCs/>
          <w:kern w:val="28"/>
          <w:lang w:eastAsia="en-GB"/>
        </w:rPr>
        <w:t xml:space="preserve"> s106 funding the school was in discussion with officers at Milton Keynes Council about using this funding. </w:t>
      </w:r>
      <w:r w:rsidRPr="002E1A9F">
        <w:rPr>
          <w:rFonts w:ascii="Arial" w:hAnsi="Arial" w:cs="Arial"/>
          <w:bCs/>
          <w:kern w:val="28"/>
          <w:lang w:eastAsia="en-GB"/>
        </w:rPr>
        <w:t xml:space="preserve"> </w:t>
      </w:r>
    </w:p>
    <w:p w14:paraId="0A34B868" w14:textId="77777777" w:rsidR="00E95155" w:rsidRDefault="00E95155" w:rsidP="002E1A9F">
      <w:pPr>
        <w:ind w:left="709" w:hanging="709"/>
        <w:rPr>
          <w:rFonts w:ascii="Arial" w:hAnsi="Arial" w:cs="Arial"/>
          <w:bCs/>
          <w:kern w:val="28"/>
          <w:lang w:eastAsia="en-GB"/>
        </w:rPr>
      </w:pPr>
    </w:p>
    <w:p w14:paraId="23932C6C" w14:textId="664D441C" w:rsidR="00E95155" w:rsidRDefault="00E95155" w:rsidP="002E1A9F">
      <w:pPr>
        <w:ind w:left="709" w:hanging="709"/>
        <w:rPr>
          <w:rFonts w:ascii="Arial" w:hAnsi="Arial" w:cs="Arial"/>
          <w:bCs/>
          <w:kern w:val="28"/>
          <w:lang w:eastAsia="en-GB"/>
        </w:rPr>
      </w:pPr>
      <w:r>
        <w:rPr>
          <w:rFonts w:ascii="Arial" w:hAnsi="Arial" w:cs="Arial"/>
          <w:bCs/>
          <w:kern w:val="28"/>
          <w:lang w:eastAsia="en-GB"/>
        </w:rPr>
        <w:t>7.3</w:t>
      </w:r>
      <w:r>
        <w:rPr>
          <w:rFonts w:ascii="Arial" w:hAnsi="Arial" w:cs="Arial"/>
          <w:bCs/>
          <w:kern w:val="28"/>
          <w:lang w:eastAsia="en-GB"/>
        </w:rPr>
        <w:tab/>
        <w:t xml:space="preserve">It was noted that the s106 funding for the toddler equipment at the Kingfisher site to replace the sandpit had been approved.   However, it </w:t>
      </w:r>
      <w:r>
        <w:rPr>
          <w:rFonts w:ascii="Arial" w:hAnsi="Arial" w:cs="Arial"/>
          <w:bCs/>
          <w:kern w:val="28"/>
          <w:lang w:eastAsia="en-GB"/>
        </w:rPr>
        <w:lastRenderedPageBreak/>
        <w:t>had been necessary to level and grass the site, and Burleys had been engaged to do this, before the new play equipment could be installed.</w:t>
      </w:r>
      <w:r w:rsidR="00F83989">
        <w:rPr>
          <w:rFonts w:ascii="Arial" w:hAnsi="Arial" w:cs="Arial"/>
          <w:bCs/>
          <w:kern w:val="28"/>
          <w:lang w:eastAsia="en-GB"/>
        </w:rPr>
        <w:t xml:space="preserve"> There would be additional costs for this ground treatment. </w:t>
      </w:r>
      <w:r>
        <w:rPr>
          <w:rFonts w:ascii="Arial" w:hAnsi="Arial" w:cs="Arial"/>
          <w:bCs/>
          <w:kern w:val="28"/>
          <w:lang w:eastAsia="en-GB"/>
        </w:rPr>
        <w:t xml:space="preserve">    </w:t>
      </w:r>
    </w:p>
    <w:p w14:paraId="601BFF61" w14:textId="77777777" w:rsidR="00E95155" w:rsidRDefault="00E95155" w:rsidP="002E1A9F">
      <w:pPr>
        <w:ind w:left="709" w:hanging="709"/>
        <w:rPr>
          <w:rFonts w:ascii="Arial" w:hAnsi="Arial" w:cs="Arial"/>
          <w:bCs/>
          <w:kern w:val="28"/>
          <w:lang w:eastAsia="en-GB"/>
        </w:rPr>
      </w:pPr>
    </w:p>
    <w:p w14:paraId="2D210568" w14:textId="6542FA2A" w:rsidR="00E95155" w:rsidRDefault="00E95155" w:rsidP="002E1A9F">
      <w:pPr>
        <w:ind w:left="709" w:hanging="709"/>
        <w:rPr>
          <w:rFonts w:ascii="Arial" w:hAnsi="Arial" w:cs="Arial"/>
          <w:bCs/>
          <w:kern w:val="28"/>
          <w:lang w:eastAsia="en-GB"/>
        </w:rPr>
      </w:pPr>
      <w:r>
        <w:rPr>
          <w:rFonts w:ascii="Arial" w:hAnsi="Arial" w:cs="Arial"/>
          <w:bCs/>
          <w:kern w:val="28"/>
          <w:lang w:eastAsia="en-GB"/>
        </w:rPr>
        <w:t>7.4</w:t>
      </w:r>
      <w:r>
        <w:rPr>
          <w:rFonts w:ascii="Arial" w:hAnsi="Arial" w:cs="Arial"/>
          <w:bCs/>
          <w:kern w:val="28"/>
          <w:lang w:eastAsia="en-GB"/>
        </w:rPr>
        <w:tab/>
      </w:r>
      <w:r w:rsidR="00E1273E">
        <w:rPr>
          <w:rFonts w:ascii="Arial" w:hAnsi="Arial" w:cs="Arial"/>
          <w:bCs/>
          <w:kern w:val="28"/>
          <w:lang w:eastAsia="en-GB"/>
        </w:rPr>
        <w:t>The Inward Investment s106 funding bid had been refused by Milton Keynes Council</w:t>
      </w:r>
      <w:r w:rsidR="00F83989">
        <w:rPr>
          <w:rFonts w:ascii="Arial" w:hAnsi="Arial" w:cs="Arial"/>
          <w:bCs/>
          <w:kern w:val="28"/>
          <w:lang w:eastAsia="en-GB"/>
        </w:rPr>
        <w:t xml:space="preserve"> (MKC)</w:t>
      </w:r>
      <w:r w:rsidR="00E1273E">
        <w:rPr>
          <w:rFonts w:ascii="Arial" w:hAnsi="Arial" w:cs="Arial"/>
          <w:bCs/>
          <w:kern w:val="28"/>
          <w:lang w:eastAsia="en-GB"/>
        </w:rPr>
        <w:t xml:space="preserve">, on the basis that the Business Development Team at MKC did not feel that it was CIL compliant.   The clerk had met with the department, at a meeting at which Sarah Evans had been present.  </w:t>
      </w:r>
      <w:r w:rsidR="005559DF">
        <w:rPr>
          <w:rFonts w:ascii="Arial" w:hAnsi="Arial" w:cs="Arial"/>
          <w:bCs/>
          <w:kern w:val="28"/>
          <w:lang w:eastAsia="en-GB"/>
        </w:rPr>
        <w:t>During this meeting the Business Development Department</w:t>
      </w:r>
      <w:r w:rsidR="00F83989">
        <w:rPr>
          <w:rFonts w:ascii="Arial" w:hAnsi="Arial" w:cs="Arial"/>
          <w:bCs/>
          <w:kern w:val="28"/>
          <w:lang w:eastAsia="en-GB"/>
        </w:rPr>
        <w:t xml:space="preserve"> at MKC</w:t>
      </w:r>
      <w:r w:rsidR="005559DF">
        <w:rPr>
          <w:rFonts w:ascii="Arial" w:hAnsi="Arial" w:cs="Arial"/>
          <w:bCs/>
          <w:kern w:val="28"/>
          <w:lang w:eastAsia="en-GB"/>
        </w:rPr>
        <w:t xml:space="preserve"> had suggested that the Town Council may wish </w:t>
      </w:r>
      <w:r w:rsidR="003F030C">
        <w:rPr>
          <w:rFonts w:ascii="Arial" w:hAnsi="Arial" w:cs="Arial"/>
          <w:bCs/>
          <w:kern w:val="28"/>
          <w:lang w:eastAsia="en-GB"/>
        </w:rPr>
        <w:t xml:space="preserve">to </w:t>
      </w:r>
      <w:r w:rsidR="005559DF">
        <w:rPr>
          <w:rFonts w:ascii="Arial" w:hAnsi="Arial" w:cs="Arial"/>
          <w:bCs/>
          <w:kern w:val="28"/>
          <w:lang w:eastAsia="en-GB"/>
        </w:rPr>
        <w:t xml:space="preserve">use the Apprenticeship Levy funding at MKC for the engagement of a Financial Apprentice.  This funding would cover the cost of the apprenticeship college, but not the salary.  </w:t>
      </w:r>
    </w:p>
    <w:p w14:paraId="66D92019" w14:textId="77777777" w:rsidR="005559DF" w:rsidRDefault="005559DF" w:rsidP="002E1A9F">
      <w:pPr>
        <w:ind w:left="709" w:hanging="709"/>
        <w:rPr>
          <w:rFonts w:ascii="Arial" w:hAnsi="Arial" w:cs="Arial"/>
          <w:bCs/>
          <w:kern w:val="28"/>
          <w:lang w:eastAsia="en-GB"/>
        </w:rPr>
      </w:pPr>
      <w:bookmarkStart w:id="1" w:name="_Hlk24968517"/>
    </w:p>
    <w:p w14:paraId="32B15D90" w14:textId="77777777" w:rsidR="0000729C" w:rsidRPr="00BB6C39" w:rsidRDefault="005559DF" w:rsidP="002E1A9F">
      <w:pPr>
        <w:ind w:left="709" w:hanging="709"/>
        <w:rPr>
          <w:rFonts w:ascii="Arial" w:hAnsi="Arial" w:cs="Arial"/>
          <w:bCs/>
          <w:kern w:val="28"/>
          <w:lang w:eastAsia="en-GB"/>
        </w:rPr>
      </w:pPr>
      <w:r>
        <w:rPr>
          <w:rFonts w:ascii="Arial" w:hAnsi="Arial" w:cs="Arial"/>
          <w:bCs/>
          <w:kern w:val="28"/>
          <w:lang w:eastAsia="en-GB"/>
        </w:rPr>
        <w:tab/>
      </w:r>
      <w:r>
        <w:rPr>
          <w:rFonts w:ascii="Arial" w:hAnsi="Arial" w:cs="Arial"/>
          <w:bCs/>
          <w:color w:val="FF0000"/>
          <w:kern w:val="28"/>
          <w:lang w:eastAsia="en-GB"/>
        </w:rPr>
        <w:t>Action:  The clerk is to take forward the costings to the PAF committee for consideration</w:t>
      </w:r>
      <w:r w:rsidR="0000729C">
        <w:rPr>
          <w:rFonts w:ascii="Arial" w:hAnsi="Arial" w:cs="Arial"/>
          <w:bCs/>
          <w:color w:val="FF0000"/>
          <w:kern w:val="28"/>
          <w:lang w:eastAsia="en-GB"/>
        </w:rPr>
        <w:t xml:space="preserve"> of how this would affect the budget</w:t>
      </w:r>
      <w:r w:rsidR="004B1F30">
        <w:rPr>
          <w:rFonts w:ascii="Arial" w:hAnsi="Arial" w:cs="Arial"/>
          <w:bCs/>
          <w:color w:val="FF0000"/>
          <w:kern w:val="28"/>
          <w:lang w:eastAsia="en-GB"/>
        </w:rPr>
        <w:t xml:space="preserve"> if the Town Council were to pick up the employment costs. </w:t>
      </w:r>
      <w:r w:rsidR="00BB6C39">
        <w:rPr>
          <w:rFonts w:ascii="Arial" w:hAnsi="Arial" w:cs="Arial"/>
          <w:bCs/>
          <w:kern w:val="28"/>
          <w:lang w:eastAsia="en-GB"/>
        </w:rPr>
        <w:t xml:space="preserve">The Business Development Committee wished to make it clear to the Policy and Finance Committee that it strongly supported the idea of engaging a second apprentice. </w:t>
      </w:r>
    </w:p>
    <w:bookmarkEnd w:id="1"/>
    <w:p w14:paraId="595F282A" w14:textId="77777777" w:rsidR="0000729C" w:rsidRDefault="0000729C" w:rsidP="00BB6C39">
      <w:pPr>
        <w:rPr>
          <w:rFonts w:ascii="Arial" w:hAnsi="Arial" w:cs="Arial"/>
          <w:bCs/>
          <w:color w:val="FF0000"/>
          <w:kern w:val="28"/>
          <w:lang w:eastAsia="en-GB"/>
        </w:rPr>
      </w:pPr>
    </w:p>
    <w:p w14:paraId="3294BEB5" w14:textId="170D63F6" w:rsidR="005559DF" w:rsidRDefault="004B1F30" w:rsidP="002E1A9F">
      <w:pPr>
        <w:ind w:left="709" w:hanging="709"/>
        <w:rPr>
          <w:rFonts w:ascii="Arial" w:hAnsi="Arial" w:cs="Arial"/>
          <w:bCs/>
          <w:kern w:val="28"/>
          <w:lang w:eastAsia="en-GB"/>
        </w:rPr>
      </w:pPr>
      <w:r>
        <w:rPr>
          <w:rFonts w:ascii="Arial" w:hAnsi="Arial" w:cs="Arial"/>
          <w:bCs/>
          <w:color w:val="FF0000"/>
          <w:kern w:val="28"/>
          <w:lang w:eastAsia="en-GB"/>
        </w:rPr>
        <w:tab/>
      </w:r>
      <w:r>
        <w:rPr>
          <w:rFonts w:ascii="Arial" w:hAnsi="Arial" w:cs="Arial"/>
          <w:bCs/>
          <w:kern w:val="28"/>
          <w:lang w:eastAsia="en-GB"/>
        </w:rPr>
        <w:t xml:space="preserve">The clerk had enquired into the </w:t>
      </w:r>
      <w:r w:rsidR="003F030C">
        <w:rPr>
          <w:rFonts w:ascii="Arial" w:hAnsi="Arial" w:cs="Arial"/>
          <w:bCs/>
          <w:kern w:val="28"/>
          <w:lang w:eastAsia="en-GB"/>
        </w:rPr>
        <w:t xml:space="preserve">MKC </w:t>
      </w:r>
      <w:r>
        <w:rPr>
          <w:rFonts w:ascii="Arial" w:hAnsi="Arial" w:cs="Arial"/>
          <w:bCs/>
          <w:kern w:val="28"/>
          <w:lang w:eastAsia="en-GB"/>
        </w:rPr>
        <w:t>Business Development Team’s purposes in using the</w:t>
      </w:r>
      <w:r w:rsidR="00F83989">
        <w:rPr>
          <w:rFonts w:ascii="Arial" w:hAnsi="Arial" w:cs="Arial"/>
          <w:bCs/>
          <w:kern w:val="28"/>
          <w:lang w:eastAsia="en-GB"/>
        </w:rPr>
        <w:t xml:space="preserve"> Inward Investment</w:t>
      </w:r>
      <w:r>
        <w:rPr>
          <w:rFonts w:ascii="Arial" w:hAnsi="Arial" w:cs="Arial"/>
          <w:bCs/>
          <w:kern w:val="28"/>
          <w:lang w:eastAsia="en-GB"/>
        </w:rPr>
        <w:t xml:space="preserve"> funding, making it clear to MKC officers that expenditure of this funding on the central MKC business district would not be CIL compliant.   The Business Development Team agreed that the Town Council could put in a bid for the funding to be used for engaging a retail consultant to give retail advice on the Moulsoe Business District and Newport Pagnell </w:t>
      </w:r>
      <w:r w:rsidR="00F83989">
        <w:rPr>
          <w:rFonts w:ascii="Arial" w:hAnsi="Arial" w:cs="Arial"/>
          <w:bCs/>
          <w:kern w:val="28"/>
          <w:lang w:eastAsia="en-GB"/>
        </w:rPr>
        <w:t>High Street</w:t>
      </w:r>
      <w:r>
        <w:rPr>
          <w:rFonts w:ascii="Arial" w:hAnsi="Arial" w:cs="Arial"/>
          <w:bCs/>
          <w:kern w:val="28"/>
          <w:lang w:eastAsia="en-GB"/>
        </w:rPr>
        <w:t xml:space="preserve">.   </w:t>
      </w:r>
    </w:p>
    <w:p w14:paraId="0F64EB5E" w14:textId="77777777" w:rsidR="004B1F30" w:rsidRDefault="004B1F30" w:rsidP="002E1A9F">
      <w:pPr>
        <w:ind w:left="709" w:hanging="709"/>
        <w:rPr>
          <w:rFonts w:ascii="Arial" w:hAnsi="Arial" w:cs="Arial"/>
          <w:bCs/>
          <w:kern w:val="28"/>
          <w:lang w:eastAsia="en-GB"/>
        </w:rPr>
      </w:pPr>
    </w:p>
    <w:p w14:paraId="2DA61ECF" w14:textId="77777777" w:rsidR="004B1F30" w:rsidRDefault="004B1F30" w:rsidP="002E1A9F">
      <w:pPr>
        <w:ind w:left="709" w:hanging="709"/>
        <w:rPr>
          <w:rFonts w:ascii="Arial" w:hAnsi="Arial" w:cs="Arial"/>
          <w:b/>
          <w:bCs/>
          <w:kern w:val="28"/>
          <w:lang w:eastAsia="en-GB"/>
        </w:rPr>
      </w:pPr>
      <w:r>
        <w:rPr>
          <w:rFonts w:ascii="Arial" w:hAnsi="Arial" w:cs="Arial"/>
          <w:bCs/>
          <w:kern w:val="28"/>
          <w:lang w:eastAsia="en-GB"/>
        </w:rPr>
        <w:tab/>
      </w:r>
      <w:r w:rsidRPr="004B1F30">
        <w:rPr>
          <w:rFonts w:ascii="Arial" w:hAnsi="Arial" w:cs="Arial"/>
          <w:b/>
          <w:bCs/>
          <w:kern w:val="28"/>
          <w:lang w:eastAsia="en-GB"/>
        </w:rPr>
        <w:t>Resolved to put in a revised bid for this funding for the purpose of engaging a retail consultant to give retail advice.</w:t>
      </w:r>
    </w:p>
    <w:p w14:paraId="58F8C4BD" w14:textId="77777777" w:rsidR="004B1F30" w:rsidRDefault="004B1F30" w:rsidP="002E1A9F">
      <w:pPr>
        <w:ind w:left="709" w:hanging="709"/>
        <w:rPr>
          <w:rFonts w:ascii="Arial" w:hAnsi="Arial" w:cs="Arial"/>
          <w:b/>
          <w:bCs/>
          <w:kern w:val="28"/>
          <w:lang w:eastAsia="en-GB"/>
        </w:rPr>
      </w:pPr>
    </w:p>
    <w:p w14:paraId="5AA062D2" w14:textId="77777777" w:rsidR="004B1F30" w:rsidRPr="004B1F30" w:rsidRDefault="004B1F30" w:rsidP="002E1A9F">
      <w:pPr>
        <w:ind w:left="709" w:hanging="709"/>
        <w:rPr>
          <w:rFonts w:ascii="Arial" w:hAnsi="Arial" w:cs="Arial"/>
          <w:b/>
          <w:bCs/>
          <w:kern w:val="28"/>
          <w:lang w:eastAsia="en-GB"/>
        </w:rPr>
      </w:pPr>
      <w:r>
        <w:rPr>
          <w:rFonts w:ascii="Arial" w:hAnsi="Arial" w:cs="Arial"/>
          <w:b/>
          <w:bCs/>
          <w:kern w:val="28"/>
          <w:lang w:eastAsia="en-GB"/>
        </w:rPr>
        <w:tab/>
      </w:r>
      <w:r>
        <w:rPr>
          <w:rFonts w:ascii="Arial" w:hAnsi="Arial" w:cs="Arial"/>
          <w:bCs/>
          <w:kern w:val="28"/>
          <w:lang w:eastAsia="en-GB"/>
        </w:rPr>
        <w:t>Prop: EH</w:t>
      </w:r>
      <w:r>
        <w:rPr>
          <w:rFonts w:ascii="Arial" w:hAnsi="Arial" w:cs="Arial"/>
          <w:bCs/>
          <w:kern w:val="28"/>
          <w:lang w:eastAsia="en-GB"/>
        </w:rPr>
        <w:tab/>
        <w:t>Sec: PW</w:t>
      </w:r>
      <w:r w:rsidRPr="004B1F30">
        <w:rPr>
          <w:rFonts w:ascii="Arial" w:hAnsi="Arial" w:cs="Arial"/>
          <w:b/>
          <w:bCs/>
          <w:kern w:val="28"/>
          <w:lang w:eastAsia="en-GB"/>
        </w:rPr>
        <w:t xml:space="preserve">  </w:t>
      </w:r>
    </w:p>
    <w:p w14:paraId="55FBFC29" w14:textId="77777777" w:rsidR="008D1901" w:rsidRPr="00BB6C39" w:rsidRDefault="008D1901" w:rsidP="00BB6C39">
      <w:pPr>
        <w:rPr>
          <w:rFonts w:ascii="Arial" w:hAnsi="Arial" w:cs="Arial"/>
          <w:bCs/>
          <w:color w:val="FF0000"/>
          <w:kern w:val="28"/>
          <w:u w:val="single"/>
          <w:lang w:eastAsia="en-GB"/>
        </w:rPr>
      </w:pPr>
      <w:r>
        <w:rPr>
          <w:rFonts w:ascii="Arial" w:hAnsi="Arial" w:cs="Arial"/>
          <w:bCs/>
          <w:kern w:val="28"/>
          <w:lang w:eastAsia="en-GB"/>
        </w:rPr>
        <w:tab/>
      </w:r>
      <w:r>
        <w:rPr>
          <w:rFonts w:ascii="Arial" w:hAnsi="Arial" w:cs="Arial"/>
          <w:bCs/>
          <w:kern w:val="28"/>
          <w:lang w:eastAsia="en-GB"/>
        </w:rPr>
        <w:tab/>
      </w:r>
    </w:p>
    <w:p w14:paraId="3F05A3FC" w14:textId="77777777" w:rsidR="00EB26BD" w:rsidRDefault="00C654C2" w:rsidP="005D0030">
      <w:pPr>
        <w:pStyle w:val="ListParagraph"/>
        <w:ind w:hanging="720"/>
        <w:rPr>
          <w:rFonts w:ascii="Arial" w:hAnsi="Arial" w:cs="Arial"/>
          <w:bCs/>
          <w:kern w:val="28"/>
          <w:lang w:eastAsia="en-GB"/>
        </w:rPr>
      </w:pPr>
      <w:r>
        <w:rPr>
          <w:rFonts w:ascii="Arial" w:hAnsi="Arial" w:cs="Arial"/>
          <w:bCs/>
          <w:kern w:val="28"/>
          <w:lang w:eastAsia="en-GB"/>
        </w:rPr>
        <w:t>7.5</w:t>
      </w:r>
      <w:r>
        <w:rPr>
          <w:rFonts w:ascii="Arial" w:hAnsi="Arial" w:cs="Arial"/>
          <w:bCs/>
          <w:kern w:val="28"/>
          <w:lang w:eastAsia="en-GB"/>
        </w:rPr>
        <w:tab/>
      </w:r>
      <w:r w:rsidR="007817DF" w:rsidRPr="0071251C">
        <w:rPr>
          <w:rFonts w:ascii="Arial" w:hAnsi="Arial" w:cs="Arial"/>
          <w:b/>
          <w:bCs/>
          <w:kern w:val="28"/>
          <w:u w:val="single"/>
          <w:lang w:eastAsia="en-GB"/>
        </w:rPr>
        <w:t>Parks and Play Areas Strategy</w:t>
      </w:r>
      <w:r w:rsidR="00A547CC">
        <w:rPr>
          <w:rFonts w:ascii="Arial" w:hAnsi="Arial" w:cs="Arial"/>
          <w:bCs/>
          <w:kern w:val="28"/>
          <w:lang w:eastAsia="en-GB"/>
        </w:rPr>
        <w:tab/>
      </w:r>
      <w:r w:rsidR="008978DC">
        <w:rPr>
          <w:rFonts w:ascii="Arial" w:hAnsi="Arial" w:cs="Arial"/>
          <w:bCs/>
          <w:kern w:val="28"/>
          <w:lang w:eastAsia="en-GB"/>
        </w:rPr>
        <w:t xml:space="preserve"> </w:t>
      </w:r>
    </w:p>
    <w:p w14:paraId="5670D463" w14:textId="77777777" w:rsidR="00953F70" w:rsidRDefault="00953F70" w:rsidP="000C5AA9">
      <w:pPr>
        <w:ind w:left="709" w:hanging="709"/>
        <w:rPr>
          <w:rFonts w:ascii="Arial" w:hAnsi="Arial" w:cs="Arial"/>
          <w:bCs/>
          <w:kern w:val="28"/>
          <w:lang w:eastAsia="en-GB"/>
        </w:rPr>
      </w:pPr>
    </w:p>
    <w:p w14:paraId="4190ABA3" w14:textId="5B30D551" w:rsidR="00952856" w:rsidRDefault="0071251C" w:rsidP="0071251C">
      <w:pPr>
        <w:pStyle w:val="ListParagraph"/>
        <w:ind w:left="709" w:hanging="709"/>
        <w:rPr>
          <w:rFonts w:ascii="Arial" w:hAnsi="Arial" w:cs="Arial"/>
          <w:bCs/>
          <w:kern w:val="28"/>
          <w:lang w:eastAsia="en-GB"/>
        </w:rPr>
      </w:pPr>
      <w:r>
        <w:rPr>
          <w:rFonts w:ascii="Arial" w:hAnsi="Arial" w:cs="Arial"/>
          <w:bCs/>
          <w:kern w:val="28"/>
          <w:lang w:eastAsia="en-GB"/>
        </w:rPr>
        <w:t>7.5.1</w:t>
      </w:r>
      <w:r>
        <w:rPr>
          <w:rFonts w:ascii="Arial" w:hAnsi="Arial" w:cs="Arial"/>
          <w:bCs/>
          <w:kern w:val="28"/>
          <w:lang w:eastAsia="en-GB"/>
        </w:rPr>
        <w:tab/>
      </w:r>
      <w:r w:rsidRPr="0071251C">
        <w:rPr>
          <w:rFonts w:ascii="Arial" w:hAnsi="Arial" w:cs="Arial"/>
          <w:bCs/>
          <w:kern w:val="28"/>
          <w:u w:val="single"/>
          <w:lang w:eastAsia="en-GB"/>
        </w:rPr>
        <w:t>Skate Park Refurbishment</w:t>
      </w:r>
      <w:r>
        <w:rPr>
          <w:rFonts w:ascii="Arial" w:hAnsi="Arial" w:cs="Arial"/>
          <w:bCs/>
          <w:kern w:val="28"/>
          <w:lang w:eastAsia="en-GB"/>
        </w:rPr>
        <w:t xml:space="preserve"> </w:t>
      </w:r>
    </w:p>
    <w:p w14:paraId="7B747185" w14:textId="3D33E724" w:rsidR="003F030C" w:rsidRDefault="003F030C" w:rsidP="0071251C">
      <w:pPr>
        <w:pStyle w:val="ListParagraph"/>
        <w:ind w:left="709" w:hanging="709"/>
        <w:rPr>
          <w:rFonts w:ascii="Arial" w:hAnsi="Arial" w:cs="Arial"/>
          <w:bCs/>
          <w:kern w:val="28"/>
          <w:lang w:eastAsia="en-GB"/>
        </w:rPr>
      </w:pPr>
    </w:p>
    <w:p w14:paraId="0B37123E" w14:textId="08B39D9A" w:rsidR="003F030C" w:rsidRDefault="003F030C" w:rsidP="0071251C">
      <w:pPr>
        <w:pStyle w:val="ListParagraph"/>
        <w:ind w:left="709" w:hanging="709"/>
        <w:rPr>
          <w:rFonts w:ascii="Arial" w:hAnsi="Arial" w:cs="Arial"/>
          <w:bCs/>
          <w:kern w:val="28"/>
          <w:lang w:eastAsia="en-GB"/>
        </w:rPr>
      </w:pPr>
      <w:r>
        <w:rPr>
          <w:rFonts w:ascii="Arial" w:hAnsi="Arial" w:cs="Arial"/>
          <w:bCs/>
          <w:kern w:val="28"/>
          <w:lang w:eastAsia="en-GB"/>
        </w:rPr>
        <w:tab/>
      </w:r>
      <w:r w:rsidR="00954F08">
        <w:rPr>
          <w:rFonts w:ascii="Arial" w:hAnsi="Arial" w:cs="Arial"/>
          <w:bCs/>
          <w:kern w:val="28"/>
          <w:lang w:eastAsia="en-GB"/>
        </w:rPr>
        <w:t>The committee received advice from the Skateboarding Association regarding possible new features for the site.  It was felt that consultation was required before any decision on upgrading the facility could be made.</w:t>
      </w:r>
    </w:p>
    <w:p w14:paraId="6DB1E2DA" w14:textId="5C58B117" w:rsidR="00954F08" w:rsidRDefault="00954F08" w:rsidP="0071251C">
      <w:pPr>
        <w:pStyle w:val="ListParagraph"/>
        <w:ind w:left="709" w:hanging="709"/>
        <w:rPr>
          <w:rFonts w:ascii="Arial" w:hAnsi="Arial" w:cs="Arial"/>
          <w:bCs/>
          <w:kern w:val="28"/>
          <w:lang w:eastAsia="en-GB"/>
        </w:rPr>
      </w:pPr>
    </w:p>
    <w:p w14:paraId="518EAEC6" w14:textId="0AE328CA" w:rsidR="00954F08" w:rsidRDefault="00954F08" w:rsidP="0071251C">
      <w:pPr>
        <w:pStyle w:val="ListParagraph"/>
        <w:ind w:left="709" w:hanging="709"/>
        <w:rPr>
          <w:rFonts w:ascii="Arial" w:hAnsi="Arial" w:cs="Arial"/>
          <w:bCs/>
          <w:color w:val="FF0000"/>
          <w:kern w:val="28"/>
          <w:lang w:eastAsia="en-GB"/>
        </w:rPr>
      </w:pPr>
      <w:r>
        <w:rPr>
          <w:rFonts w:ascii="Arial" w:hAnsi="Arial" w:cs="Arial"/>
          <w:bCs/>
          <w:kern w:val="28"/>
          <w:lang w:eastAsia="en-GB"/>
        </w:rPr>
        <w:tab/>
      </w:r>
      <w:r>
        <w:rPr>
          <w:rFonts w:ascii="Arial" w:hAnsi="Arial" w:cs="Arial"/>
          <w:bCs/>
          <w:color w:val="FF0000"/>
          <w:kern w:val="28"/>
          <w:lang w:eastAsia="en-GB"/>
        </w:rPr>
        <w:t xml:space="preserve">Action:  Cllr Urwin to contact a known skateboarder in the area to meet with the Council after which a Facebook message could be put out inviting local skateboarders to talk with the Council. </w:t>
      </w:r>
    </w:p>
    <w:p w14:paraId="47A07312" w14:textId="716B6163" w:rsidR="002260DC" w:rsidRDefault="002260DC" w:rsidP="0071251C">
      <w:pPr>
        <w:pStyle w:val="ListParagraph"/>
        <w:ind w:left="709" w:hanging="709"/>
        <w:rPr>
          <w:rFonts w:ascii="Arial" w:hAnsi="Arial" w:cs="Arial"/>
          <w:bCs/>
          <w:color w:val="FF0000"/>
          <w:kern w:val="28"/>
          <w:lang w:eastAsia="en-GB"/>
        </w:rPr>
      </w:pPr>
    </w:p>
    <w:p w14:paraId="3F8409BA" w14:textId="060ABC7D" w:rsidR="002260DC" w:rsidRDefault="002260DC" w:rsidP="0071251C">
      <w:pPr>
        <w:pStyle w:val="ListParagraph"/>
        <w:ind w:left="709" w:hanging="709"/>
        <w:rPr>
          <w:rFonts w:ascii="Arial" w:hAnsi="Arial" w:cs="Arial"/>
          <w:bCs/>
          <w:kern w:val="28"/>
          <w:lang w:eastAsia="en-GB"/>
        </w:rPr>
      </w:pPr>
      <w:r w:rsidRPr="002260DC">
        <w:rPr>
          <w:rFonts w:ascii="Arial" w:hAnsi="Arial" w:cs="Arial"/>
          <w:bCs/>
          <w:kern w:val="28"/>
          <w:lang w:eastAsia="en-GB"/>
        </w:rPr>
        <w:lastRenderedPageBreak/>
        <w:t>7.5.2</w:t>
      </w:r>
      <w:r>
        <w:rPr>
          <w:rFonts w:ascii="Arial" w:hAnsi="Arial" w:cs="Arial"/>
          <w:bCs/>
          <w:color w:val="FF0000"/>
          <w:kern w:val="28"/>
          <w:lang w:eastAsia="en-GB"/>
        </w:rPr>
        <w:tab/>
      </w:r>
      <w:r w:rsidR="00915578">
        <w:rPr>
          <w:rFonts w:ascii="Arial" w:hAnsi="Arial" w:cs="Arial"/>
          <w:bCs/>
          <w:kern w:val="28"/>
          <w:lang w:eastAsia="en-GB"/>
        </w:rPr>
        <w:t xml:space="preserve">Councillors received the results of the surveys undertaken on the Hornbeam and Flora Thompson Play Areas. </w:t>
      </w:r>
    </w:p>
    <w:p w14:paraId="64EDB351" w14:textId="0E051534" w:rsidR="00915578" w:rsidRDefault="00915578" w:rsidP="0071251C">
      <w:pPr>
        <w:pStyle w:val="ListParagraph"/>
        <w:ind w:left="709" w:hanging="709"/>
        <w:rPr>
          <w:rFonts w:ascii="Arial" w:hAnsi="Arial" w:cs="Arial"/>
          <w:bCs/>
          <w:kern w:val="28"/>
          <w:lang w:eastAsia="en-GB"/>
        </w:rPr>
      </w:pPr>
    </w:p>
    <w:p w14:paraId="740B1925" w14:textId="09AB5C71" w:rsidR="00915578" w:rsidRDefault="00915578" w:rsidP="0071251C">
      <w:pPr>
        <w:pStyle w:val="ListParagraph"/>
        <w:ind w:left="709" w:hanging="709"/>
        <w:rPr>
          <w:rFonts w:ascii="Arial" w:hAnsi="Arial" w:cs="Arial"/>
          <w:bCs/>
          <w:kern w:val="28"/>
          <w:lang w:eastAsia="en-GB"/>
        </w:rPr>
      </w:pPr>
      <w:r>
        <w:rPr>
          <w:rFonts w:ascii="Arial" w:hAnsi="Arial" w:cs="Arial"/>
          <w:bCs/>
          <w:kern w:val="28"/>
          <w:lang w:eastAsia="en-GB"/>
        </w:rPr>
        <w:tab/>
        <w:t xml:space="preserve">There were very few responses </w:t>
      </w:r>
      <w:r w:rsidR="00F83989">
        <w:rPr>
          <w:rFonts w:ascii="Arial" w:hAnsi="Arial" w:cs="Arial"/>
          <w:bCs/>
          <w:kern w:val="28"/>
          <w:lang w:eastAsia="en-GB"/>
        </w:rPr>
        <w:t>about</w:t>
      </w:r>
      <w:r>
        <w:rPr>
          <w:rFonts w:ascii="Arial" w:hAnsi="Arial" w:cs="Arial"/>
          <w:bCs/>
          <w:kern w:val="28"/>
          <w:lang w:eastAsia="en-GB"/>
        </w:rPr>
        <w:t xml:space="preserve"> the Hornbeam Play Area, and </w:t>
      </w:r>
      <w:proofErr w:type="gramStart"/>
      <w:r>
        <w:rPr>
          <w:rFonts w:ascii="Arial" w:hAnsi="Arial" w:cs="Arial"/>
          <w:bCs/>
          <w:kern w:val="28"/>
          <w:lang w:eastAsia="en-GB"/>
        </w:rPr>
        <w:t>the majority of</w:t>
      </w:r>
      <w:proofErr w:type="gramEnd"/>
      <w:r>
        <w:rPr>
          <w:rFonts w:ascii="Arial" w:hAnsi="Arial" w:cs="Arial"/>
          <w:bCs/>
          <w:kern w:val="28"/>
          <w:lang w:eastAsia="en-GB"/>
        </w:rPr>
        <w:t xml:space="preserve"> the responses on the Flora Thompson Play Area were to not put in any seating on the site, as it was felt that this would encourage inappropriate use of the site. </w:t>
      </w:r>
    </w:p>
    <w:p w14:paraId="11CEF67F" w14:textId="4BD3236D" w:rsidR="00915578" w:rsidRDefault="00915578" w:rsidP="0071251C">
      <w:pPr>
        <w:pStyle w:val="ListParagraph"/>
        <w:ind w:left="709" w:hanging="709"/>
        <w:rPr>
          <w:rFonts w:ascii="Arial" w:hAnsi="Arial" w:cs="Arial"/>
          <w:bCs/>
          <w:kern w:val="28"/>
          <w:lang w:eastAsia="en-GB"/>
        </w:rPr>
      </w:pPr>
    </w:p>
    <w:p w14:paraId="7E02FCC3" w14:textId="4EED11AD" w:rsidR="00915578" w:rsidRDefault="00915578" w:rsidP="0071251C">
      <w:pPr>
        <w:pStyle w:val="ListParagraph"/>
        <w:ind w:left="709" w:hanging="709"/>
        <w:rPr>
          <w:rFonts w:ascii="Arial" w:hAnsi="Arial" w:cs="Arial"/>
          <w:b/>
          <w:kern w:val="28"/>
          <w:lang w:eastAsia="en-GB"/>
        </w:rPr>
      </w:pPr>
      <w:r>
        <w:rPr>
          <w:rFonts w:ascii="Arial" w:hAnsi="Arial" w:cs="Arial"/>
          <w:bCs/>
          <w:kern w:val="28"/>
          <w:lang w:eastAsia="en-GB"/>
        </w:rPr>
        <w:tab/>
      </w:r>
      <w:r>
        <w:rPr>
          <w:rFonts w:ascii="Arial" w:hAnsi="Arial" w:cs="Arial"/>
          <w:b/>
          <w:kern w:val="28"/>
          <w:lang w:eastAsia="en-GB"/>
        </w:rPr>
        <w:t>Resolved that, since the play equipment and under-surfacing is in very poor condition on both sites, all play equipment and wetpour/concrete</w:t>
      </w:r>
      <w:r w:rsidR="00F83989">
        <w:rPr>
          <w:rFonts w:ascii="Arial" w:hAnsi="Arial" w:cs="Arial"/>
          <w:b/>
          <w:kern w:val="28"/>
          <w:lang w:eastAsia="en-GB"/>
        </w:rPr>
        <w:t>/</w:t>
      </w:r>
      <w:r w:rsidR="00280DFE">
        <w:rPr>
          <w:rFonts w:ascii="Arial" w:hAnsi="Arial" w:cs="Arial"/>
          <w:b/>
          <w:kern w:val="28"/>
          <w:lang w:eastAsia="en-GB"/>
        </w:rPr>
        <w:t>tarmac</w:t>
      </w:r>
      <w:r>
        <w:rPr>
          <w:rFonts w:ascii="Arial" w:hAnsi="Arial" w:cs="Arial"/>
          <w:b/>
          <w:kern w:val="28"/>
          <w:lang w:eastAsia="en-GB"/>
        </w:rPr>
        <w:t xml:space="preserve"> is to be removed from both sites, with the sites returned to grass. (see also item 9 below for further action</w:t>
      </w:r>
      <w:r w:rsidR="009B7471">
        <w:rPr>
          <w:rFonts w:ascii="Arial" w:hAnsi="Arial" w:cs="Arial"/>
          <w:b/>
          <w:kern w:val="28"/>
          <w:lang w:eastAsia="en-GB"/>
        </w:rPr>
        <w:t xml:space="preserve"> on Hornbeam</w:t>
      </w:r>
      <w:r>
        <w:rPr>
          <w:rFonts w:ascii="Arial" w:hAnsi="Arial" w:cs="Arial"/>
          <w:b/>
          <w:kern w:val="28"/>
          <w:lang w:eastAsia="en-GB"/>
        </w:rPr>
        <w:t>.)</w:t>
      </w:r>
    </w:p>
    <w:p w14:paraId="1FE229DF" w14:textId="426D2608" w:rsidR="00915578" w:rsidRPr="00915578" w:rsidRDefault="00915578" w:rsidP="0071251C">
      <w:pPr>
        <w:pStyle w:val="ListParagraph"/>
        <w:ind w:left="709" w:hanging="709"/>
        <w:rPr>
          <w:rFonts w:ascii="Arial" w:hAnsi="Arial" w:cs="Arial"/>
          <w:bCs/>
          <w:kern w:val="28"/>
          <w:lang w:eastAsia="en-GB"/>
        </w:rPr>
      </w:pPr>
    </w:p>
    <w:p w14:paraId="7058C876" w14:textId="64B9B0D2" w:rsidR="00915578" w:rsidRPr="00915578" w:rsidRDefault="00915578" w:rsidP="0071251C">
      <w:pPr>
        <w:pStyle w:val="ListParagraph"/>
        <w:ind w:left="709" w:hanging="709"/>
        <w:rPr>
          <w:rFonts w:ascii="Arial" w:hAnsi="Arial" w:cs="Arial"/>
          <w:bCs/>
          <w:kern w:val="28"/>
          <w:lang w:eastAsia="en-GB"/>
        </w:rPr>
      </w:pPr>
      <w:r w:rsidRPr="00915578">
        <w:rPr>
          <w:rFonts w:ascii="Arial" w:hAnsi="Arial" w:cs="Arial"/>
          <w:bCs/>
          <w:kern w:val="28"/>
          <w:lang w:eastAsia="en-GB"/>
        </w:rPr>
        <w:tab/>
        <w:t>Prop: EH</w:t>
      </w:r>
      <w:r w:rsidRPr="00915578">
        <w:rPr>
          <w:rFonts w:ascii="Arial" w:hAnsi="Arial" w:cs="Arial"/>
          <w:bCs/>
          <w:kern w:val="28"/>
          <w:lang w:eastAsia="en-GB"/>
        </w:rPr>
        <w:tab/>
        <w:t xml:space="preserve">Sec: RP </w:t>
      </w:r>
    </w:p>
    <w:p w14:paraId="42C165B8" w14:textId="1068203C" w:rsidR="00915578" w:rsidRDefault="00915578" w:rsidP="0071251C">
      <w:pPr>
        <w:pStyle w:val="ListParagraph"/>
        <w:ind w:left="709" w:hanging="709"/>
        <w:rPr>
          <w:rFonts w:ascii="Arial" w:hAnsi="Arial" w:cs="Arial"/>
          <w:b/>
          <w:kern w:val="28"/>
          <w:lang w:eastAsia="en-GB"/>
        </w:rPr>
      </w:pPr>
    </w:p>
    <w:p w14:paraId="05A94FDA" w14:textId="40CEC96F" w:rsidR="00915578" w:rsidRDefault="00915578" w:rsidP="0071251C">
      <w:pPr>
        <w:pStyle w:val="ListParagraph"/>
        <w:ind w:left="709" w:hanging="709"/>
        <w:rPr>
          <w:rFonts w:ascii="Arial" w:hAnsi="Arial" w:cs="Arial"/>
          <w:b/>
          <w:kern w:val="28"/>
          <w:lang w:eastAsia="en-GB"/>
        </w:rPr>
      </w:pPr>
      <w:r>
        <w:rPr>
          <w:rFonts w:ascii="Arial" w:hAnsi="Arial" w:cs="Arial"/>
          <w:b/>
          <w:kern w:val="28"/>
          <w:lang w:eastAsia="en-GB"/>
        </w:rPr>
        <w:tab/>
        <w:t xml:space="preserve">Also resolved to remove some of the overgrowth at the Flora Thompson site, to </w:t>
      </w:r>
      <w:proofErr w:type="gramStart"/>
      <w:r>
        <w:rPr>
          <w:rFonts w:ascii="Arial" w:hAnsi="Arial" w:cs="Arial"/>
          <w:b/>
          <w:kern w:val="28"/>
          <w:lang w:eastAsia="en-GB"/>
        </w:rPr>
        <w:t>open up</w:t>
      </w:r>
      <w:proofErr w:type="gramEnd"/>
      <w:r>
        <w:rPr>
          <w:rFonts w:ascii="Arial" w:hAnsi="Arial" w:cs="Arial"/>
          <w:b/>
          <w:kern w:val="28"/>
          <w:lang w:eastAsia="en-GB"/>
        </w:rPr>
        <w:t xml:space="preserve"> the site considerably. </w:t>
      </w:r>
    </w:p>
    <w:p w14:paraId="58126E5B" w14:textId="56207A64" w:rsidR="00915578" w:rsidRDefault="00915578" w:rsidP="0071251C">
      <w:pPr>
        <w:pStyle w:val="ListParagraph"/>
        <w:ind w:left="709" w:hanging="709"/>
        <w:rPr>
          <w:rFonts w:ascii="Arial" w:hAnsi="Arial" w:cs="Arial"/>
          <w:b/>
          <w:kern w:val="28"/>
          <w:lang w:eastAsia="en-GB"/>
        </w:rPr>
      </w:pPr>
    </w:p>
    <w:p w14:paraId="3704264B" w14:textId="7C16489D" w:rsidR="00915578" w:rsidRPr="00915578" w:rsidRDefault="00915578" w:rsidP="0071251C">
      <w:pPr>
        <w:pStyle w:val="ListParagraph"/>
        <w:ind w:left="709" w:hanging="709"/>
        <w:rPr>
          <w:rFonts w:ascii="Arial" w:hAnsi="Arial" w:cs="Arial"/>
          <w:bCs/>
          <w:kern w:val="28"/>
          <w:lang w:eastAsia="en-GB"/>
        </w:rPr>
      </w:pPr>
      <w:r>
        <w:rPr>
          <w:rFonts w:ascii="Arial" w:hAnsi="Arial" w:cs="Arial"/>
          <w:b/>
          <w:kern w:val="28"/>
          <w:lang w:eastAsia="en-GB"/>
        </w:rPr>
        <w:tab/>
      </w:r>
      <w:r w:rsidRPr="00915578">
        <w:rPr>
          <w:rFonts w:ascii="Arial" w:hAnsi="Arial" w:cs="Arial"/>
          <w:bCs/>
          <w:kern w:val="28"/>
          <w:lang w:eastAsia="en-GB"/>
        </w:rPr>
        <w:t>Prop: PW</w:t>
      </w:r>
      <w:r w:rsidRPr="00915578">
        <w:rPr>
          <w:rFonts w:ascii="Arial" w:hAnsi="Arial" w:cs="Arial"/>
          <w:bCs/>
          <w:kern w:val="28"/>
          <w:lang w:eastAsia="en-GB"/>
        </w:rPr>
        <w:tab/>
        <w:t xml:space="preserve">Sec: DK </w:t>
      </w:r>
    </w:p>
    <w:p w14:paraId="7DECB0BC" w14:textId="7C450651" w:rsidR="00915578" w:rsidRDefault="00915578" w:rsidP="0071251C">
      <w:pPr>
        <w:pStyle w:val="ListParagraph"/>
        <w:ind w:left="709" w:hanging="709"/>
        <w:rPr>
          <w:rFonts w:ascii="Arial" w:hAnsi="Arial" w:cs="Arial"/>
          <w:b/>
          <w:kern w:val="28"/>
          <w:lang w:eastAsia="en-GB"/>
        </w:rPr>
      </w:pPr>
    </w:p>
    <w:p w14:paraId="7F105286" w14:textId="3A36D925" w:rsidR="00915578" w:rsidRPr="00915578" w:rsidRDefault="00915578" w:rsidP="0071251C">
      <w:pPr>
        <w:pStyle w:val="ListParagraph"/>
        <w:ind w:left="709" w:hanging="709"/>
        <w:rPr>
          <w:rFonts w:ascii="Arial" w:hAnsi="Arial" w:cs="Arial"/>
          <w:bCs/>
          <w:color w:val="FF0000"/>
          <w:kern w:val="28"/>
          <w:lang w:eastAsia="en-GB"/>
        </w:rPr>
      </w:pPr>
      <w:r>
        <w:rPr>
          <w:rFonts w:ascii="Arial" w:hAnsi="Arial" w:cs="Arial"/>
          <w:b/>
          <w:kern w:val="28"/>
          <w:lang w:eastAsia="en-GB"/>
        </w:rPr>
        <w:tab/>
      </w:r>
      <w:r w:rsidRPr="00915578">
        <w:rPr>
          <w:rFonts w:ascii="Arial" w:hAnsi="Arial" w:cs="Arial"/>
          <w:bCs/>
          <w:color w:val="FF0000"/>
          <w:kern w:val="28"/>
          <w:lang w:eastAsia="en-GB"/>
        </w:rPr>
        <w:t xml:space="preserve">Action: The clerk is to advise residents who completed the survey of this decision, where contact details are known.  </w:t>
      </w:r>
    </w:p>
    <w:p w14:paraId="6615659A" w14:textId="61E6857E" w:rsidR="005859FC" w:rsidRDefault="005859FC" w:rsidP="00915578">
      <w:pPr>
        <w:rPr>
          <w:rFonts w:ascii="Arial" w:hAnsi="Arial" w:cs="Arial"/>
          <w:b/>
          <w:kern w:val="28"/>
          <w:lang w:eastAsia="en-GB"/>
        </w:rPr>
      </w:pPr>
    </w:p>
    <w:p w14:paraId="6848B0F4" w14:textId="32BB090C" w:rsidR="00A05695" w:rsidRDefault="00A05695" w:rsidP="00A05695">
      <w:pPr>
        <w:ind w:left="709" w:hanging="709"/>
        <w:rPr>
          <w:rFonts w:ascii="Arial" w:hAnsi="Arial" w:cs="Arial"/>
          <w:bCs/>
          <w:kern w:val="28"/>
          <w:lang w:eastAsia="en-GB"/>
        </w:rPr>
      </w:pPr>
      <w:r>
        <w:rPr>
          <w:rFonts w:ascii="Arial" w:hAnsi="Arial" w:cs="Arial"/>
          <w:bCs/>
          <w:kern w:val="28"/>
          <w:lang w:eastAsia="en-GB"/>
        </w:rPr>
        <w:t>7.5.3</w:t>
      </w:r>
      <w:r>
        <w:rPr>
          <w:rFonts w:ascii="Arial" w:hAnsi="Arial" w:cs="Arial"/>
          <w:bCs/>
          <w:kern w:val="28"/>
          <w:lang w:eastAsia="en-GB"/>
        </w:rPr>
        <w:tab/>
        <w:t>The Committee discussed refurbishment of the Riverside Meadows site, which is a large enough site to become a Neighbourhood Play Area.  It was noted that the tunnel unit was in a very poor state of repair, and that much of the under-surfacing needed replacement.</w:t>
      </w:r>
    </w:p>
    <w:p w14:paraId="4C56EF52" w14:textId="300DE6C0" w:rsidR="00FE6534" w:rsidRDefault="00FE6534" w:rsidP="00A05695">
      <w:pPr>
        <w:ind w:left="709" w:hanging="709"/>
        <w:rPr>
          <w:rFonts w:ascii="Arial" w:hAnsi="Arial" w:cs="Arial"/>
          <w:bCs/>
          <w:kern w:val="28"/>
          <w:lang w:eastAsia="en-GB"/>
        </w:rPr>
      </w:pPr>
      <w:r>
        <w:rPr>
          <w:rFonts w:ascii="Arial" w:hAnsi="Arial" w:cs="Arial"/>
          <w:bCs/>
          <w:kern w:val="28"/>
          <w:lang w:eastAsia="en-GB"/>
        </w:rPr>
        <w:tab/>
      </w:r>
      <w:r>
        <w:rPr>
          <w:rFonts w:ascii="Arial" w:hAnsi="Arial" w:cs="Arial"/>
          <w:bCs/>
          <w:kern w:val="28"/>
          <w:lang w:eastAsia="en-GB"/>
        </w:rPr>
        <w:tab/>
      </w:r>
      <w:r>
        <w:rPr>
          <w:rFonts w:ascii="Arial" w:hAnsi="Arial" w:cs="Arial"/>
          <w:bCs/>
          <w:kern w:val="28"/>
          <w:lang w:eastAsia="en-GB"/>
        </w:rPr>
        <w:tab/>
      </w:r>
    </w:p>
    <w:p w14:paraId="328530A9" w14:textId="065DB8BA" w:rsidR="00A05695" w:rsidRDefault="00FE6534" w:rsidP="00A05695">
      <w:pPr>
        <w:ind w:left="709" w:hanging="709"/>
        <w:rPr>
          <w:rFonts w:ascii="Arial" w:hAnsi="Arial" w:cs="Arial"/>
          <w:bCs/>
          <w:kern w:val="28"/>
          <w:lang w:eastAsia="en-GB"/>
        </w:rPr>
      </w:pPr>
      <w:r>
        <w:rPr>
          <w:rFonts w:ascii="Arial" w:hAnsi="Arial" w:cs="Arial"/>
          <w:bCs/>
          <w:kern w:val="28"/>
          <w:lang w:eastAsia="en-GB"/>
        </w:rPr>
        <w:tab/>
      </w:r>
      <w:r>
        <w:rPr>
          <w:rFonts w:ascii="Arial" w:hAnsi="Arial" w:cs="Arial"/>
          <w:bCs/>
          <w:kern w:val="28"/>
          <w:lang w:eastAsia="en-GB"/>
        </w:rPr>
        <w:tab/>
      </w:r>
      <w:r w:rsidRPr="00FE6534">
        <w:rPr>
          <w:rFonts w:ascii="Arial" w:hAnsi="Arial" w:cs="Arial"/>
          <w:b/>
          <w:kern w:val="28"/>
          <w:lang w:eastAsia="en-GB"/>
        </w:rPr>
        <w:t xml:space="preserve">Resolved to:  </w:t>
      </w:r>
    </w:p>
    <w:p w14:paraId="2A7D7F2B" w14:textId="5245E59D" w:rsidR="00FE6534" w:rsidRPr="00FE6534" w:rsidRDefault="00A05695" w:rsidP="00FE6534">
      <w:pPr>
        <w:pStyle w:val="ListParagraph"/>
        <w:numPr>
          <w:ilvl w:val="0"/>
          <w:numId w:val="19"/>
        </w:numPr>
        <w:rPr>
          <w:rFonts w:ascii="Arial" w:eastAsiaTheme="minorHAnsi" w:hAnsi="Arial" w:cs="Arial"/>
          <w:b/>
        </w:rPr>
      </w:pPr>
      <w:r w:rsidRPr="00FE6534">
        <w:rPr>
          <w:rFonts w:ascii="Arial" w:eastAsiaTheme="minorHAnsi" w:hAnsi="Arial" w:cs="Arial"/>
          <w:b/>
        </w:rPr>
        <w:t xml:space="preserve">Replace </w:t>
      </w:r>
      <w:r w:rsidR="009B7471">
        <w:rPr>
          <w:rFonts w:ascii="Arial" w:eastAsiaTheme="minorHAnsi" w:hAnsi="Arial" w:cs="Arial"/>
          <w:b/>
        </w:rPr>
        <w:t xml:space="preserve">the </w:t>
      </w:r>
      <w:r w:rsidRPr="00FE6534">
        <w:rPr>
          <w:rFonts w:ascii="Arial" w:eastAsiaTheme="minorHAnsi" w:hAnsi="Arial" w:cs="Arial"/>
          <w:b/>
        </w:rPr>
        <w:t>climbing tunnel with</w:t>
      </w:r>
      <w:r w:rsidR="009B7471">
        <w:rPr>
          <w:rFonts w:ascii="Arial" w:eastAsiaTheme="minorHAnsi" w:hAnsi="Arial" w:cs="Arial"/>
          <w:b/>
        </w:rPr>
        <w:t xml:space="preserve"> a</w:t>
      </w:r>
      <w:r w:rsidRPr="00FE6534">
        <w:rPr>
          <w:rFonts w:ascii="Arial" w:eastAsiaTheme="minorHAnsi" w:hAnsi="Arial" w:cs="Arial"/>
          <w:b/>
        </w:rPr>
        <w:t xml:space="preserve"> climbing frame and slide – ages 6-10</w:t>
      </w:r>
    </w:p>
    <w:p w14:paraId="5EE2E01F" w14:textId="5DA55367" w:rsidR="00A05695" w:rsidRPr="00FE6534" w:rsidRDefault="00A05695" w:rsidP="00FE6534">
      <w:pPr>
        <w:pStyle w:val="ListParagraph"/>
        <w:numPr>
          <w:ilvl w:val="0"/>
          <w:numId w:val="20"/>
        </w:numPr>
        <w:rPr>
          <w:rFonts w:ascii="Arial" w:eastAsiaTheme="minorHAnsi" w:hAnsi="Arial" w:cs="Arial"/>
          <w:b/>
        </w:rPr>
      </w:pPr>
      <w:r w:rsidRPr="00FE6534">
        <w:rPr>
          <w:rFonts w:ascii="Arial" w:eastAsiaTheme="minorHAnsi" w:hAnsi="Arial" w:cs="Arial"/>
          <w:b/>
        </w:rPr>
        <w:t>Add two further items for toddlers – 1 x interactive 1 x springer</w:t>
      </w:r>
    </w:p>
    <w:p w14:paraId="2AAD8443" w14:textId="3BBC8BEB" w:rsidR="00A05695" w:rsidRPr="00FE6534" w:rsidRDefault="00A05695" w:rsidP="00FE6534">
      <w:pPr>
        <w:pStyle w:val="ListParagraph"/>
        <w:numPr>
          <w:ilvl w:val="0"/>
          <w:numId w:val="20"/>
        </w:numPr>
        <w:rPr>
          <w:rFonts w:ascii="Arial" w:eastAsiaTheme="minorHAnsi" w:hAnsi="Arial" w:cs="Arial"/>
          <w:b/>
        </w:rPr>
      </w:pPr>
      <w:r w:rsidRPr="00FE6534">
        <w:rPr>
          <w:rFonts w:ascii="Arial" w:eastAsiaTheme="minorHAnsi" w:hAnsi="Arial" w:cs="Arial"/>
          <w:b/>
        </w:rPr>
        <w:t>Install zip wire –</w:t>
      </w:r>
      <w:r w:rsidR="00FE6534" w:rsidRPr="00FE6534">
        <w:rPr>
          <w:rFonts w:ascii="Arial" w:eastAsiaTheme="minorHAnsi" w:hAnsi="Arial" w:cs="Arial"/>
          <w:b/>
        </w:rPr>
        <w:t xml:space="preserve"> 2 options sought.</w:t>
      </w:r>
      <w:r w:rsidRPr="00FE6534">
        <w:rPr>
          <w:rFonts w:ascii="Arial" w:eastAsiaTheme="minorHAnsi" w:hAnsi="Arial" w:cs="Arial"/>
          <w:b/>
        </w:rPr>
        <w:t xml:space="preserve"> </w:t>
      </w:r>
    </w:p>
    <w:p w14:paraId="34C36574" w14:textId="77777777" w:rsidR="00FE6534" w:rsidRPr="00FE6534" w:rsidRDefault="00A05695" w:rsidP="00FE6534">
      <w:pPr>
        <w:pStyle w:val="ListParagraph"/>
        <w:numPr>
          <w:ilvl w:val="0"/>
          <w:numId w:val="21"/>
        </w:numPr>
        <w:rPr>
          <w:rFonts w:ascii="Arial" w:eastAsiaTheme="minorHAnsi" w:hAnsi="Arial" w:cs="Arial"/>
          <w:b/>
        </w:rPr>
      </w:pPr>
      <w:r w:rsidRPr="00FE6534">
        <w:rPr>
          <w:rFonts w:ascii="Arial" w:eastAsiaTheme="minorHAnsi" w:hAnsi="Arial" w:cs="Arial"/>
          <w:b/>
        </w:rPr>
        <w:t xml:space="preserve">Repair/replace surfacing  </w:t>
      </w:r>
    </w:p>
    <w:p w14:paraId="6FF8D95F" w14:textId="7596CBBC" w:rsidR="00A05695" w:rsidRPr="00FE6534" w:rsidRDefault="00FE6534" w:rsidP="00FE6534">
      <w:pPr>
        <w:pStyle w:val="ListParagraph"/>
        <w:numPr>
          <w:ilvl w:val="0"/>
          <w:numId w:val="22"/>
        </w:numPr>
        <w:rPr>
          <w:rFonts w:ascii="Arial" w:eastAsiaTheme="minorHAnsi" w:hAnsi="Arial" w:cs="Arial"/>
          <w:b/>
        </w:rPr>
      </w:pPr>
      <w:r w:rsidRPr="00FE6534">
        <w:rPr>
          <w:rFonts w:ascii="Arial" w:eastAsiaTheme="minorHAnsi" w:hAnsi="Arial" w:cs="Arial"/>
          <w:b/>
        </w:rPr>
        <w:t xml:space="preserve">Put in an electricity connection – 3 phase and a standpipe. </w:t>
      </w:r>
      <w:r w:rsidR="00A05695" w:rsidRPr="00FE6534">
        <w:rPr>
          <w:rFonts w:ascii="Arial" w:eastAsiaTheme="minorHAnsi" w:hAnsi="Arial" w:cs="Arial"/>
          <w:b/>
        </w:rPr>
        <w:t xml:space="preserve">  </w:t>
      </w:r>
    </w:p>
    <w:p w14:paraId="38B81649" w14:textId="77777777" w:rsidR="00A05695" w:rsidRPr="00A05695" w:rsidRDefault="00A05695" w:rsidP="00A05695">
      <w:pPr>
        <w:rPr>
          <w:rFonts w:ascii="Arial" w:eastAsiaTheme="minorHAnsi" w:hAnsi="Arial" w:cs="Arial"/>
          <w:b/>
        </w:rPr>
      </w:pPr>
    </w:p>
    <w:p w14:paraId="093BC344" w14:textId="5841FF9C" w:rsidR="00A05695" w:rsidRPr="00A05695" w:rsidRDefault="00A05695" w:rsidP="00FE6534">
      <w:pPr>
        <w:ind w:left="720"/>
        <w:rPr>
          <w:rFonts w:ascii="Arial" w:eastAsiaTheme="minorHAnsi" w:hAnsi="Arial" w:cs="Arial"/>
          <w:b/>
        </w:rPr>
      </w:pPr>
      <w:r w:rsidRPr="00A05695">
        <w:rPr>
          <w:rFonts w:ascii="Arial" w:eastAsiaTheme="minorHAnsi" w:hAnsi="Arial" w:cs="Arial"/>
          <w:b/>
        </w:rPr>
        <w:t xml:space="preserve">Total budget:  Aim to spend </w:t>
      </w:r>
      <w:r w:rsidR="00FE6534">
        <w:rPr>
          <w:rFonts w:ascii="Arial" w:eastAsiaTheme="minorHAnsi" w:hAnsi="Arial" w:cs="Arial"/>
          <w:b/>
        </w:rPr>
        <w:t>between</w:t>
      </w:r>
      <w:r w:rsidRPr="00A05695">
        <w:rPr>
          <w:rFonts w:ascii="Arial" w:eastAsiaTheme="minorHAnsi" w:hAnsi="Arial" w:cs="Arial"/>
          <w:b/>
        </w:rPr>
        <w:t xml:space="preserve"> £1</w:t>
      </w:r>
      <w:r w:rsidR="00FE6534">
        <w:rPr>
          <w:rFonts w:ascii="Arial" w:eastAsiaTheme="minorHAnsi" w:hAnsi="Arial" w:cs="Arial"/>
          <w:b/>
        </w:rPr>
        <w:t>0</w:t>
      </w:r>
      <w:r w:rsidRPr="00A05695">
        <w:rPr>
          <w:rFonts w:ascii="Arial" w:eastAsiaTheme="minorHAnsi" w:hAnsi="Arial" w:cs="Arial"/>
          <w:b/>
        </w:rPr>
        <w:t>0,000</w:t>
      </w:r>
      <w:r w:rsidR="0064159E">
        <w:rPr>
          <w:rFonts w:ascii="Arial" w:eastAsiaTheme="minorHAnsi" w:hAnsi="Arial" w:cs="Arial"/>
          <w:b/>
        </w:rPr>
        <w:t xml:space="preserve"> and </w:t>
      </w:r>
      <w:r w:rsidRPr="00A05695">
        <w:rPr>
          <w:rFonts w:ascii="Arial" w:eastAsiaTheme="minorHAnsi" w:hAnsi="Arial" w:cs="Arial"/>
          <w:b/>
        </w:rPr>
        <w:t>£1</w:t>
      </w:r>
      <w:r w:rsidR="00FE6534">
        <w:rPr>
          <w:rFonts w:ascii="Arial" w:eastAsiaTheme="minorHAnsi" w:hAnsi="Arial" w:cs="Arial"/>
          <w:b/>
        </w:rPr>
        <w:t>25</w:t>
      </w:r>
      <w:r w:rsidRPr="00A05695">
        <w:rPr>
          <w:rFonts w:ascii="Arial" w:eastAsiaTheme="minorHAnsi" w:hAnsi="Arial" w:cs="Arial"/>
          <w:b/>
        </w:rPr>
        <w:t xml:space="preserve">,000 </w:t>
      </w:r>
      <w:r w:rsidR="0064159E">
        <w:rPr>
          <w:rFonts w:ascii="Arial" w:eastAsiaTheme="minorHAnsi" w:hAnsi="Arial" w:cs="Arial"/>
          <w:b/>
        </w:rPr>
        <w:br/>
        <w:t>Ex VAT</w:t>
      </w:r>
      <w:r w:rsidRPr="00A05695">
        <w:rPr>
          <w:rFonts w:ascii="Arial" w:eastAsiaTheme="minorHAnsi" w:hAnsi="Arial" w:cs="Arial"/>
          <w:b/>
        </w:rPr>
        <w:t xml:space="preserve">   </w:t>
      </w:r>
    </w:p>
    <w:p w14:paraId="54BECBE3" w14:textId="77777777" w:rsidR="00A05695" w:rsidRPr="00A05695" w:rsidRDefault="00A05695" w:rsidP="00A05695">
      <w:pPr>
        <w:ind w:left="2415"/>
        <w:rPr>
          <w:rFonts w:ascii="Arial" w:eastAsiaTheme="minorHAnsi" w:hAnsi="Arial" w:cs="Arial"/>
          <w:b/>
        </w:rPr>
      </w:pPr>
    </w:p>
    <w:p w14:paraId="639C2F74" w14:textId="7390AA95" w:rsidR="00D51251" w:rsidRPr="00D51251" w:rsidRDefault="0064159E" w:rsidP="00A05695">
      <w:pPr>
        <w:ind w:left="709" w:hanging="709"/>
        <w:rPr>
          <w:rFonts w:ascii="Arial" w:hAnsi="Arial" w:cs="Arial"/>
          <w:bCs/>
          <w:kern w:val="28"/>
          <w:lang w:eastAsia="en-GB"/>
        </w:rPr>
      </w:pPr>
      <w:r>
        <w:rPr>
          <w:rFonts w:ascii="Arial" w:hAnsi="Arial" w:cs="Arial"/>
          <w:bCs/>
          <w:kern w:val="28"/>
          <w:lang w:eastAsia="en-GB"/>
        </w:rPr>
        <w:tab/>
        <w:t xml:space="preserve">Prop: </w:t>
      </w:r>
      <w:r w:rsidR="004F12E0">
        <w:rPr>
          <w:rFonts w:ascii="Arial" w:hAnsi="Arial" w:cs="Arial"/>
          <w:bCs/>
          <w:kern w:val="28"/>
          <w:lang w:eastAsia="en-GB"/>
        </w:rPr>
        <w:t>EH</w:t>
      </w:r>
      <w:r>
        <w:rPr>
          <w:rFonts w:ascii="Arial" w:hAnsi="Arial" w:cs="Arial"/>
          <w:bCs/>
          <w:kern w:val="28"/>
          <w:lang w:eastAsia="en-GB"/>
        </w:rPr>
        <w:tab/>
        <w:t xml:space="preserve">Sec: </w:t>
      </w:r>
      <w:r w:rsidR="004F12E0">
        <w:rPr>
          <w:rFonts w:ascii="Arial" w:hAnsi="Arial" w:cs="Arial"/>
          <w:bCs/>
          <w:kern w:val="28"/>
          <w:lang w:eastAsia="en-GB"/>
        </w:rPr>
        <w:t>RP</w:t>
      </w:r>
    </w:p>
    <w:p w14:paraId="1D3EE4AC" w14:textId="77777777" w:rsidR="0064159E" w:rsidRDefault="0064159E" w:rsidP="002B5CB0">
      <w:pPr>
        <w:rPr>
          <w:rFonts w:ascii="Arial" w:hAnsi="Arial" w:cs="Arial"/>
          <w:bCs/>
          <w:color w:val="FF0000"/>
          <w:kern w:val="28"/>
          <w:lang w:eastAsia="en-GB"/>
        </w:rPr>
      </w:pPr>
    </w:p>
    <w:p w14:paraId="09768DB5" w14:textId="502519B4" w:rsidR="0064159E" w:rsidRDefault="0064159E" w:rsidP="00622233">
      <w:pPr>
        <w:ind w:left="709" w:firstLine="11"/>
        <w:rPr>
          <w:rFonts w:ascii="Arial" w:hAnsi="Arial" w:cs="Arial"/>
          <w:bCs/>
          <w:color w:val="FF0000"/>
          <w:kern w:val="28"/>
          <w:lang w:eastAsia="en-GB"/>
        </w:rPr>
      </w:pPr>
      <w:r>
        <w:rPr>
          <w:rFonts w:ascii="Arial" w:hAnsi="Arial" w:cs="Arial"/>
          <w:bCs/>
          <w:color w:val="FF0000"/>
          <w:kern w:val="28"/>
          <w:lang w:eastAsia="en-GB"/>
        </w:rPr>
        <w:t>Action: The clerk to bring proposals</w:t>
      </w:r>
      <w:r w:rsidR="00622233">
        <w:rPr>
          <w:rFonts w:ascii="Arial" w:hAnsi="Arial" w:cs="Arial"/>
          <w:bCs/>
          <w:color w:val="FF0000"/>
          <w:kern w:val="28"/>
          <w:lang w:eastAsia="en-GB"/>
        </w:rPr>
        <w:t xml:space="preserve"> for specific equipment </w:t>
      </w:r>
      <w:r>
        <w:rPr>
          <w:rFonts w:ascii="Arial" w:hAnsi="Arial" w:cs="Arial"/>
          <w:bCs/>
          <w:color w:val="FF0000"/>
          <w:kern w:val="28"/>
          <w:lang w:eastAsia="en-GB"/>
        </w:rPr>
        <w:t xml:space="preserve">to the next meeting. </w:t>
      </w:r>
    </w:p>
    <w:p w14:paraId="5DE7B988" w14:textId="669551F8" w:rsidR="0071251C" w:rsidRPr="005859FC" w:rsidRDefault="0071251C" w:rsidP="002B5CB0">
      <w:pPr>
        <w:rPr>
          <w:rFonts w:ascii="Arial" w:hAnsi="Arial" w:cs="Arial"/>
          <w:bCs/>
          <w:color w:val="FF0000"/>
          <w:kern w:val="28"/>
          <w:lang w:eastAsia="en-GB"/>
        </w:rPr>
      </w:pPr>
      <w:r>
        <w:rPr>
          <w:rFonts w:ascii="Arial" w:hAnsi="Arial" w:cs="Arial"/>
          <w:bCs/>
          <w:color w:val="FF0000"/>
          <w:kern w:val="28"/>
          <w:lang w:eastAsia="en-GB"/>
        </w:rPr>
        <w:tab/>
      </w:r>
    </w:p>
    <w:p w14:paraId="1DC58886" w14:textId="361559E5" w:rsidR="00261865" w:rsidRDefault="00E51EF1" w:rsidP="008F2720">
      <w:pPr>
        <w:rPr>
          <w:rFonts w:ascii="Arial" w:hAnsi="Arial" w:cs="Arial"/>
          <w:b/>
        </w:rPr>
      </w:pPr>
      <w:r>
        <w:rPr>
          <w:rFonts w:ascii="Arial" w:hAnsi="Arial" w:cs="Arial"/>
          <w:b/>
        </w:rPr>
        <w:t>ITEM 8</w:t>
      </w:r>
      <w:r w:rsidR="000B1CE0">
        <w:rPr>
          <w:rFonts w:ascii="Arial" w:hAnsi="Arial" w:cs="Arial"/>
          <w:b/>
        </w:rPr>
        <w:t>.   BD/</w:t>
      </w:r>
      <w:r w:rsidR="00ED4835">
        <w:rPr>
          <w:rFonts w:ascii="Arial" w:hAnsi="Arial" w:cs="Arial"/>
          <w:b/>
        </w:rPr>
        <w:t>NOV</w:t>
      </w:r>
      <w:r w:rsidR="000C5AA9">
        <w:rPr>
          <w:rFonts w:ascii="Arial" w:hAnsi="Arial" w:cs="Arial"/>
          <w:b/>
        </w:rPr>
        <w:t>/2019</w:t>
      </w:r>
      <w:r w:rsidR="00BF7B03">
        <w:rPr>
          <w:rFonts w:ascii="Arial" w:hAnsi="Arial" w:cs="Arial"/>
          <w:b/>
        </w:rPr>
        <w:t>:  TOWN</w:t>
      </w:r>
      <w:r w:rsidR="00D90CA1">
        <w:rPr>
          <w:rFonts w:ascii="Arial" w:hAnsi="Arial" w:cs="Arial"/>
          <w:b/>
        </w:rPr>
        <w:t xml:space="preserve"> CENTRE</w:t>
      </w:r>
    </w:p>
    <w:p w14:paraId="3E1348A8" w14:textId="77777777" w:rsidR="00507052" w:rsidRDefault="00507052" w:rsidP="008F2720">
      <w:pPr>
        <w:rPr>
          <w:rFonts w:ascii="Arial" w:hAnsi="Arial" w:cs="Arial"/>
          <w:b/>
        </w:rPr>
      </w:pPr>
    </w:p>
    <w:p w14:paraId="5693DFCA" w14:textId="41FDB4BB" w:rsidR="004F12E0" w:rsidRDefault="004F12E0" w:rsidP="008F2720">
      <w:pPr>
        <w:rPr>
          <w:rFonts w:ascii="Arial" w:hAnsi="Arial" w:cs="Arial"/>
        </w:rPr>
      </w:pPr>
      <w:r>
        <w:rPr>
          <w:rFonts w:ascii="Arial" w:hAnsi="Arial" w:cs="Arial"/>
        </w:rPr>
        <w:t xml:space="preserve">Cllr Urwin mentioned that he had visited </w:t>
      </w:r>
      <w:r w:rsidR="009B7471">
        <w:rPr>
          <w:rFonts w:ascii="Arial" w:hAnsi="Arial" w:cs="Arial"/>
        </w:rPr>
        <w:t xml:space="preserve">letting </w:t>
      </w:r>
      <w:r>
        <w:rPr>
          <w:rFonts w:ascii="Arial" w:hAnsi="Arial" w:cs="Arial"/>
        </w:rPr>
        <w:t xml:space="preserve">agents dealing with empty retail properties in the Town Council.  He had discussed the possibility of empty shops becoming temporary pop-up shops and had received a good reception.  One premises had been </w:t>
      </w:r>
      <w:r w:rsidR="009B7471">
        <w:rPr>
          <w:rFonts w:ascii="Arial" w:hAnsi="Arial" w:cs="Arial"/>
        </w:rPr>
        <w:t xml:space="preserve">made </w:t>
      </w:r>
      <w:r>
        <w:rPr>
          <w:rFonts w:ascii="Arial" w:hAnsi="Arial" w:cs="Arial"/>
        </w:rPr>
        <w:t>available for him to use for this purpose.  He proposed</w:t>
      </w:r>
      <w:r w:rsidR="009B7471">
        <w:rPr>
          <w:rFonts w:ascii="Arial" w:hAnsi="Arial" w:cs="Arial"/>
        </w:rPr>
        <w:t xml:space="preserve"> that</w:t>
      </w:r>
      <w:r>
        <w:rPr>
          <w:rFonts w:ascii="Arial" w:hAnsi="Arial" w:cs="Arial"/>
        </w:rPr>
        <w:t xml:space="preserve"> the Town Council tak</w:t>
      </w:r>
      <w:r w:rsidR="009B7471">
        <w:rPr>
          <w:rFonts w:ascii="Arial" w:hAnsi="Arial" w:cs="Arial"/>
        </w:rPr>
        <w:t>e</w:t>
      </w:r>
      <w:r>
        <w:rPr>
          <w:rFonts w:ascii="Arial" w:hAnsi="Arial" w:cs="Arial"/>
        </w:rPr>
        <w:t xml:space="preserve"> over a short term let and re</w:t>
      </w:r>
      <w:r w:rsidR="009B7471">
        <w:rPr>
          <w:rFonts w:ascii="Arial" w:hAnsi="Arial" w:cs="Arial"/>
        </w:rPr>
        <w:t>-</w:t>
      </w:r>
      <w:r>
        <w:rPr>
          <w:rFonts w:ascii="Arial" w:hAnsi="Arial" w:cs="Arial"/>
        </w:rPr>
        <w:t>let the facility to pop-up shops</w:t>
      </w:r>
      <w:r w:rsidR="009B7471">
        <w:rPr>
          <w:rFonts w:ascii="Arial" w:hAnsi="Arial" w:cs="Arial"/>
        </w:rPr>
        <w:t>,</w:t>
      </w:r>
      <w:r>
        <w:rPr>
          <w:rFonts w:ascii="Arial" w:hAnsi="Arial" w:cs="Arial"/>
        </w:rPr>
        <w:t xml:space="preserve"> with a view to possibly considering the purchase of a premises long term for this purpose. His investigations about the vacant shops had produced the following information:</w:t>
      </w:r>
    </w:p>
    <w:p w14:paraId="69331E10" w14:textId="77777777" w:rsidR="004F12E0" w:rsidRDefault="004F12E0" w:rsidP="008F2720">
      <w:pPr>
        <w:rPr>
          <w:rFonts w:ascii="Arial" w:hAnsi="Arial" w:cs="Arial"/>
        </w:rPr>
      </w:pPr>
    </w:p>
    <w:p w14:paraId="0F3D3E7E" w14:textId="77777777" w:rsidR="004F12E0" w:rsidRPr="004F12E0" w:rsidRDefault="004F12E0" w:rsidP="004F12E0">
      <w:pPr>
        <w:pStyle w:val="ListParagraph"/>
        <w:numPr>
          <w:ilvl w:val="0"/>
          <w:numId w:val="23"/>
        </w:numPr>
        <w:rPr>
          <w:rFonts w:ascii="Arial" w:hAnsi="Arial" w:cs="Arial"/>
        </w:rPr>
      </w:pPr>
      <w:r w:rsidRPr="004F12E0">
        <w:rPr>
          <w:rFonts w:ascii="Arial" w:hAnsi="Arial" w:cs="Arial"/>
        </w:rPr>
        <w:t>Ken’s bookshop – remained empty, and there may be vacant space above it.</w:t>
      </w:r>
    </w:p>
    <w:p w14:paraId="1A842EB1" w14:textId="77777777" w:rsidR="004F12E0" w:rsidRPr="004F12E0" w:rsidRDefault="004F12E0" w:rsidP="004F12E0">
      <w:pPr>
        <w:pStyle w:val="ListParagraph"/>
        <w:numPr>
          <w:ilvl w:val="0"/>
          <w:numId w:val="23"/>
        </w:numPr>
        <w:rPr>
          <w:rFonts w:ascii="Arial" w:hAnsi="Arial" w:cs="Arial"/>
        </w:rPr>
      </w:pPr>
      <w:r w:rsidRPr="004F12E0">
        <w:rPr>
          <w:rFonts w:ascii="Arial" w:hAnsi="Arial" w:cs="Arial"/>
        </w:rPr>
        <w:t>Mobility Shop – about to be used for pop-up shops.  The upstairs is empty.</w:t>
      </w:r>
    </w:p>
    <w:p w14:paraId="06D70846" w14:textId="77777777" w:rsidR="004F12E0" w:rsidRPr="004F12E0" w:rsidRDefault="004F12E0" w:rsidP="004F12E0">
      <w:pPr>
        <w:pStyle w:val="ListParagraph"/>
        <w:numPr>
          <w:ilvl w:val="0"/>
          <w:numId w:val="23"/>
        </w:numPr>
        <w:rPr>
          <w:rFonts w:ascii="Arial" w:hAnsi="Arial" w:cs="Arial"/>
        </w:rPr>
      </w:pPr>
      <w:r w:rsidRPr="004F12E0">
        <w:rPr>
          <w:rFonts w:ascii="Arial" w:hAnsi="Arial" w:cs="Arial"/>
        </w:rPr>
        <w:t xml:space="preserve">Lloyds Building – there is some movement regarding this site, but what is happening is unknown. </w:t>
      </w:r>
    </w:p>
    <w:p w14:paraId="4904A60C" w14:textId="77777777" w:rsidR="004F12E0" w:rsidRPr="004F12E0" w:rsidRDefault="004F12E0" w:rsidP="004F12E0">
      <w:pPr>
        <w:pStyle w:val="ListParagraph"/>
        <w:numPr>
          <w:ilvl w:val="0"/>
          <w:numId w:val="23"/>
        </w:numPr>
        <w:rPr>
          <w:rFonts w:ascii="Arial" w:hAnsi="Arial" w:cs="Arial"/>
        </w:rPr>
      </w:pPr>
      <w:r w:rsidRPr="004F12E0">
        <w:rPr>
          <w:rFonts w:ascii="Arial" w:hAnsi="Arial" w:cs="Arial"/>
        </w:rPr>
        <w:t>Timpson’s – will be opening in a couple of weeks.</w:t>
      </w:r>
    </w:p>
    <w:p w14:paraId="59E55447" w14:textId="77777777" w:rsidR="004F12E0" w:rsidRPr="004F12E0" w:rsidRDefault="004F12E0" w:rsidP="004F12E0">
      <w:pPr>
        <w:pStyle w:val="ListParagraph"/>
        <w:numPr>
          <w:ilvl w:val="0"/>
          <w:numId w:val="23"/>
        </w:numPr>
        <w:rPr>
          <w:rFonts w:ascii="Arial" w:hAnsi="Arial" w:cs="Arial"/>
        </w:rPr>
      </w:pPr>
      <w:r w:rsidRPr="004F12E0">
        <w:rPr>
          <w:rFonts w:ascii="Arial" w:hAnsi="Arial" w:cs="Arial"/>
        </w:rPr>
        <w:t xml:space="preserve">Taylors – likely to become Keech. </w:t>
      </w:r>
    </w:p>
    <w:p w14:paraId="04D735EB" w14:textId="3A6FFB6B" w:rsidR="00E078F1" w:rsidRPr="004F12E0" w:rsidRDefault="004F12E0" w:rsidP="004F12E0">
      <w:pPr>
        <w:pStyle w:val="ListParagraph"/>
        <w:numPr>
          <w:ilvl w:val="0"/>
          <w:numId w:val="23"/>
        </w:numPr>
        <w:rPr>
          <w:rFonts w:ascii="Arial" w:hAnsi="Arial" w:cs="Arial"/>
        </w:rPr>
      </w:pPr>
      <w:r w:rsidRPr="004F12E0">
        <w:rPr>
          <w:rFonts w:ascii="Arial" w:hAnsi="Arial" w:cs="Arial"/>
        </w:rPr>
        <w:t xml:space="preserve">Wool shop – will be empty.  </w:t>
      </w:r>
      <w:r w:rsidR="00577BFE" w:rsidRPr="004F12E0">
        <w:rPr>
          <w:rFonts w:ascii="Arial" w:hAnsi="Arial" w:cs="Arial"/>
        </w:rPr>
        <w:t xml:space="preserve"> </w:t>
      </w:r>
    </w:p>
    <w:p w14:paraId="4F3C2687" w14:textId="45BDF1D7" w:rsidR="00BF7B03" w:rsidRDefault="00BF7B03" w:rsidP="000D3F1E">
      <w:pPr>
        <w:rPr>
          <w:rFonts w:ascii="Arial" w:hAnsi="Arial" w:cs="Arial"/>
        </w:rPr>
      </w:pPr>
    </w:p>
    <w:p w14:paraId="22F3A5D7" w14:textId="2AB996A0" w:rsidR="004F12E0" w:rsidRDefault="00052784" w:rsidP="000D3F1E">
      <w:pPr>
        <w:rPr>
          <w:rFonts w:ascii="Arial" w:hAnsi="Arial" w:cs="Arial"/>
        </w:rPr>
      </w:pPr>
      <w:r>
        <w:rPr>
          <w:rFonts w:ascii="Arial" w:hAnsi="Arial" w:cs="Arial"/>
        </w:rPr>
        <w:t xml:space="preserve">Cllr Henderson suggested that, instead of leasing premises, the Town Council attempt to act as broker, meeting with the Arts and Heritage Alliance and with letting agents, to make contacts between interested groups.  </w:t>
      </w:r>
    </w:p>
    <w:p w14:paraId="0E30AAA1" w14:textId="6D760412" w:rsidR="00052784" w:rsidRDefault="00052784" w:rsidP="000D3F1E">
      <w:pPr>
        <w:rPr>
          <w:rFonts w:ascii="Arial" w:hAnsi="Arial" w:cs="Arial"/>
        </w:rPr>
      </w:pPr>
    </w:p>
    <w:p w14:paraId="6387197A" w14:textId="4BEF4ADE" w:rsidR="00052784" w:rsidRDefault="00052784" w:rsidP="000D3F1E">
      <w:pPr>
        <w:rPr>
          <w:rFonts w:ascii="Arial" w:hAnsi="Arial" w:cs="Arial"/>
          <w:color w:val="FF0000"/>
        </w:rPr>
      </w:pPr>
      <w:r>
        <w:rPr>
          <w:rFonts w:ascii="Arial" w:hAnsi="Arial" w:cs="Arial"/>
          <w:color w:val="FF0000"/>
        </w:rPr>
        <w:t xml:space="preserve">Action: Cllr Urwin and the clerk to meet with the Arts and Heritage Alliance, and to revisit letting agents to see if the broker concept is feasible.  </w:t>
      </w:r>
    </w:p>
    <w:p w14:paraId="3617FD6B" w14:textId="5161B262" w:rsidR="00870076" w:rsidRDefault="00870076" w:rsidP="000D3F1E">
      <w:pPr>
        <w:rPr>
          <w:rFonts w:ascii="Arial" w:hAnsi="Arial" w:cs="Arial"/>
          <w:color w:val="FF0000"/>
        </w:rPr>
      </w:pPr>
    </w:p>
    <w:p w14:paraId="2C054281" w14:textId="6379E938" w:rsidR="00870076" w:rsidRPr="00870076" w:rsidRDefault="00870076" w:rsidP="000D3F1E">
      <w:pPr>
        <w:rPr>
          <w:rFonts w:ascii="Arial" w:hAnsi="Arial" w:cs="Arial"/>
        </w:rPr>
      </w:pPr>
      <w:r>
        <w:rPr>
          <w:rFonts w:ascii="Arial" w:hAnsi="Arial" w:cs="Arial"/>
        </w:rPr>
        <w:t xml:space="preserve">The clerk mentioned that the future of the old Aston Martin Buildings on the Redrow site remained under debate.   This could be explored at a future meeting. </w:t>
      </w:r>
    </w:p>
    <w:p w14:paraId="5A1CDF32" w14:textId="20AB56E2" w:rsidR="00755349" w:rsidRDefault="00755349" w:rsidP="000D3F1E">
      <w:pPr>
        <w:rPr>
          <w:rFonts w:ascii="Arial" w:hAnsi="Arial" w:cs="Arial"/>
          <w:color w:val="FF0000"/>
        </w:rPr>
      </w:pPr>
    </w:p>
    <w:p w14:paraId="353F408E" w14:textId="77777777" w:rsidR="00755349" w:rsidRDefault="00755349" w:rsidP="000D3F1E">
      <w:pPr>
        <w:rPr>
          <w:rFonts w:ascii="Arial" w:hAnsi="Arial" w:cs="Arial"/>
        </w:rPr>
      </w:pPr>
      <w:r>
        <w:rPr>
          <w:rFonts w:ascii="Arial" w:hAnsi="Arial" w:cs="Arial"/>
        </w:rPr>
        <w:t xml:space="preserve">The committee received the House of Commons High Street report, and noted that the clerk is obtaining pricing for some retail consultancy work for two purposes: </w:t>
      </w:r>
    </w:p>
    <w:p w14:paraId="25F23441" w14:textId="77777777" w:rsidR="00755349" w:rsidRDefault="00755349" w:rsidP="00755349">
      <w:pPr>
        <w:pStyle w:val="ListParagraph"/>
        <w:numPr>
          <w:ilvl w:val="0"/>
          <w:numId w:val="24"/>
        </w:numPr>
        <w:rPr>
          <w:rFonts w:ascii="Arial" w:hAnsi="Arial" w:cs="Arial"/>
        </w:rPr>
      </w:pPr>
      <w:r>
        <w:rPr>
          <w:rFonts w:ascii="Arial" w:hAnsi="Arial" w:cs="Arial"/>
        </w:rPr>
        <w:t>As a basis for debate with the developer of the District Centre at the MK East Development</w:t>
      </w:r>
    </w:p>
    <w:p w14:paraId="25639661" w14:textId="77777777" w:rsidR="00755349" w:rsidRDefault="00755349" w:rsidP="00755349">
      <w:pPr>
        <w:pStyle w:val="ListParagraph"/>
        <w:numPr>
          <w:ilvl w:val="0"/>
          <w:numId w:val="24"/>
        </w:numPr>
        <w:rPr>
          <w:rFonts w:ascii="Arial" w:hAnsi="Arial" w:cs="Arial"/>
        </w:rPr>
      </w:pPr>
      <w:r>
        <w:rPr>
          <w:rFonts w:ascii="Arial" w:hAnsi="Arial" w:cs="Arial"/>
        </w:rPr>
        <w:t>To inform the Newport Pagnell Neighbourhood Plan.</w:t>
      </w:r>
    </w:p>
    <w:p w14:paraId="4E05A08F" w14:textId="77777777" w:rsidR="00755349" w:rsidRDefault="00755349" w:rsidP="00755349">
      <w:pPr>
        <w:pStyle w:val="ListParagraph"/>
        <w:rPr>
          <w:rFonts w:ascii="Arial" w:hAnsi="Arial" w:cs="Arial"/>
        </w:rPr>
      </w:pPr>
    </w:p>
    <w:p w14:paraId="6B4C306D" w14:textId="77777777" w:rsidR="00E3163C" w:rsidRDefault="00E3163C" w:rsidP="00755349">
      <w:pPr>
        <w:pStyle w:val="ListParagraph"/>
        <w:ind w:left="0"/>
        <w:rPr>
          <w:rFonts w:ascii="Arial" w:hAnsi="Arial" w:cs="Arial"/>
        </w:rPr>
      </w:pPr>
      <w:r>
        <w:rPr>
          <w:rFonts w:ascii="Arial" w:hAnsi="Arial" w:cs="Arial"/>
        </w:rPr>
        <w:t xml:space="preserve">The committee also considered the role that benchmarking of town footfall/occupancy might have in the future for measuring statistics of the High Street. It was felt that this may be helpful for V3 of the Neighbourhood Plan.  </w:t>
      </w:r>
    </w:p>
    <w:p w14:paraId="171BECE7" w14:textId="77777777" w:rsidR="00E3163C" w:rsidRDefault="00E3163C" w:rsidP="00E3163C">
      <w:pPr>
        <w:rPr>
          <w:rFonts w:ascii="Arial" w:hAnsi="Arial" w:cs="Arial"/>
        </w:rPr>
      </w:pPr>
    </w:p>
    <w:p w14:paraId="7CE1AD71" w14:textId="77777777" w:rsidR="00E3163C" w:rsidRDefault="00E3163C" w:rsidP="00E3163C">
      <w:pPr>
        <w:pStyle w:val="ListParagraph"/>
        <w:ind w:left="0"/>
        <w:rPr>
          <w:rFonts w:ascii="Arial" w:hAnsi="Arial" w:cs="Arial"/>
          <w:b/>
        </w:rPr>
      </w:pPr>
      <w:r>
        <w:rPr>
          <w:rFonts w:ascii="Arial" w:hAnsi="Arial" w:cs="Arial"/>
          <w:b/>
        </w:rPr>
        <w:t xml:space="preserve">ITEM 9.   BD/NOV/2019: BRITISH CYCLING FUNDING </w:t>
      </w:r>
    </w:p>
    <w:p w14:paraId="207D3844" w14:textId="77777777" w:rsidR="00E3163C" w:rsidRDefault="00E3163C" w:rsidP="00E3163C">
      <w:pPr>
        <w:pStyle w:val="ListParagraph"/>
        <w:ind w:left="0"/>
        <w:rPr>
          <w:rFonts w:ascii="Arial" w:hAnsi="Arial" w:cs="Arial"/>
          <w:b/>
        </w:rPr>
      </w:pPr>
    </w:p>
    <w:p w14:paraId="5A7E8A31" w14:textId="77777777" w:rsidR="00870076" w:rsidRDefault="00870076" w:rsidP="00E3163C">
      <w:pPr>
        <w:pStyle w:val="ListParagraph"/>
        <w:ind w:left="0"/>
        <w:rPr>
          <w:rFonts w:ascii="Arial" w:hAnsi="Arial" w:cs="Arial"/>
          <w:bCs/>
        </w:rPr>
      </w:pPr>
      <w:r>
        <w:rPr>
          <w:rFonts w:ascii="Arial" w:hAnsi="Arial" w:cs="Arial"/>
          <w:bCs/>
        </w:rPr>
        <w:t xml:space="preserve">The Committee considered whether the new British Cycling Funding opportunity was of interest to the Town Council.  A possible project for this funding is the conversion of the Hornbeam Play Area to an off-road cycle track, including ramps </w:t>
      </w:r>
      <w:r>
        <w:rPr>
          <w:rFonts w:ascii="Arial" w:hAnsi="Arial" w:cs="Arial"/>
          <w:bCs/>
        </w:rPr>
        <w:lastRenderedPageBreak/>
        <w:t xml:space="preserve">and jumps.  It was noted that any application for the funding must be made very early in January.  </w:t>
      </w:r>
    </w:p>
    <w:p w14:paraId="60650798" w14:textId="77777777" w:rsidR="00870076" w:rsidRDefault="00870076" w:rsidP="00E3163C">
      <w:pPr>
        <w:pStyle w:val="ListParagraph"/>
        <w:ind w:left="0"/>
        <w:rPr>
          <w:rFonts w:ascii="Arial" w:hAnsi="Arial" w:cs="Arial"/>
          <w:bCs/>
        </w:rPr>
      </w:pPr>
    </w:p>
    <w:p w14:paraId="34ECDD9C" w14:textId="050CA3EE" w:rsidR="00870076" w:rsidRDefault="00870076" w:rsidP="00E3163C">
      <w:pPr>
        <w:pStyle w:val="ListParagraph"/>
        <w:ind w:left="0"/>
        <w:rPr>
          <w:rFonts w:ascii="Arial" w:hAnsi="Arial" w:cs="Arial"/>
          <w:b/>
        </w:rPr>
      </w:pPr>
      <w:r>
        <w:rPr>
          <w:rFonts w:ascii="Arial" w:hAnsi="Arial" w:cs="Arial"/>
          <w:b/>
        </w:rPr>
        <w:t xml:space="preserve">Resolved to firstly investigate whether this project meets the funding criteria, and if so, to agree that the clerk may spend up to £3,000 on consulting advice in drawing up a plan for the bid. </w:t>
      </w:r>
    </w:p>
    <w:p w14:paraId="7325A0C1" w14:textId="77777777" w:rsidR="009B7471" w:rsidRDefault="009B7471" w:rsidP="00E3163C">
      <w:pPr>
        <w:pStyle w:val="ListParagraph"/>
        <w:ind w:left="0"/>
        <w:rPr>
          <w:rFonts w:ascii="Arial" w:hAnsi="Arial" w:cs="Arial"/>
          <w:bCs/>
        </w:rPr>
      </w:pPr>
    </w:p>
    <w:p w14:paraId="461A24CA" w14:textId="3D0B3CBB" w:rsidR="00870076" w:rsidRPr="00870076" w:rsidRDefault="00870076" w:rsidP="00E3163C">
      <w:pPr>
        <w:pStyle w:val="ListParagraph"/>
        <w:ind w:left="0"/>
        <w:rPr>
          <w:rFonts w:ascii="Arial" w:hAnsi="Arial" w:cs="Arial"/>
          <w:bCs/>
        </w:rPr>
      </w:pPr>
      <w:r w:rsidRPr="00870076">
        <w:rPr>
          <w:rFonts w:ascii="Arial" w:hAnsi="Arial" w:cs="Arial"/>
          <w:bCs/>
        </w:rPr>
        <w:t>Prop: EH</w:t>
      </w:r>
      <w:r w:rsidRPr="00870076">
        <w:rPr>
          <w:rFonts w:ascii="Arial" w:hAnsi="Arial" w:cs="Arial"/>
          <w:bCs/>
        </w:rPr>
        <w:tab/>
        <w:t>Sec: PW</w:t>
      </w:r>
    </w:p>
    <w:p w14:paraId="12B90BCA" w14:textId="77777777" w:rsidR="00870076" w:rsidRPr="00870076" w:rsidRDefault="00870076" w:rsidP="00E3163C">
      <w:pPr>
        <w:pStyle w:val="ListParagraph"/>
        <w:ind w:left="0"/>
        <w:rPr>
          <w:rFonts w:ascii="Arial" w:hAnsi="Arial" w:cs="Arial"/>
          <w:bCs/>
        </w:rPr>
      </w:pPr>
    </w:p>
    <w:p w14:paraId="6830EE25" w14:textId="443EC9EB" w:rsidR="00755349" w:rsidRPr="00870076" w:rsidRDefault="00870076" w:rsidP="00E3163C">
      <w:pPr>
        <w:pStyle w:val="ListParagraph"/>
        <w:ind w:left="0"/>
        <w:rPr>
          <w:rFonts w:ascii="Arial" w:hAnsi="Arial" w:cs="Arial"/>
          <w:bCs/>
        </w:rPr>
      </w:pPr>
      <w:r w:rsidRPr="00870076">
        <w:rPr>
          <w:rFonts w:ascii="Arial" w:hAnsi="Arial" w:cs="Arial"/>
          <w:bCs/>
          <w:color w:val="FF0000"/>
        </w:rPr>
        <w:t xml:space="preserve">Action: Cllr Winsor and the clerk to discuss the funding criteria with British Cycling and Sport England.  </w:t>
      </w:r>
      <w:r w:rsidR="00755349" w:rsidRPr="00870076">
        <w:rPr>
          <w:rFonts w:ascii="Arial" w:hAnsi="Arial" w:cs="Arial"/>
          <w:bCs/>
        </w:rPr>
        <w:t xml:space="preserve">  </w:t>
      </w:r>
    </w:p>
    <w:p w14:paraId="56067D20" w14:textId="77777777" w:rsidR="00052784" w:rsidRDefault="00052784" w:rsidP="000D3F1E">
      <w:pPr>
        <w:rPr>
          <w:rFonts w:ascii="Arial" w:hAnsi="Arial" w:cs="Arial"/>
        </w:rPr>
      </w:pPr>
    </w:p>
    <w:p w14:paraId="519EDEAF" w14:textId="3C857341" w:rsidR="002D2F55" w:rsidRPr="002B14FF" w:rsidRDefault="00E51EF1" w:rsidP="002D2F55">
      <w:pPr>
        <w:rPr>
          <w:rFonts w:ascii="Arial" w:hAnsi="Arial" w:cs="Arial"/>
        </w:rPr>
      </w:pPr>
      <w:r>
        <w:rPr>
          <w:rFonts w:ascii="Arial" w:hAnsi="Arial" w:cs="Arial"/>
          <w:b/>
        </w:rPr>
        <w:t xml:space="preserve">ITEM </w:t>
      </w:r>
      <w:r w:rsidR="00870076">
        <w:rPr>
          <w:rFonts w:ascii="Arial" w:hAnsi="Arial" w:cs="Arial"/>
          <w:b/>
        </w:rPr>
        <w:t>10</w:t>
      </w:r>
      <w:r w:rsidR="00577BFE">
        <w:rPr>
          <w:rFonts w:ascii="Arial" w:hAnsi="Arial" w:cs="Arial"/>
          <w:b/>
        </w:rPr>
        <w:t>.   BD/</w:t>
      </w:r>
      <w:r w:rsidR="00E3163C">
        <w:rPr>
          <w:rFonts w:ascii="Arial" w:hAnsi="Arial" w:cs="Arial"/>
          <w:b/>
        </w:rPr>
        <w:t>NOV</w:t>
      </w:r>
      <w:r w:rsidR="00014BEC">
        <w:rPr>
          <w:rFonts w:ascii="Arial" w:hAnsi="Arial" w:cs="Arial"/>
          <w:b/>
        </w:rPr>
        <w:t>/2019:</w:t>
      </w:r>
      <w:r w:rsidR="002B14FF">
        <w:rPr>
          <w:rFonts w:ascii="Arial" w:hAnsi="Arial" w:cs="Arial"/>
          <w:b/>
        </w:rPr>
        <w:t xml:space="preserve"> </w:t>
      </w:r>
      <w:r w:rsidR="00014BEC">
        <w:rPr>
          <w:rFonts w:ascii="Arial" w:hAnsi="Arial" w:cs="Arial"/>
          <w:b/>
        </w:rPr>
        <w:t xml:space="preserve"> </w:t>
      </w:r>
      <w:r w:rsidR="00E078F1">
        <w:rPr>
          <w:rFonts w:ascii="Arial" w:hAnsi="Arial" w:cs="Arial"/>
          <w:b/>
        </w:rPr>
        <w:t xml:space="preserve">FINANCE AND </w:t>
      </w:r>
      <w:r w:rsidR="008F2720">
        <w:rPr>
          <w:rFonts w:ascii="Arial" w:hAnsi="Arial" w:cs="Arial"/>
          <w:b/>
        </w:rPr>
        <w:t>BU</w:t>
      </w:r>
      <w:r w:rsidR="005B797C">
        <w:rPr>
          <w:rFonts w:ascii="Arial" w:hAnsi="Arial" w:cs="Arial"/>
          <w:b/>
        </w:rPr>
        <w:t>D</w:t>
      </w:r>
      <w:r w:rsidR="008F2720">
        <w:rPr>
          <w:rFonts w:ascii="Arial" w:hAnsi="Arial" w:cs="Arial"/>
          <w:b/>
        </w:rPr>
        <w:t>GET</w:t>
      </w:r>
    </w:p>
    <w:p w14:paraId="56D1D104" w14:textId="77777777" w:rsidR="002D2F55" w:rsidRDefault="002D2F55" w:rsidP="002D2F55">
      <w:pPr>
        <w:rPr>
          <w:rFonts w:ascii="Arial" w:hAnsi="Arial" w:cs="Arial"/>
          <w:b/>
        </w:rPr>
      </w:pPr>
    </w:p>
    <w:p w14:paraId="4A4C6071" w14:textId="24C114D6" w:rsidR="002D2F55" w:rsidRDefault="002D2F55" w:rsidP="002D2F55">
      <w:pPr>
        <w:rPr>
          <w:rFonts w:ascii="Arial" w:hAnsi="Arial" w:cs="Arial"/>
        </w:rPr>
      </w:pPr>
      <w:r>
        <w:rPr>
          <w:rFonts w:ascii="Arial" w:hAnsi="Arial" w:cs="Arial"/>
        </w:rPr>
        <w:t>Th</w:t>
      </w:r>
      <w:r w:rsidR="00381C35">
        <w:rPr>
          <w:rFonts w:ascii="Arial" w:hAnsi="Arial" w:cs="Arial"/>
        </w:rPr>
        <w:t>ere w</w:t>
      </w:r>
      <w:r w:rsidR="008F2720">
        <w:rPr>
          <w:rFonts w:ascii="Arial" w:hAnsi="Arial" w:cs="Arial"/>
        </w:rPr>
        <w:t>ere no issues</w:t>
      </w:r>
      <w:r w:rsidR="005B797C">
        <w:rPr>
          <w:rFonts w:ascii="Arial" w:hAnsi="Arial" w:cs="Arial"/>
        </w:rPr>
        <w:t xml:space="preserve"> wit</w:t>
      </w:r>
      <w:r w:rsidR="00577BFE">
        <w:rPr>
          <w:rFonts w:ascii="Arial" w:hAnsi="Arial" w:cs="Arial"/>
        </w:rPr>
        <w:t xml:space="preserve">h the </w:t>
      </w:r>
      <w:r w:rsidR="00870076">
        <w:rPr>
          <w:rFonts w:ascii="Arial" w:hAnsi="Arial" w:cs="Arial"/>
        </w:rPr>
        <w:t xml:space="preserve">September </w:t>
      </w:r>
      <w:r w:rsidR="006E6A55">
        <w:rPr>
          <w:rFonts w:ascii="Arial" w:hAnsi="Arial" w:cs="Arial"/>
        </w:rPr>
        <w:t>2019</w:t>
      </w:r>
      <w:r w:rsidR="005B797C">
        <w:rPr>
          <w:rFonts w:ascii="Arial" w:hAnsi="Arial" w:cs="Arial"/>
        </w:rPr>
        <w:t xml:space="preserve"> financial report</w:t>
      </w:r>
      <w:r w:rsidR="003C16E3">
        <w:rPr>
          <w:rFonts w:ascii="Arial" w:hAnsi="Arial" w:cs="Arial"/>
        </w:rPr>
        <w:t>.</w:t>
      </w:r>
    </w:p>
    <w:p w14:paraId="6F1CAEA8" w14:textId="77777777" w:rsidR="005B797C" w:rsidRPr="00C9282D" w:rsidRDefault="005B797C" w:rsidP="00B526DD">
      <w:pPr>
        <w:rPr>
          <w:rFonts w:ascii="Arial" w:hAnsi="Arial" w:cs="Arial"/>
          <w:bCs/>
          <w:kern w:val="28"/>
          <w:lang w:eastAsia="en-GB"/>
        </w:rPr>
      </w:pPr>
    </w:p>
    <w:p w14:paraId="3A655A8B" w14:textId="3794362E" w:rsidR="002D2F55" w:rsidRPr="00381C35" w:rsidRDefault="00C36AA7" w:rsidP="002D2F55">
      <w:pPr>
        <w:rPr>
          <w:rFonts w:ascii="Arial" w:hAnsi="Arial" w:cs="Arial"/>
          <w:b/>
          <w:bCs/>
          <w:i/>
          <w:kern w:val="28"/>
          <w:lang w:eastAsia="en-GB"/>
        </w:rPr>
      </w:pPr>
      <w:r>
        <w:rPr>
          <w:rFonts w:ascii="Arial" w:hAnsi="Arial" w:cs="Arial"/>
          <w:b/>
        </w:rPr>
        <w:t>ITEM</w:t>
      </w:r>
      <w:r w:rsidR="00E51EF1">
        <w:rPr>
          <w:rFonts w:ascii="Arial" w:hAnsi="Arial" w:cs="Arial"/>
          <w:b/>
        </w:rPr>
        <w:t xml:space="preserve"> 1</w:t>
      </w:r>
      <w:r w:rsidR="00870076">
        <w:rPr>
          <w:rFonts w:ascii="Arial" w:hAnsi="Arial" w:cs="Arial"/>
          <w:b/>
        </w:rPr>
        <w:t>1</w:t>
      </w:r>
      <w:r w:rsidR="00577BFE">
        <w:rPr>
          <w:rFonts w:ascii="Arial" w:hAnsi="Arial" w:cs="Arial"/>
          <w:b/>
        </w:rPr>
        <w:t>.   BD/</w:t>
      </w:r>
      <w:r w:rsidR="00870076">
        <w:rPr>
          <w:rFonts w:ascii="Arial" w:hAnsi="Arial" w:cs="Arial"/>
          <w:b/>
        </w:rPr>
        <w:t>NOV</w:t>
      </w:r>
      <w:r w:rsidR="00B9440F">
        <w:rPr>
          <w:rFonts w:ascii="Arial" w:hAnsi="Arial" w:cs="Arial"/>
          <w:b/>
        </w:rPr>
        <w:t>/2019</w:t>
      </w:r>
      <w:r w:rsidR="002D2F55">
        <w:rPr>
          <w:rFonts w:ascii="Arial" w:hAnsi="Arial" w:cs="Arial"/>
          <w:b/>
        </w:rPr>
        <w:t xml:space="preserve">: </w:t>
      </w:r>
      <w:r w:rsidR="00381C35">
        <w:rPr>
          <w:rFonts w:ascii="Arial" w:hAnsi="Arial" w:cs="Arial"/>
          <w:b/>
        </w:rPr>
        <w:t xml:space="preserve">ITEMS FOR THE NEXT AGENDA </w:t>
      </w:r>
    </w:p>
    <w:p w14:paraId="5D4F558B" w14:textId="77777777" w:rsidR="006161C6" w:rsidRPr="002D2F55" w:rsidRDefault="006161C6" w:rsidP="002D2F55">
      <w:pPr>
        <w:rPr>
          <w:rFonts w:ascii="Arial" w:hAnsi="Arial" w:cs="Arial"/>
          <w:bCs/>
        </w:rPr>
      </w:pPr>
    </w:p>
    <w:p w14:paraId="4791A789" w14:textId="77777777" w:rsidR="00B9440F" w:rsidRDefault="00381C35" w:rsidP="002D2F55">
      <w:pPr>
        <w:rPr>
          <w:rFonts w:ascii="Arial" w:hAnsi="Arial" w:cs="Arial"/>
          <w:b/>
          <w:bCs/>
        </w:rPr>
      </w:pPr>
      <w:r>
        <w:rPr>
          <w:rFonts w:ascii="Arial" w:hAnsi="Arial" w:cs="Arial"/>
          <w:b/>
          <w:bCs/>
        </w:rPr>
        <w:t xml:space="preserve">Resolved </w:t>
      </w:r>
      <w:r w:rsidR="00CD14CA">
        <w:rPr>
          <w:rFonts w:ascii="Arial" w:hAnsi="Arial" w:cs="Arial"/>
          <w:b/>
          <w:bCs/>
        </w:rPr>
        <w:t xml:space="preserve">that </w:t>
      </w:r>
      <w:r w:rsidR="00577BFE">
        <w:rPr>
          <w:rFonts w:ascii="Arial" w:hAnsi="Arial" w:cs="Arial"/>
          <w:b/>
          <w:bCs/>
        </w:rPr>
        <w:t xml:space="preserve">the usual items would appear on the next agenda. </w:t>
      </w:r>
      <w:r w:rsidR="002B14FF">
        <w:rPr>
          <w:rFonts w:ascii="Arial" w:hAnsi="Arial" w:cs="Arial"/>
          <w:b/>
          <w:bCs/>
        </w:rPr>
        <w:t xml:space="preserve"> </w:t>
      </w:r>
    </w:p>
    <w:p w14:paraId="39D51E24" w14:textId="77777777" w:rsidR="002D2F55" w:rsidRPr="004E2A93" w:rsidRDefault="002D2F55" w:rsidP="002D2F55">
      <w:pPr>
        <w:rPr>
          <w:rFonts w:ascii="Arial" w:hAnsi="Arial" w:cs="Arial"/>
          <w:b/>
          <w:bCs/>
        </w:rPr>
      </w:pPr>
    </w:p>
    <w:p w14:paraId="3FF23015" w14:textId="77777777" w:rsidR="002D2F55" w:rsidRPr="00CD14CA" w:rsidRDefault="0026389F" w:rsidP="002D2F55">
      <w:pPr>
        <w:rPr>
          <w:rFonts w:ascii="Arial" w:hAnsi="Arial" w:cs="Arial"/>
          <w:bCs/>
        </w:rPr>
      </w:pPr>
      <w:r>
        <w:rPr>
          <w:rFonts w:ascii="Arial" w:hAnsi="Arial" w:cs="Arial"/>
          <w:bCs/>
        </w:rPr>
        <w:t>Prop: PW</w:t>
      </w:r>
    </w:p>
    <w:p w14:paraId="492B69C6" w14:textId="77777777" w:rsidR="00C9282D" w:rsidRPr="00712539" w:rsidRDefault="00C9282D" w:rsidP="006A3E13">
      <w:pPr>
        <w:rPr>
          <w:rFonts w:ascii="Arial" w:hAnsi="Arial" w:cs="Arial"/>
          <w:bCs/>
        </w:rPr>
      </w:pPr>
    </w:p>
    <w:p w14:paraId="2185AA19" w14:textId="40FC3F9E" w:rsidR="000100F4" w:rsidRDefault="00694819" w:rsidP="00F15339">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577BFE">
        <w:rPr>
          <w:rFonts w:ascii="Arial" w:hAnsi="Arial" w:cs="Arial"/>
          <w:bCs/>
        </w:rPr>
        <w:t xml:space="preserve"> 2.</w:t>
      </w:r>
      <w:r w:rsidR="00870076">
        <w:rPr>
          <w:rFonts w:ascii="Arial" w:hAnsi="Arial" w:cs="Arial"/>
          <w:bCs/>
        </w:rPr>
        <w:t>51</w:t>
      </w:r>
      <w:r>
        <w:rPr>
          <w:rFonts w:ascii="Arial" w:hAnsi="Arial" w:cs="Arial"/>
          <w:bCs/>
        </w:rPr>
        <w:t xml:space="preserve"> pm. </w:t>
      </w:r>
    </w:p>
    <w:p w14:paraId="1FDB3A68" w14:textId="77777777" w:rsidR="00D26166" w:rsidRPr="003939B3" w:rsidRDefault="00D26166" w:rsidP="00F15339">
      <w:pPr>
        <w:rPr>
          <w:rFonts w:ascii="Arial" w:hAnsi="Arial" w:cs="Arial"/>
          <w:bCs/>
        </w:rPr>
      </w:pPr>
    </w:p>
    <w:p w14:paraId="385C5989" w14:textId="23F3A387" w:rsidR="002B29A3" w:rsidRPr="006B5AFD" w:rsidRDefault="000100F4" w:rsidP="00F15339">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381C35">
        <w:rPr>
          <w:rFonts w:ascii="Arial" w:hAnsi="Arial" w:cs="Arial"/>
          <w:b/>
        </w:rPr>
        <w:t xml:space="preserve"> </w:t>
      </w:r>
      <w:r w:rsidR="00870076">
        <w:rPr>
          <w:rFonts w:ascii="Arial" w:hAnsi="Arial" w:cs="Arial"/>
          <w:b/>
        </w:rPr>
        <w:t xml:space="preserve">to be agreed.   </w:t>
      </w:r>
      <w:r w:rsidR="006B5AFD">
        <w:rPr>
          <w:rFonts w:ascii="Arial" w:hAnsi="Arial" w:cs="Arial"/>
          <w:b/>
        </w:rPr>
        <w:t xml:space="preserve"> </w:t>
      </w:r>
    </w:p>
    <w:sectPr w:rsidR="002B29A3" w:rsidRPr="006B5AFD" w:rsidSect="00761AC8">
      <w:headerReference w:type="default" r:id="rId8"/>
      <w:footerReference w:type="even" r:id="rId9"/>
      <w:footerReference w:type="default" r:id="rId10"/>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8CE643" w14:textId="77777777" w:rsidR="00985C22" w:rsidRDefault="00985C22">
      <w:r>
        <w:separator/>
      </w:r>
    </w:p>
  </w:endnote>
  <w:endnote w:type="continuationSeparator" w:id="0">
    <w:p w14:paraId="6E475E75" w14:textId="77777777" w:rsidR="00985C22" w:rsidRDefault="00985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1126151"/>
      <w:docPartObj>
        <w:docPartGallery w:val="Page Numbers (Bottom of Page)"/>
        <w:docPartUnique/>
      </w:docPartObj>
    </w:sdtPr>
    <w:sdtEndPr>
      <w:rPr>
        <w:noProof/>
      </w:rPr>
    </w:sdtEndPr>
    <w:sdtContent>
      <w:p w14:paraId="2888C74E" w14:textId="77777777" w:rsidR="00985C22" w:rsidRDefault="00985C22">
        <w:pPr>
          <w:pStyle w:val="Footer"/>
          <w:jc w:val="right"/>
        </w:pPr>
        <w:r>
          <w:fldChar w:fldCharType="begin"/>
        </w:r>
        <w:r>
          <w:instrText xml:space="preserve"> PAGE   \* MERGEFORMAT </w:instrText>
        </w:r>
        <w:r>
          <w:fldChar w:fldCharType="separate"/>
        </w:r>
        <w:r w:rsidR="0071251C">
          <w:rPr>
            <w:noProof/>
          </w:rPr>
          <w:t>4</w:t>
        </w:r>
        <w:r>
          <w:rPr>
            <w:noProof/>
          </w:rPr>
          <w:fldChar w:fldCharType="end"/>
        </w:r>
      </w:p>
    </w:sdtContent>
  </w:sdt>
  <w:p w14:paraId="2252C119" w14:textId="77777777" w:rsidR="00985C22" w:rsidRPr="00ED064E" w:rsidRDefault="00985C22">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E3A79F" w14:textId="77777777" w:rsidR="00985C22" w:rsidRDefault="00985C22">
      <w:r>
        <w:separator/>
      </w:r>
    </w:p>
  </w:footnote>
  <w:footnote w:type="continuationSeparator" w:id="0">
    <w:p w14:paraId="1AD15F3A" w14:textId="77777777" w:rsidR="00985C22" w:rsidRDefault="00985C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49053E" w14:textId="77777777" w:rsidR="00985C22" w:rsidRPr="00ED064E" w:rsidRDefault="00893828" w:rsidP="00ED064E">
    <w:pPr>
      <w:pStyle w:val="Header"/>
      <w:jc w:val="center"/>
    </w:pPr>
    <w:sdt>
      <w:sdtPr>
        <w:id w:val="-2112887299"/>
        <w:docPartObj>
          <w:docPartGallery w:val="Page Numbers (Margins)"/>
          <w:docPartUnique/>
        </w:docPartObj>
      </w:sdtPr>
      <w:sdtEndPr/>
      <w:sdtContent>
        <w:r w:rsidR="00985C22">
          <w:rPr>
            <w:noProof/>
            <w:lang w:eastAsia="en-GB"/>
          </w:rPr>
          <mc:AlternateContent>
            <mc:Choice Requires="wpg">
              <w:drawing>
                <wp:anchor distT="0" distB="0" distL="114300" distR="114300" simplePos="0" relativeHeight="251659264" behindDoc="0" locked="0" layoutInCell="0" allowOverlap="1" wp14:anchorId="14899724" wp14:editId="7D77FC8B">
                  <wp:simplePos x="0" y="0"/>
                  <wp:positionH relativeFrom="rightMargin">
                    <wp:align>center</wp:align>
                  </wp:positionH>
                  <mc:AlternateContent>
                    <mc:Choice Requires="wp14">
                      <wp:positionV relativeFrom="page">
                        <wp14:pctPosVOffset>20000</wp14:pctPosVOffset>
                      </wp:positionV>
                    </mc:Choice>
                    <mc:Fallback>
                      <wp:positionV relativeFrom="page">
                        <wp:posOffset>2011680</wp:posOffset>
                      </wp:positionV>
                    </mc:Fallback>
                  </mc:AlternateContent>
                  <wp:extent cx="488315" cy="237490"/>
                  <wp:effectExtent l="0" t="9525" r="0" b="10160"/>
                  <wp:wrapNone/>
                  <wp:docPr id="566"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567" name="Text Box 71"/>
                          <wps:cNvSpPr txBox="1">
                            <a:spLocks noChangeArrowheads="1"/>
                          </wps:cNvSpPr>
                          <wps:spPr bwMode="auto">
                            <a:xfrm>
                              <a:off x="689" y="3263"/>
                              <a:ext cx="769" cy="36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050BC" w14:textId="77777777" w:rsidR="00985C22" w:rsidRDefault="00985C22">
                                <w:pPr>
                                  <w:pStyle w:val="Header"/>
                                  <w:jc w:val="center"/>
                                </w:pPr>
                                <w:r>
                                  <w:rPr>
                                    <w:sz w:val="22"/>
                                    <w:szCs w:val="22"/>
                                  </w:rPr>
                                  <w:fldChar w:fldCharType="begin"/>
                                </w:r>
                                <w:r>
                                  <w:instrText xml:space="preserve"> PAGE    \* MERGEFORMAT </w:instrText>
                                </w:r>
                                <w:r>
                                  <w:rPr>
                                    <w:sz w:val="22"/>
                                    <w:szCs w:val="22"/>
                                  </w:rPr>
                                  <w:fldChar w:fldCharType="separate"/>
                                </w:r>
                                <w:r w:rsidR="0071251C" w:rsidRPr="0071251C">
                                  <w:rPr>
                                    <w:rStyle w:val="PageNumber"/>
                                    <w:b/>
                                    <w:bCs/>
                                    <w:noProof/>
                                    <w:color w:val="403152" w:themeColor="accent4" w:themeShade="80"/>
                                    <w:sz w:val="16"/>
                                    <w:szCs w:val="16"/>
                                  </w:rPr>
                                  <w:t>4</w:t>
                                </w:r>
                                <w:r>
                                  <w:rPr>
                                    <w:rStyle w:val="PageNumber"/>
                                    <w:b/>
                                    <w:bCs/>
                                    <w:noProof/>
                                    <w:color w:val="403152" w:themeColor="accent4" w:themeShade="80"/>
                                    <w:sz w:val="16"/>
                                    <w:szCs w:val="16"/>
                                  </w:rPr>
                                  <w:fldChar w:fldCharType="end"/>
                                </w:r>
                              </w:p>
                            </w:txbxContent>
                          </wps:txbx>
                          <wps:bodyPr rot="0" vert="horz" wrap="square" lIns="0" tIns="0" rIns="0" bIns="0" anchor="ctr" anchorCtr="0" upright="1">
                            <a:noAutofit/>
                          </wps:bodyPr>
                        </wps:wsp>
                        <wpg:grpSp>
                          <wpg:cNvPr id="568" name="Group 72"/>
                          <wpg:cNvGrpSpPr>
                            <a:grpSpLocks/>
                          </wpg:cNvGrpSpPr>
                          <wpg:grpSpPr bwMode="auto">
                            <a:xfrm>
                              <a:off x="886" y="3255"/>
                              <a:ext cx="374" cy="374"/>
                              <a:chOff x="1453" y="14832"/>
                              <a:chExt cx="374" cy="374"/>
                            </a:xfrm>
                          </wpg:grpSpPr>
                          <wps:wsp>
                            <wps:cNvPr id="569"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Oval 74"/>
                            <wps:cNvSpPr>
                              <a:spLocks noChangeArrowheads="1"/>
                            </wps:cNvSpPr>
                            <wps:spPr bwMode="auto">
                              <a:xfrm>
                                <a:off x="1462" y="14835"/>
                                <a:ext cx="101" cy="101"/>
                              </a:xfrm>
                              <a:prstGeom prst="ellipse">
                                <a:avLst/>
                              </a:prstGeom>
                              <a:solidFill>
                                <a:srgbClr val="84A2C6"/>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4899724" id="Group 70" o:spid="_x0000_s1026" style="position:absolute;left:0;text-align:left;margin-left:0;margin-top:0;width:38.45pt;height:18.7pt;z-index:251659264;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" filled="f" stroked="f">
                    <v:textbox inset="0,0,0,0">
                      <w:txbxContent>
                        <w:p w14:paraId="7F2050BC" w14:textId="77777777" w:rsidR="00985C22" w:rsidRDefault="00985C22">
                          <w:pPr>
                            <w:pStyle w:val="Header"/>
                            <w:jc w:val="center"/>
                          </w:pPr>
                          <w:r>
                            <w:rPr>
                              <w:sz w:val="22"/>
                              <w:szCs w:val="22"/>
                            </w:rPr>
                            <w:fldChar w:fldCharType="begin"/>
                          </w:r>
                          <w:r>
                            <w:instrText xml:space="preserve"> PAGE    \* MERGEFORMAT </w:instrText>
                          </w:r>
                          <w:r>
                            <w:rPr>
                              <w:sz w:val="22"/>
                              <w:szCs w:val="22"/>
                            </w:rPr>
                            <w:fldChar w:fldCharType="separate"/>
                          </w:r>
                          <w:r w:rsidR="0071251C" w:rsidRPr="0071251C">
                            <w:rPr>
                              <w:rStyle w:val="PageNumber"/>
                              <w:b/>
                              <w:bCs/>
                              <w:noProof/>
                              <w:color w:val="403152" w:themeColor="accent4" w:themeShade="80"/>
                              <w:sz w:val="16"/>
                              <w:szCs w:val="16"/>
                            </w:rPr>
                            <w:t>4</w:t>
                          </w:r>
                          <w:r>
                            <w:rPr>
                              <w:rStyle w:val="PageNumber"/>
                              <w:b/>
                              <w:bCs/>
                              <w:noProof/>
                              <w:color w:val="403152" w:themeColor="accent4" w:themeShade="80"/>
                              <w:sz w:val="16"/>
                              <w:szCs w:val="16"/>
                            </w:rPr>
                            <w:fldChar w:fldCharType="end"/>
                          </w:r>
                        </w:p>
                      </w:txbxContent>
                    </v:textbox>
                  </v:shape>
                  <v:group id="Group 72" o:spid="_x0000_s1028"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">
                    <v:oval id="Oval 73" o:spid="_x0000_s1029"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" filled="f" strokecolor="#84a2c6" strokeweight=".5pt"/>
                    <v:oval id="Oval 74" o:spid="_x0000_s1030"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" fillcolor="#84a2c6" stroked="f"/>
                  </v:group>
                  <w10:wrap anchorx="margin" anchory="page"/>
                </v:group>
              </w:pict>
            </mc:Fallback>
          </mc:AlternateContent>
        </w:r>
      </w:sdtContent>
    </w:sdt>
    <w:r w:rsidR="00985C22">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907"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1"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1"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2"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2"/>
  </w:num>
  <w:num w:numId="6">
    <w:abstractNumId w:val="17"/>
  </w:num>
  <w:num w:numId="7">
    <w:abstractNumId w:val="23"/>
  </w:num>
  <w:num w:numId="8">
    <w:abstractNumId w:val="2"/>
  </w:num>
  <w:num w:numId="9">
    <w:abstractNumId w:val="16"/>
  </w:num>
  <w:num w:numId="10">
    <w:abstractNumId w:val="4"/>
  </w:num>
  <w:num w:numId="11">
    <w:abstractNumId w:val="6"/>
  </w:num>
  <w:num w:numId="12">
    <w:abstractNumId w:val="18"/>
  </w:num>
  <w:num w:numId="1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3"/>
  </w:num>
  <w:num w:numId="16">
    <w:abstractNumId w:val="1"/>
  </w:num>
  <w:num w:numId="17">
    <w:abstractNumId w:val="5"/>
  </w:num>
  <w:num w:numId="18">
    <w:abstractNumId w:val="14"/>
  </w:num>
  <w:num w:numId="19">
    <w:abstractNumId w:val="9"/>
  </w:num>
  <w:num w:numId="20">
    <w:abstractNumId w:val="7"/>
  </w:num>
  <w:num w:numId="21">
    <w:abstractNumId w:val="20"/>
  </w:num>
  <w:num w:numId="22">
    <w:abstractNumId w:val="11"/>
  </w:num>
  <w:num w:numId="23">
    <w:abstractNumId w:val="8"/>
  </w:num>
  <w:num w:numId="24">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E01"/>
    <w:rsid w:val="00001FB6"/>
    <w:rsid w:val="000056AB"/>
    <w:rsid w:val="00006687"/>
    <w:rsid w:val="0000729C"/>
    <w:rsid w:val="000100F4"/>
    <w:rsid w:val="0001255F"/>
    <w:rsid w:val="00013F00"/>
    <w:rsid w:val="00014BEC"/>
    <w:rsid w:val="00015688"/>
    <w:rsid w:val="0001675A"/>
    <w:rsid w:val="00020E90"/>
    <w:rsid w:val="0002129A"/>
    <w:rsid w:val="00022A6F"/>
    <w:rsid w:val="000240FA"/>
    <w:rsid w:val="000269EC"/>
    <w:rsid w:val="00030648"/>
    <w:rsid w:val="00031393"/>
    <w:rsid w:val="000339A9"/>
    <w:rsid w:val="00033DDB"/>
    <w:rsid w:val="00035AF9"/>
    <w:rsid w:val="000374AB"/>
    <w:rsid w:val="00040260"/>
    <w:rsid w:val="000413AE"/>
    <w:rsid w:val="0004228C"/>
    <w:rsid w:val="00042956"/>
    <w:rsid w:val="00043D09"/>
    <w:rsid w:val="00043ED4"/>
    <w:rsid w:val="000444F0"/>
    <w:rsid w:val="000446C9"/>
    <w:rsid w:val="00046E6B"/>
    <w:rsid w:val="00047B3D"/>
    <w:rsid w:val="00050735"/>
    <w:rsid w:val="00051D62"/>
    <w:rsid w:val="00052784"/>
    <w:rsid w:val="00053F55"/>
    <w:rsid w:val="00054213"/>
    <w:rsid w:val="000543F4"/>
    <w:rsid w:val="00055726"/>
    <w:rsid w:val="00057ABD"/>
    <w:rsid w:val="000606C1"/>
    <w:rsid w:val="00060A77"/>
    <w:rsid w:val="00061399"/>
    <w:rsid w:val="000628D0"/>
    <w:rsid w:val="0006522F"/>
    <w:rsid w:val="00065803"/>
    <w:rsid w:val="00065A0C"/>
    <w:rsid w:val="00065A0F"/>
    <w:rsid w:val="00066419"/>
    <w:rsid w:val="00066609"/>
    <w:rsid w:val="00066DD2"/>
    <w:rsid w:val="00067E72"/>
    <w:rsid w:val="000711E2"/>
    <w:rsid w:val="00071E31"/>
    <w:rsid w:val="00072F2C"/>
    <w:rsid w:val="000736E8"/>
    <w:rsid w:val="000749FD"/>
    <w:rsid w:val="00074D09"/>
    <w:rsid w:val="00074FD1"/>
    <w:rsid w:val="00076559"/>
    <w:rsid w:val="000815DD"/>
    <w:rsid w:val="00082B99"/>
    <w:rsid w:val="00083AC8"/>
    <w:rsid w:val="00084DC9"/>
    <w:rsid w:val="00086E45"/>
    <w:rsid w:val="0008750A"/>
    <w:rsid w:val="0008783A"/>
    <w:rsid w:val="00091D9A"/>
    <w:rsid w:val="00091E36"/>
    <w:rsid w:val="00094A72"/>
    <w:rsid w:val="0009572C"/>
    <w:rsid w:val="00095B3B"/>
    <w:rsid w:val="00096305"/>
    <w:rsid w:val="000A4086"/>
    <w:rsid w:val="000B09FC"/>
    <w:rsid w:val="000B1CE0"/>
    <w:rsid w:val="000B20EA"/>
    <w:rsid w:val="000B3707"/>
    <w:rsid w:val="000B3A8B"/>
    <w:rsid w:val="000B418A"/>
    <w:rsid w:val="000B4D58"/>
    <w:rsid w:val="000B5DC2"/>
    <w:rsid w:val="000B730C"/>
    <w:rsid w:val="000C45EF"/>
    <w:rsid w:val="000C4F86"/>
    <w:rsid w:val="000C5AA9"/>
    <w:rsid w:val="000C5AD4"/>
    <w:rsid w:val="000C7341"/>
    <w:rsid w:val="000D2D8D"/>
    <w:rsid w:val="000D2EFA"/>
    <w:rsid w:val="000D302F"/>
    <w:rsid w:val="000D3F1E"/>
    <w:rsid w:val="000D4EB2"/>
    <w:rsid w:val="000E12C7"/>
    <w:rsid w:val="000E346D"/>
    <w:rsid w:val="000E392B"/>
    <w:rsid w:val="000E3FBC"/>
    <w:rsid w:val="000E4267"/>
    <w:rsid w:val="000E59E2"/>
    <w:rsid w:val="000E6116"/>
    <w:rsid w:val="000E6918"/>
    <w:rsid w:val="000F00B4"/>
    <w:rsid w:val="001006B0"/>
    <w:rsid w:val="00102E55"/>
    <w:rsid w:val="0010682B"/>
    <w:rsid w:val="00106A85"/>
    <w:rsid w:val="00107B00"/>
    <w:rsid w:val="00112ABF"/>
    <w:rsid w:val="001130FF"/>
    <w:rsid w:val="001137F2"/>
    <w:rsid w:val="00114BE0"/>
    <w:rsid w:val="00114D00"/>
    <w:rsid w:val="00115C9A"/>
    <w:rsid w:val="00116424"/>
    <w:rsid w:val="00116A59"/>
    <w:rsid w:val="001174C3"/>
    <w:rsid w:val="0012023A"/>
    <w:rsid w:val="00122C73"/>
    <w:rsid w:val="00130C40"/>
    <w:rsid w:val="00131817"/>
    <w:rsid w:val="00131A9C"/>
    <w:rsid w:val="00131AF9"/>
    <w:rsid w:val="00131FED"/>
    <w:rsid w:val="00132AFA"/>
    <w:rsid w:val="00133205"/>
    <w:rsid w:val="0013365E"/>
    <w:rsid w:val="0013370F"/>
    <w:rsid w:val="00135C72"/>
    <w:rsid w:val="00140CDD"/>
    <w:rsid w:val="00141119"/>
    <w:rsid w:val="001414E3"/>
    <w:rsid w:val="00142D1D"/>
    <w:rsid w:val="00143663"/>
    <w:rsid w:val="0014482A"/>
    <w:rsid w:val="001461EA"/>
    <w:rsid w:val="00146AB4"/>
    <w:rsid w:val="00146DF0"/>
    <w:rsid w:val="00147A7C"/>
    <w:rsid w:val="0015020B"/>
    <w:rsid w:val="0015050E"/>
    <w:rsid w:val="001509E1"/>
    <w:rsid w:val="00152015"/>
    <w:rsid w:val="00152705"/>
    <w:rsid w:val="00154ACC"/>
    <w:rsid w:val="00156CA3"/>
    <w:rsid w:val="00162181"/>
    <w:rsid w:val="00162B4E"/>
    <w:rsid w:val="00163093"/>
    <w:rsid w:val="001630D6"/>
    <w:rsid w:val="001635D2"/>
    <w:rsid w:val="00163621"/>
    <w:rsid w:val="00163C1C"/>
    <w:rsid w:val="0016525B"/>
    <w:rsid w:val="00165653"/>
    <w:rsid w:val="00166DBA"/>
    <w:rsid w:val="00167CCB"/>
    <w:rsid w:val="0017101B"/>
    <w:rsid w:val="00171547"/>
    <w:rsid w:val="001732F2"/>
    <w:rsid w:val="00174C10"/>
    <w:rsid w:val="00175CEC"/>
    <w:rsid w:val="0018208F"/>
    <w:rsid w:val="001823D2"/>
    <w:rsid w:val="0019155A"/>
    <w:rsid w:val="0019177B"/>
    <w:rsid w:val="00191DB3"/>
    <w:rsid w:val="00192CE6"/>
    <w:rsid w:val="00193690"/>
    <w:rsid w:val="00194098"/>
    <w:rsid w:val="0019492A"/>
    <w:rsid w:val="00197378"/>
    <w:rsid w:val="00197461"/>
    <w:rsid w:val="001A29C5"/>
    <w:rsid w:val="001A35D0"/>
    <w:rsid w:val="001A4C6D"/>
    <w:rsid w:val="001A5A69"/>
    <w:rsid w:val="001A6A1A"/>
    <w:rsid w:val="001A7644"/>
    <w:rsid w:val="001B2175"/>
    <w:rsid w:val="001B2C88"/>
    <w:rsid w:val="001B46A9"/>
    <w:rsid w:val="001B5A32"/>
    <w:rsid w:val="001B5FEE"/>
    <w:rsid w:val="001B6219"/>
    <w:rsid w:val="001B719E"/>
    <w:rsid w:val="001B7D42"/>
    <w:rsid w:val="001C10CB"/>
    <w:rsid w:val="001C217A"/>
    <w:rsid w:val="001C35BC"/>
    <w:rsid w:val="001C4CC6"/>
    <w:rsid w:val="001C52B0"/>
    <w:rsid w:val="001C6D6D"/>
    <w:rsid w:val="001D0869"/>
    <w:rsid w:val="001D11CE"/>
    <w:rsid w:val="001D1574"/>
    <w:rsid w:val="001D2B60"/>
    <w:rsid w:val="001D2D97"/>
    <w:rsid w:val="001D310D"/>
    <w:rsid w:val="001D54D5"/>
    <w:rsid w:val="001D668A"/>
    <w:rsid w:val="001D7E14"/>
    <w:rsid w:val="001E1794"/>
    <w:rsid w:val="001E3357"/>
    <w:rsid w:val="001E3CEF"/>
    <w:rsid w:val="001E42CE"/>
    <w:rsid w:val="001E4F16"/>
    <w:rsid w:val="001E5E2B"/>
    <w:rsid w:val="001E7049"/>
    <w:rsid w:val="001E7902"/>
    <w:rsid w:val="001F1D1D"/>
    <w:rsid w:val="001F4F0D"/>
    <w:rsid w:val="001F4F45"/>
    <w:rsid w:val="001F693E"/>
    <w:rsid w:val="002004BF"/>
    <w:rsid w:val="00201EC6"/>
    <w:rsid w:val="00202001"/>
    <w:rsid w:val="00203418"/>
    <w:rsid w:val="00203734"/>
    <w:rsid w:val="00207232"/>
    <w:rsid w:val="00207EE5"/>
    <w:rsid w:val="00210411"/>
    <w:rsid w:val="00215D7E"/>
    <w:rsid w:val="00216504"/>
    <w:rsid w:val="00221DE9"/>
    <w:rsid w:val="002228AC"/>
    <w:rsid w:val="00222E7E"/>
    <w:rsid w:val="00223B30"/>
    <w:rsid w:val="00224A3F"/>
    <w:rsid w:val="00225591"/>
    <w:rsid w:val="00225AC9"/>
    <w:rsid w:val="002260A5"/>
    <w:rsid w:val="002260DC"/>
    <w:rsid w:val="002270EE"/>
    <w:rsid w:val="0023086A"/>
    <w:rsid w:val="00230D2B"/>
    <w:rsid w:val="00230F32"/>
    <w:rsid w:val="00232084"/>
    <w:rsid w:val="0023376A"/>
    <w:rsid w:val="00237665"/>
    <w:rsid w:val="00237D20"/>
    <w:rsid w:val="002408E5"/>
    <w:rsid w:val="00241D13"/>
    <w:rsid w:val="002420B5"/>
    <w:rsid w:val="002518BC"/>
    <w:rsid w:val="002557DC"/>
    <w:rsid w:val="002565A3"/>
    <w:rsid w:val="00257510"/>
    <w:rsid w:val="00261865"/>
    <w:rsid w:val="0026389F"/>
    <w:rsid w:val="00263C2D"/>
    <w:rsid w:val="00265FA0"/>
    <w:rsid w:val="00266186"/>
    <w:rsid w:val="002707B4"/>
    <w:rsid w:val="002709D4"/>
    <w:rsid w:val="00274756"/>
    <w:rsid w:val="00275813"/>
    <w:rsid w:val="00275BE6"/>
    <w:rsid w:val="00276347"/>
    <w:rsid w:val="00276F9F"/>
    <w:rsid w:val="002776C2"/>
    <w:rsid w:val="00277E21"/>
    <w:rsid w:val="00280C46"/>
    <w:rsid w:val="00280DFE"/>
    <w:rsid w:val="00282A4F"/>
    <w:rsid w:val="00283D7E"/>
    <w:rsid w:val="00284437"/>
    <w:rsid w:val="00285282"/>
    <w:rsid w:val="0029026F"/>
    <w:rsid w:val="002906BC"/>
    <w:rsid w:val="00291FAB"/>
    <w:rsid w:val="0029262D"/>
    <w:rsid w:val="002935B0"/>
    <w:rsid w:val="00297ADC"/>
    <w:rsid w:val="00297B93"/>
    <w:rsid w:val="002A1F4F"/>
    <w:rsid w:val="002A2AF2"/>
    <w:rsid w:val="002A53BE"/>
    <w:rsid w:val="002A6264"/>
    <w:rsid w:val="002A64F1"/>
    <w:rsid w:val="002A716B"/>
    <w:rsid w:val="002B07D9"/>
    <w:rsid w:val="002B14E8"/>
    <w:rsid w:val="002B14FF"/>
    <w:rsid w:val="002B29A3"/>
    <w:rsid w:val="002B3419"/>
    <w:rsid w:val="002B3ADA"/>
    <w:rsid w:val="002B532F"/>
    <w:rsid w:val="002B5CB0"/>
    <w:rsid w:val="002B6091"/>
    <w:rsid w:val="002B682E"/>
    <w:rsid w:val="002B727B"/>
    <w:rsid w:val="002C41EC"/>
    <w:rsid w:val="002C4FED"/>
    <w:rsid w:val="002C7CC6"/>
    <w:rsid w:val="002C7D20"/>
    <w:rsid w:val="002D2F55"/>
    <w:rsid w:val="002D518C"/>
    <w:rsid w:val="002D6906"/>
    <w:rsid w:val="002D74F9"/>
    <w:rsid w:val="002E0BB9"/>
    <w:rsid w:val="002E1A9F"/>
    <w:rsid w:val="002E1C9A"/>
    <w:rsid w:val="002E762A"/>
    <w:rsid w:val="002F0C50"/>
    <w:rsid w:val="002F142E"/>
    <w:rsid w:val="002F4B36"/>
    <w:rsid w:val="002F6C27"/>
    <w:rsid w:val="002F6F5C"/>
    <w:rsid w:val="002F79BD"/>
    <w:rsid w:val="0030212D"/>
    <w:rsid w:val="00302668"/>
    <w:rsid w:val="00302985"/>
    <w:rsid w:val="003061CF"/>
    <w:rsid w:val="0030737F"/>
    <w:rsid w:val="0031005B"/>
    <w:rsid w:val="00314DE3"/>
    <w:rsid w:val="00320EF0"/>
    <w:rsid w:val="0032376B"/>
    <w:rsid w:val="0032442F"/>
    <w:rsid w:val="003247C0"/>
    <w:rsid w:val="00325631"/>
    <w:rsid w:val="00326AF1"/>
    <w:rsid w:val="00327342"/>
    <w:rsid w:val="003276A0"/>
    <w:rsid w:val="0033027E"/>
    <w:rsid w:val="003302CE"/>
    <w:rsid w:val="00330F3F"/>
    <w:rsid w:val="0033226D"/>
    <w:rsid w:val="00332C8E"/>
    <w:rsid w:val="00332D22"/>
    <w:rsid w:val="00333713"/>
    <w:rsid w:val="0033472B"/>
    <w:rsid w:val="003351DD"/>
    <w:rsid w:val="00335E91"/>
    <w:rsid w:val="00337E6B"/>
    <w:rsid w:val="00337EF9"/>
    <w:rsid w:val="00340401"/>
    <w:rsid w:val="0034172A"/>
    <w:rsid w:val="00343714"/>
    <w:rsid w:val="0034411E"/>
    <w:rsid w:val="003458EF"/>
    <w:rsid w:val="0034719C"/>
    <w:rsid w:val="00350A26"/>
    <w:rsid w:val="003511D4"/>
    <w:rsid w:val="0035133D"/>
    <w:rsid w:val="0035423B"/>
    <w:rsid w:val="00354491"/>
    <w:rsid w:val="00354C54"/>
    <w:rsid w:val="00355171"/>
    <w:rsid w:val="00357445"/>
    <w:rsid w:val="003577DC"/>
    <w:rsid w:val="00360354"/>
    <w:rsid w:val="00360884"/>
    <w:rsid w:val="003628A4"/>
    <w:rsid w:val="00362F61"/>
    <w:rsid w:val="00363094"/>
    <w:rsid w:val="00363F02"/>
    <w:rsid w:val="003643C3"/>
    <w:rsid w:val="00364718"/>
    <w:rsid w:val="0037028C"/>
    <w:rsid w:val="003715BA"/>
    <w:rsid w:val="00372918"/>
    <w:rsid w:val="00374455"/>
    <w:rsid w:val="003762B2"/>
    <w:rsid w:val="00376C90"/>
    <w:rsid w:val="003771D1"/>
    <w:rsid w:val="00377B19"/>
    <w:rsid w:val="0038140E"/>
    <w:rsid w:val="00381C35"/>
    <w:rsid w:val="003822EC"/>
    <w:rsid w:val="003839E5"/>
    <w:rsid w:val="00384D17"/>
    <w:rsid w:val="003851F3"/>
    <w:rsid w:val="003864AE"/>
    <w:rsid w:val="00387090"/>
    <w:rsid w:val="003870F8"/>
    <w:rsid w:val="003876F3"/>
    <w:rsid w:val="00392721"/>
    <w:rsid w:val="003939B3"/>
    <w:rsid w:val="00393D43"/>
    <w:rsid w:val="00394235"/>
    <w:rsid w:val="00395384"/>
    <w:rsid w:val="00396DC0"/>
    <w:rsid w:val="003A0980"/>
    <w:rsid w:val="003A1F76"/>
    <w:rsid w:val="003A3820"/>
    <w:rsid w:val="003A5235"/>
    <w:rsid w:val="003A5BF9"/>
    <w:rsid w:val="003A5D5C"/>
    <w:rsid w:val="003A65ED"/>
    <w:rsid w:val="003B0C7C"/>
    <w:rsid w:val="003B103D"/>
    <w:rsid w:val="003B1041"/>
    <w:rsid w:val="003B1C6C"/>
    <w:rsid w:val="003B4785"/>
    <w:rsid w:val="003C16E3"/>
    <w:rsid w:val="003C5290"/>
    <w:rsid w:val="003D3444"/>
    <w:rsid w:val="003D37B2"/>
    <w:rsid w:val="003D6FD0"/>
    <w:rsid w:val="003E5640"/>
    <w:rsid w:val="003F030C"/>
    <w:rsid w:val="003F1834"/>
    <w:rsid w:val="003F2145"/>
    <w:rsid w:val="003F2BF6"/>
    <w:rsid w:val="003F4B84"/>
    <w:rsid w:val="003F5F3E"/>
    <w:rsid w:val="003F6206"/>
    <w:rsid w:val="003F67B2"/>
    <w:rsid w:val="003F6995"/>
    <w:rsid w:val="004014AB"/>
    <w:rsid w:val="00402F65"/>
    <w:rsid w:val="004032A3"/>
    <w:rsid w:val="00405B4A"/>
    <w:rsid w:val="0041072C"/>
    <w:rsid w:val="00411AE3"/>
    <w:rsid w:val="00412166"/>
    <w:rsid w:val="00415E15"/>
    <w:rsid w:val="0041727B"/>
    <w:rsid w:val="00417D9D"/>
    <w:rsid w:val="00420702"/>
    <w:rsid w:val="0042276A"/>
    <w:rsid w:val="00423371"/>
    <w:rsid w:val="004242BF"/>
    <w:rsid w:val="00425F7F"/>
    <w:rsid w:val="00427078"/>
    <w:rsid w:val="00427597"/>
    <w:rsid w:val="00430C51"/>
    <w:rsid w:val="00430E00"/>
    <w:rsid w:val="00432DF2"/>
    <w:rsid w:val="00433C89"/>
    <w:rsid w:val="0043665E"/>
    <w:rsid w:val="00436C27"/>
    <w:rsid w:val="004407B2"/>
    <w:rsid w:val="00442144"/>
    <w:rsid w:val="004426B2"/>
    <w:rsid w:val="00443BEC"/>
    <w:rsid w:val="00444DF8"/>
    <w:rsid w:val="0044569C"/>
    <w:rsid w:val="00445CE1"/>
    <w:rsid w:val="00446491"/>
    <w:rsid w:val="00446A65"/>
    <w:rsid w:val="00446B60"/>
    <w:rsid w:val="00452695"/>
    <w:rsid w:val="0045356B"/>
    <w:rsid w:val="004545B7"/>
    <w:rsid w:val="00455084"/>
    <w:rsid w:val="00455962"/>
    <w:rsid w:val="00456B63"/>
    <w:rsid w:val="0045770D"/>
    <w:rsid w:val="00460C35"/>
    <w:rsid w:val="00463D29"/>
    <w:rsid w:val="00464077"/>
    <w:rsid w:val="00471655"/>
    <w:rsid w:val="00471AE6"/>
    <w:rsid w:val="00471CFD"/>
    <w:rsid w:val="00471F00"/>
    <w:rsid w:val="00472403"/>
    <w:rsid w:val="004724C3"/>
    <w:rsid w:val="00474147"/>
    <w:rsid w:val="00474D0A"/>
    <w:rsid w:val="00476950"/>
    <w:rsid w:val="0048113B"/>
    <w:rsid w:val="004816D8"/>
    <w:rsid w:val="00484322"/>
    <w:rsid w:val="004849C7"/>
    <w:rsid w:val="0048574F"/>
    <w:rsid w:val="00485C75"/>
    <w:rsid w:val="004875C5"/>
    <w:rsid w:val="00487EE7"/>
    <w:rsid w:val="004929BD"/>
    <w:rsid w:val="0049364F"/>
    <w:rsid w:val="004942BA"/>
    <w:rsid w:val="004A048B"/>
    <w:rsid w:val="004A0511"/>
    <w:rsid w:val="004A37C0"/>
    <w:rsid w:val="004A642F"/>
    <w:rsid w:val="004A649D"/>
    <w:rsid w:val="004A6C3D"/>
    <w:rsid w:val="004A70C4"/>
    <w:rsid w:val="004A70FB"/>
    <w:rsid w:val="004B12CF"/>
    <w:rsid w:val="004B14FD"/>
    <w:rsid w:val="004B171C"/>
    <w:rsid w:val="004B1F30"/>
    <w:rsid w:val="004B2251"/>
    <w:rsid w:val="004B2C43"/>
    <w:rsid w:val="004B3AAD"/>
    <w:rsid w:val="004B4620"/>
    <w:rsid w:val="004B4C58"/>
    <w:rsid w:val="004B50C1"/>
    <w:rsid w:val="004B511D"/>
    <w:rsid w:val="004B541A"/>
    <w:rsid w:val="004B71BA"/>
    <w:rsid w:val="004B75C7"/>
    <w:rsid w:val="004B77D3"/>
    <w:rsid w:val="004C125B"/>
    <w:rsid w:val="004C1F34"/>
    <w:rsid w:val="004C3572"/>
    <w:rsid w:val="004C3EC7"/>
    <w:rsid w:val="004C4313"/>
    <w:rsid w:val="004C5C82"/>
    <w:rsid w:val="004C7461"/>
    <w:rsid w:val="004D00D6"/>
    <w:rsid w:val="004D0694"/>
    <w:rsid w:val="004D25C5"/>
    <w:rsid w:val="004D2B1A"/>
    <w:rsid w:val="004D2D69"/>
    <w:rsid w:val="004D2F57"/>
    <w:rsid w:val="004D5F1A"/>
    <w:rsid w:val="004D6DC5"/>
    <w:rsid w:val="004E0B4D"/>
    <w:rsid w:val="004E2A93"/>
    <w:rsid w:val="004E2E8B"/>
    <w:rsid w:val="004E33F6"/>
    <w:rsid w:val="004E362E"/>
    <w:rsid w:val="004E4DAE"/>
    <w:rsid w:val="004E58D0"/>
    <w:rsid w:val="004E62FC"/>
    <w:rsid w:val="004F1157"/>
    <w:rsid w:val="004F12E0"/>
    <w:rsid w:val="004F19BE"/>
    <w:rsid w:val="004F3088"/>
    <w:rsid w:val="004F5097"/>
    <w:rsid w:val="00501803"/>
    <w:rsid w:val="0050232C"/>
    <w:rsid w:val="00503F5E"/>
    <w:rsid w:val="00505B25"/>
    <w:rsid w:val="00505D77"/>
    <w:rsid w:val="00506AA6"/>
    <w:rsid w:val="00507052"/>
    <w:rsid w:val="00511690"/>
    <w:rsid w:val="00514056"/>
    <w:rsid w:val="00514AB2"/>
    <w:rsid w:val="0052015C"/>
    <w:rsid w:val="00521279"/>
    <w:rsid w:val="00524D80"/>
    <w:rsid w:val="00526526"/>
    <w:rsid w:val="0053135E"/>
    <w:rsid w:val="005327FE"/>
    <w:rsid w:val="005337AC"/>
    <w:rsid w:val="00533CC0"/>
    <w:rsid w:val="005352CF"/>
    <w:rsid w:val="0053606B"/>
    <w:rsid w:val="005368E7"/>
    <w:rsid w:val="00537828"/>
    <w:rsid w:val="005411DE"/>
    <w:rsid w:val="00541837"/>
    <w:rsid w:val="00541DFE"/>
    <w:rsid w:val="00544273"/>
    <w:rsid w:val="00544877"/>
    <w:rsid w:val="00544A97"/>
    <w:rsid w:val="00545DFF"/>
    <w:rsid w:val="00552555"/>
    <w:rsid w:val="00552AFD"/>
    <w:rsid w:val="00552CF6"/>
    <w:rsid w:val="0055320E"/>
    <w:rsid w:val="00553A1B"/>
    <w:rsid w:val="00553AD6"/>
    <w:rsid w:val="00553CC8"/>
    <w:rsid w:val="00554845"/>
    <w:rsid w:val="005559DF"/>
    <w:rsid w:val="005570D0"/>
    <w:rsid w:val="00557510"/>
    <w:rsid w:val="005577B1"/>
    <w:rsid w:val="00561CF2"/>
    <w:rsid w:val="005625C6"/>
    <w:rsid w:val="00562FEC"/>
    <w:rsid w:val="0056403D"/>
    <w:rsid w:val="00564238"/>
    <w:rsid w:val="005642A8"/>
    <w:rsid w:val="00564502"/>
    <w:rsid w:val="00566140"/>
    <w:rsid w:val="00566AF2"/>
    <w:rsid w:val="005704E8"/>
    <w:rsid w:val="0057181A"/>
    <w:rsid w:val="00571E82"/>
    <w:rsid w:val="00574665"/>
    <w:rsid w:val="005748C0"/>
    <w:rsid w:val="00576FB0"/>
    <w:rsid w:val="00577BFE"/>
    <w:rsid w:val="00581294"/>
    <w:rsid w:val="00581D73"/>
    <w:rsid w:val="005829C1"/>
    <w:rsid w:val="00583CE9"/>
    <w:rsid w:val="005845F7"/>
    <w:rsid w:val="005858BF"/>
    <w:rsid w:val="005859FC"/>
    <w:rsid w:val="00585F79"/>
    <w:rsid w:val="00587447"/>
    <w:rsid w:val="00587D4E"/>
    <w:rsid w:val="00590012"/>
    <w:rsid w:val="00591DB6"/>
    <w:rsid w:val="0059247D"/>
    <w:rsid w:val="00592D26"/>
    <w:rsid w:val="00592F7E"/>
    <w:rsid w:val="00594E33"/>
    <w:rsid w:val="0059631F"/>
    <w:rsid w:val="00596BC4"/>
    <w:rsid w:val="005A078B"/>
    <w:rsid w:val="005A0966"/>
    <w:rsid w:val="005A0CF1"/>
    <w:rsid w:val="005A2689"/>
    <w:rsid w:val="005A2E38"/>
    <w:rsid w:val="005A39E5"/>
    <w:rsid w:val="005A3C92"/>
    <w:rsid w:val="005A439E"/>
    <w:rsid w:val="005A6024"/>
    <w:rsid w:val="005A6F96"/>
    <w:rsid w:val="005A7C6A"/>
    <w:rsid w:val="005B0C3A"/>
    <w:rsid w:val="005B3B28"/>
    <w:rsid w:val="005B5E7F"/>
    <w:rsid w:val="005B6106"/>
    <w:rsid w:val="005B797C"/>
    <w:rsid w:val="005B7A05"/>
    <w:rsid w:val="005C3A4A"/>
    <w:rsid w:val="005D0030"/>
    <w:rsid w:val="005D0383"/>
    <w:rsid w:val="005D053B"/>
    <w:rsid w:val="005D2211"/>
    <w:rsid w:val="005D2F2E"/>
    <w:rsid w:val="005D36C6"/>
    <w:rsid w:val="005D518C"/>
    <w:rsid w:val="005D6220"/>
    <w:rsid w:val="005E447B"/>
    <w:rsid w:val="005E48B0"/>
    <w:rsid w:val="005E5885"/>
    <w:rsid w:val="005E6E50"/>
    <w:rsid w:val="005F0AD2"/>
    <w:rsid w:val="005F15D4"/>
    <w:rsid w:val="005F2771"/>
    <w:rsid w:val="005F2A76"/>
    <w:rsid w:val="005F46AB"/>
    <w:rsid w:val="005F49FB"/>
    <w:rsid w:val="005F5076"/>
    <w:rsid w:val="005F660C"/>
    <w:rsid w:val="005F69FC"/>
    <w:rsid w:val="005F6B64"/>
    <w:rsid w:val="005F720A"/>
    <w:rsid w:val="006027EB"/>
    <w:rsid w:val="006036A5"/>
    <w:rsid w:val="00603908"/>
    <w:rsid w:val="00605B57"/>
    <w:rsid w:val="00606349"/>
    <w:rsid w:val="00607ADD"/>
    <w:rsid w:val="00610851"/>
    <w:rsid w:val="0061522F"/>
    <w:rsid w:val="006161C6"/>
    <w:rsid w:val="006179E7"/>
    <w:rsid w:val="00617A61"/>
    <w:rsid w:val="00620EFD"/>
    <w:rsid w:val="00622233"/>
    <w:rsid w:val="006230FC"/>
    <w:rsid w:val="00623F54"/>
    <w:rsid w:val="00624159"/>
    <w:rsid w:val="00625AFC"/>
    <w:rsid w:val="00631168"/>
    <w:rsid w:val="0063282B"/>
    <w:rsid w:val="006328CB"/>
    <w:rsid w:val="006353FE"/>
    <w:rsid w:val="00635E2E"/>
    <w:rsid w:val="00636D1E"/>
    <w:rsid w:val="006370A5"/>
    <w:rsid w:val="006379E2"/>
    <w:rsid w:val="0064159E"/>
    <w:rsid w:val="00643AAF"/>
    <w:rsid w:val="00646B48"/>
    <w:rsid w:val="00647E03"/>
    <w:rsid w:val="006503DF"/>
    <w:rsid w:val="00650CE5"/>
    <w:rsid w:val="00651F91"/>
    <w:rsid w:val="00654E64"/>
    <w:rsid w:val="00655A08"/>
    <w:rsid w:val="00666F10"/>
    <w:rsid w:val="006676BB"/>
    <w:rsid w:val="006716B9"/>
    <w:rsid w:val="00671ABE"/>
    <w:rsid w:val="00671AF4"/>
    <w:rsid w:val="00676AEF"/>
    <w:rsid w:val="00677402"/>
    <w:rsid w:val="0068004F"/>
    <w:rsid w:val="00680700"/>
    <w:rsid w:val="006818BA"/>
    <w:rsid w:val="00681AE7"/>
    <w:rsid w:val="006839A9"/>
    <w:rsid w:val="0068466A"/>
    <w:rsid w:val="0068538B"/>
    <w:rsid w:val="006866F7"/>
    <w:rsid w:val="006878DB"/>
    <w:rsid w:val="0069131C"/>
    <w:rsid w:val="006914B3"/>
    <w:rsid w:val="0069309E"/>
    <w:rsid w:val="0069423B"/>
    <w:rsid w:val="00694819"/>
    <w:rsid w:val="00694B6E"/>
    <w:rsid w:val="0069535C"/>
    <w:rsid w:val="006A0870"/>
    <w:rsid w:val="006A242A"/>
    <w:rsid w:val="006A3904"/>
    <w:rsid w:val="006A3E13"/>
    <w:rsid w:val="006A4251"/>
    <w:rsid w:val="006A6959"/>
    <w:rsid w:val="006A7D08"/>
    <w:rsid w:val="006B0313"/>
    <w:rsid w:val="006B1C70"/>
    <w:rsid w:val="006B1C83"/>
    <w:rsid w:val="006B208C"/>
    <w:rsid w:val="006B34A1"/>
    <w:rsid w:val="006B4D4F"/>
    <w:rsid w:val="006B5AFD"/>
    <w:rsid w:val="006B5C68"/>
    <w:rsid w:val="006B6D57"/>
    <w:rsid w:val="006B771A"/>
    <w:rsid w:val="006C1D84"/>
    <w:rsid w:val="006C2696"/>
    <w:rsid w:val="006C363F"/>
    <w:rsid w:val="006C3648"/>
    <w:rsid w:val="006C73C5"/>
    <w:rsid w:val="006C7757"/>
    <w:rsid w:val="006D060D"/>
    <w:rsid w:val="006D1B76"/>
    <w:rsid w:val="006D1E39"/>
    <w:rsid w:val="006D2B67"/>
    <w:rsid w:val="006D558A"/>
    <w:rsid w:val="006D6444"/>
    <w:rsid w:val="006E03D3"/>
    <w:rsid w:val="006E0466"/>
    <w:rsid w:val="006E3432"/>
    <w:rsid w:val="006E3F2F"/>
    <w:rsid w:val="006E5BCE"/>
    <w:rsid w:val="006E695C"/>
    <w:rsid w:val="006E6A55"/>
    <w:rsid w:val="006E6D92"/>
    <w:rsid w:val="006F1B0D"/>
    <w:rsid w:val="006F28CE"/>
    <w:rsid w:val="006F310C"/>
    <w:rsid w:val="006F3FD5"/>
    <w:rsid w:val="006F4EA2"/>
    <w:rsid w:val="006F5DB3"/>
    <w:rsid w:val="006F5FC8"/>
    <w:rsid w:val="006F6037"/>
    <w:rsid w:val="006F68F8"/>
    <w:rsid w:val="006F6EA8"/>
    <w:rsid w:val="00701D26"/>
    <w:rsid w:val="00702157"/>
    <w:rsid w:val="00702691"/>
    <w:rsid w:val="0070691F"/>
    <w:rsid w:val="00707920"/>
    <w:rsid w:val="007105D6"/>
    <w:rsid w:val="00711617"/>
    <w:rsid w:val="00711A36"/>
    <w:rsid w:val="0071251C"/>
    <w:rsid w:val="00712539"/>
    <w:rsid w:val="00713863"/>
    <w:rsid w:val="00713A58"/>
    <w:rsid w:val="0071481A"/>
    <w:rsid w:val="0071490A"/>
    <w:rsid w:val="00715997"/>
    <w:rsid w:val="007166FD"/>
    <w:rsid w:val="00720C44"/>
    <w:rsid w:val="007210B4"/>
    <w:rsid w:val="00722E02"/>
    <w:rsid w:val="007240F0"/>
    <w:rsid w:val="00724141"/>
    <w:rsid w:val="007256B9"/>
    <w:rsid w:val="0072623E"/>
    <w:rsid w:val="00726361"/>
    <w:rsid w:val="00726E91"/>
    <w:rsid w:val="00727C62"/>
    <w:rsid w:val="007300B4"/>
    <w:rsid w:val="00731158"/>
    <w:rsid w:val="0073293E"/>
    <w:rsid w:val="00732EB4"/>
    <w:rsid w:val="00734D9E"/>
    <w:rsid w:val="00735222"/>
    <w:rsid w:val="007359EC"/>
    <w:rsid w:val="00735D13"/>
    <w:rsid w:val="007363E9"/>
    <w:rsid w:val="00736568"/>
    <w:rsid w:val="0073726A"/>
    <w:rsid w:val="00737B7B"/>
    <w:rsid w:val="00737D02"/>
    <w:rsid w:val="00740F20"/>
    <w:rsid w:val="00742390"/>
    <w:rsid w:val="00742692"/>
    <w:rsid w:val="00745531"/>
    <w:rsid w:val="00747FD8"/>
    <w:rsid w:val="00750492"/>
    <w:rsid w:val="0075111A"/>
    <w:rsid w:val="00751643"/>
    <w:rsid w:val="00751C59"/>
    <w:rsid w:val="007521C9"/>
    <w:rsid w:val="007537E6"/>
    <w:rsid w:val="00754520"/>
    <w:rsid w:val="00755349"/>
    <w:rsid w:val="00755711"/>
    <w:rsid w:val="00760143"/>
    <w:rsid w:val="00761AC8"/>
    <w:rsid w:val="007629A7"/>
    <w:rsid w:val="00763306"/>
    <w:rsid w:val="007637A9"/>
    <w:rsid w:val="0076483C"/>
    <w:rsid w:val="0076550A"/>
    <w:rsid w:val="00767C47"/>
    <w:rsid w:val="007701DD"/>
    <w:rsid w:val="007717F4"/>
    <w:rsid w:val="00772632"/>
    <w:rsid w:val="00772F8A"/>
    <w:rsid w:val="00774746"/>
    <w:rsid w:val="00775D9F"/>
    <w:rsid w:val="00777447"/>
    <w:rsid w:val="007805E6"/>
    <w:rsid w:val="007816E2"/>
    <w:rsid w:val="007817DF"/>
    <w:rsid w:val="00782A29"/>
    <w:rsid w:val="00782F40"/>
    <w:rsid w:val="0078395F"/>
    <w:rsid w:val="00784A02"/>
    <w:rsid w:val="007866F7"/>
    <w:rsid w:val="00786AC3"/>
    <w:rsid w:val="0079164D"/>
    <w:rsid w:val="007917C8"/>
    <w:rsid w:val="007920A4"/>
    <w:rsid w:val="00792B47"/>
    <w:rsid w:val="00793F20"/>
    <w:rsid w:val="00793F7A"/>
    <w:rsid w:val="0079552F"/>
    <w:rsid w:val="00795A3D"/>
    <w:rsid w:val="007A2533"/>
    <w:rsid w:val="007A2DBA"/>
    <w:rsid w:val="007A32EC"/>
    <w:rsid w:val="007A6230"/>
    <w:rsid w:val="007A6AC9"/>
    <w:rsid w:val="007A7535"/>
    <w:rsid w:val="007A7D3F"/>
    <w:rsid w:val="007B0A29"/>
    <w:rsid w:val="007B16FA"/>
    <w:rsid w:val="007B1E55"/>
    <w:rsid w:val="007B2324"/>
    <w:rsid w:val="007B435D"/>
    <w:rsid w:val="007B4C8A"/>
    <w:rsid w:val="007B66F3"/>
    <w:rsid w:val="007B6806"/>
    <w:rsid w:val="007C038D"/>
    <w:rsid w:val="007C1847"/>
    <w:rsid w:val="007C2689"/>
    <w:rsid w:val="007C3395"/>
    <w:rsid w:val="007C4100"/>
    <w:rsid w:val="007C6199"/>
    <w:rsid w:val="007C647B"/>
    <w:rsid w:val="007C69DA"/>
    <w:rsid w:val="007C6AE7"/>
    <w:rsid w:val="007D164D"/>
    <w:rsid w:val="007D3608"/>
    <w:rsid w:val="007D5FFE"/>
    <w:rsid w:val="007E188C"/>
    <w:rsid w:val="007E27CB"/>
    <w:rsid w:val="007E2F3B"/>
    <w:rsid w:val="007E4D2E"/>
    <w:rsid w:val="007E6E37"/>
    <w:rsid w:val="007E75B4"/>
    <w:rsid w:val="007F10D9"/>
    <w:rsid w:val="007F1716"/>
    <w:rsid w:val="007F484C"/>
    <w:rsid w:val="007F556A"/>
    <w:rsid w:val="007F68FA"/>
    <w:rsid w:val="007F69C3"/>
    <w:rsid w:val="007F79C3"/>
    <w:rsid w:val="00800275"/>
    <w:rsid w:val="00801725"/>
    <w:rsid w:val="008017AF"/>
    <w:rsid w:val="00802798"/>
    <w:rsid w:val="00805F62"/>
    <w:rsid w:val="00806979"/>
    <w:rsid w:val="00806D3B"/>
    <w:rsid w:val="00807065"/>
    <w:rsid w:val="0080775A"/>
    <w:rsid w:val="00807D03"/>
    <w:rsid w:val="00810824"/>
    <w:rsid w:val="008121D2"/>
    <w:rsid w:val="0081288A"/>
    <w:rsid w:val="008140CC"/>
    <w:rsid w:val="00814918"/>
    <w:rsid w:val="008179EE"/>
    <w:rsid w:val="00817BC7"/>
    <w:rsid w:val="00821583"/>
    <w:rsid w:val="00824CBA"/>
    <w:rsid w:val="00825379"/>
    <w:rsid w:val="0082649A"/>
    <w:rsid w:val="0083064B"/>
    <w:rsid w:val="00830A5D"/>
    <w:rsid w:val="0083364A"/>
    <w:rsid w:val="008349E3"/>
    <w:rsid w:val="00834E12"/>
    <w:rsid w:val="008365A1"/>
    <w:rsid w:val="008365A5"/>
    <w:rsid w:val="008366BD"/>
    <w:rsid w:val="00837A0A"/>
    <w:rsid w:val="00840562"/>
    <w:rsid w:val="0084119A"/>
    <w:rsid w:val="00844E07"/>
    <w:rsid w:val="00847909"/>
    <w:rsid w:val="0085016E"/>
    <w:rsid w:val="008508D1"/>
    <w:rsid w:val="008510E9"/>
    <w:rsid w:val="0085122C"/>
    <w:rsid w:val="00851705"/>
    <w:rsid w:val="008517D1"/>
    <w:rsid w:val="008519FB"/>
    <w:rsid w:val="00851E68"/>
    <w:rsid w:val="008535D5"/>
    <w:rsid w:val="00857887"/>
    <w:rsid w:val="00857F91"/>
    <w:rsid w:val="008607FF"/>
    <w:rsid w:val="00861DD4"/>
    <w:rsid w:val="00863AF7"/>
    <w:rsid w:val="00864AE9"/>
    <w:rsid w:val="00865CE6"/>
    <w:rsid w:val="00866AB0"/>
    <w:rsid w:val="00866B03"/>
    <w:rsid w:val="00867161"/>
    <w:rsid w:val="00867F42"/>
    <w:rsid w:val="00867F51"/>
    <w:rsid w:val="00870076"/>
    <w:rsid w:val="00872C50"/>
    <w:rsid w:val="0087556F"/>
    <w:rsid w:val="00875EEF"/>
    <w:rsid w:val="00876668"/>
    <w:rsid w:val="00876D1D"/>
    <w:rsid w:val="00877E7E"/>
    <w:rsid w:val="008800E0"/>
    <w:rsid w:val="00881881"/>
    <w:rsid w:val="00882BD6"/>
    <w:rsid w:val="0088417A"/>
    <w:rsid w:val="0088477B"/>
    <w:rsid w:val="00885869"/>
    <w:rsid w:val="008862E1"/>
    <w:rsid w:val="0088730B"/>
    <w:rsid w:val="008906D0"/>
    <w:rsid w:val="00891192"/>
    <w:rsid w:val="00891BBC"/>
    <w:rsid w:val="00893828"/>
    <w:rsid w:val="008942BF"/>
    <w:rsid w:val="00896187"/>
    <w:rsid w:val="008965D2"/>
    <w:rsid w:val="0089762B"/>
    <w:rsid w:val="008978DC"/>
    <w:rsid w:val="008A0190"/>
    <w:rsid w:val="008A674F"/>
    <w:rsid w:val="008A683B"/>
    <w:rsid w:val="008A73A1"/>
    <w:rsid w:val="008A7CE7"/>
    <w:rsid w:val="008B368B"/>
    <w:rsid w:val="008B4412"/>
    <w:rsid w:val="008B53F0"/>
    <w:rsid w:val="008B63A1"/>
    <w:rsid w:val="008C0410"/>
    <w:rsid w:val="008C1AA0"/>
    <w:rsid w:val="008C2F2A"/>
    <w:rsid w:val="008C3891"/>
    <w:rsid w:val="008C3D77"/>
    <w:rsid w:val="008C5769"/>
    <w:rsid w:val="008C577B"/>
    <w:rsid w:val="008C66F2"/>
    <w:rsid w:val="008C7A99"/>
    <w:rsid w:val="008C7AF0"/>
    <w:rsid w:val="008D1901"/>
    <w:rsid w:val="008D3ABC"/>
    <w:rsid w:val="008D4C87"/>
    <w:rsid w:val="008D76F7"/>
    <w:rsid w:val="008E0C4B"/>
    <w:rsid w:val="008E0DD1"/>
    <w:rsid w:val="008E0F8C"/>
    <w:rsid w:val="008E2C75"/>
    <w:rsid w:val="008E4915"/>
    <w:rsid w:val="008E5771"/>
    <w:rsid w:val="008E6438"/>
    <w:rsid w:val="008E78D2"/>
    <w:rsid w:val="008F0454"/>
    <w:rsid w:val="008F18C5"/>
    <w:rsid w:val="008F2720"/>
    <w:rsid w:val="008F3315"/>
    <w:rsid w:val="008F4133"/>
    <w:rsid w:val="008F427A"/>
    <w:rsid w:val="008F6E8A"/>
    <w:rsid w:val="008F7298"/>
    <w:rsid w:val="008F7866"/>
    <w:rsid w:val="00900980"/>
    <w:rsid w:val="00900CD8"/>
    <w:rsid w:val="00903BA0"/>
    <w:rsid w:val="00904782"/>
    <w:rsid w:val="00904992"/>
    <w:rsid w:val="00907516"/>
    <w:rsid w:val="009111FD"/>
    <w:rsid w:val="00911737"/>
    <w:rsid w:val="0091201C"/>
    <w:rsid w:val="009147C8"/>
    <w:rsid w:val="00915578"/>
    <w:rsid w:val="00915E19"/>
    <w:rsid w:val="00916094"/>
    <w:rsid w:val="00917259"/>
    <w:rsid w:val="0091768A"/>
    <w:rsid w:val="0091789D"/>
    <w:rsid w:val="00921EBB"/>
    <w:rsid w:val="0092242F"/>
    <w:rsid w:val="009231D8"/>
    <w:rsid w:val="0092538D"/>
    <w:rsid w:val="0092594E"/>
    <w:rsid w:val="00925A09"/>
    <w:rsid w:val="00927A7B"/>
    <w:rsid w:val="00930FFC"/>
    <w:rsid w:val="00932911"/>
    <w:rsid w:val="00934BD8"/>
    <w:rsid w:val="009359BE"/>
    <w:rsid w:val="0093637C"/>
    <w:rsid w:val="00937190"/>
    <w:rsid w:val="009375CD"/>
    <w:rsid w:val="0093766E"/>
    <w:rsid w:val="00942D9E"/>
    <w:rsid w:val="00946C59"/>
    <w:rsid w:val="00951CF3"/>
    <w:rsid w:val="00952856"/>
    <w:rsid w:val="00952EC1"/>
    <w:rsid w:val="00953F70"/>
    <w:rsid w:val="009543EE"/>
    <w:rsid w:val="009544C3"/>
    <w:rsid w:val="00954572"/>
    <w:rsid w:val="00954983"/>
    <w:rsid w:val="00954F08"/>
    <w:rsid w:val="00956E1C"/>
    <w:rsid w:val="00960363"/>
    <w:rsid w:val="00963BD3"/>
    <w:rsid w:val="00965507"/>
    <w:rsid w:val="00966267"/>
    <w:rsid w:val="00966C7D"/>
    <w:rsid w:val="009714A3"/>
    <w:rsid w:val="00973831"/>
    <w:rsid w:val="009738C4"/>
    <w:rsid w:val="009756F5"/>
    <w:rsid w:val="00976222"/>
    <w:rsid w:val="0098062C"/>
    <w:rsid w:val="009818ED"/>
    <w:rsid w:val="009828E8"/>
    <w:rsid w:val="00982A00"/>
    <w:rsid w:val="00982DC0"/>
    <w:rsid w:val="009857DC"/>
    <w:rsid w:val="00985C22"/>
    <w:rsid w:val="00987500"/>
    <w:rsid w:val="009900B4"/>
    <w:rsid w:val="009905BC"/>
    <w:rsid w:val="00994B69"/>
    <w:rsid w:val="00995671"/>
    <w:rsid w:val="00996D7C"/>
    <w:rsid w:val="009972F0"/>
    <w:rsid w:val="0099733E"/>
    <w:rsid w:val="00997C7E"/>
    <w:rsid w:val="009A093B"/>
    <w:rsid w:val="009A0967"/>
    <w:rsid w:val="009A2CC9"/>
    <w:rsid w:val="009A3A45"/>
    <w:rsid w:val="009A661A"/>
    <w:rsid w:val="009A7D01"/>
    <w:rsid w:val="009B0EED"/>
    <w:rsid w:val="009B18F1"/>
    <w:rsid w:val="009B31FB"/>
    <w:rsid w:val="009B464F"/>
    <w:rsid w:val="009B7471"/>
    <w:rsid w:val="009B7A11"/>
    <w:rsid w:val="009C069B"/>
    <w:rsid w:val="009C1DC5"/>
    <w:rsid w:val="009C24FA"/>
    <w:rsid w:val="009C2AA5"/>
    <w:rsid w:val="009C31EA"/>
    <w:rsid w:val="009C62EB"/>
    <w:rsid w:val="009C682F"/>
    <w:rsid w:val="009D2E41"/>
    <w:rsid w:val="009D34D4"/>
    <w:rsid w:val="009D3B3B"/>
    <w:rsid w:val="009D4901"/>
    <w:rsid w:val="009D62EA"/>
    <w:rsid w:val="009E0D55"/>
    <w:rsid w:val="009E2E32"/>
    <w:rsid w:val="009E2FB6"/>
    <w:rsid w:val="009E33E5"/>
    <w:rsid w:val="009E3B6F"/>
    <w:rsid w:val="009E4FED"/>
    <w:rsid w:val="009E7C55"/>
    <w:rsid w:val="009F14BD"/>
    <w:rsid w:val="009F21A0"/>
    <w:rsid w:val="009F41F0"/>
    <w:rsid w:val="009F5826"/>
    <w:rsid w:val="009F5F9E"/>
    <w:rsid w:val="009F666D"/>
    <w:rsid w:val="00A0034D"/>
    <w:rsid w:val="00A00BFD"/>
    <w:rsid w:val="00A023C0"/>
    <w:rsid w:val="00A02E97"/>
    <w:rsid w:val="00A03812"/>
    <w:rsid w:val="00A05695"/>
    <w:rsid w:val="00A060DB"/>
    <w:rsid w:val="00A06C72"/>
    <w:rsid w:val="00A0708A"/>
    <w:rsid w:val="00A11C4C"/>
    <w:rsid w:val="00A1207F"/>
    <w:rsid w:val="00A139E6"/>
    <w:rsid w:val="00A13A10"/>
    <w:rsid w:val="00A14A9A"/>
    <w:rsid w:val="00A1556B"/>
    <w:rsid w:val="00A17CF2"/>
    <w:rsid w:val="00A20C65"/>
    <w:rsid w:val="00A20E12"/>
    <w:rsid w:val="00A2249F"/>
    <w:rsid w:val="00A234BD"/>
    <w:rsid w:val="00A26C20"/>
    <w:rsid w:val="00A30766"/>
    <w:rsid w:val="00A3150D"/>
    <w:rsid w:val="00A3157B"/>
    <w:rsid w:val="00A32658"/>
    <w:rsid w:val="00A34D71"/>
    <w:rsid w:val="00A3539C"/>
    <w:rsid w:val="00A4066F"/>
    <w:rsid w:val="00A4125B"/>
    <w:rsid w:val="00A42722"/>
    <w:rsid w:val="00A4345A"/>
    <w:rsid w:val="00A44C99"/>
    <w:rsid w:val="00A45BAA"/>
    <w:rsid w:val="00A4692E"/>
    <w:rsid w:val="00A52095"/>
    <w:rsid w:val="00A53918"/>
    <w:rsid w:val="00A54379"/>
    <w:rsid w:val="00A545E7"/>
    <w:rsid w:val="00A547CC"/>
    <w:rsid w:val="00A54F35"/>
    <w:rsid w:val="00A550C0"/>
    <w:rsid w:val="00A56A07"/>
    <w:rsid w:val="00A56A30"/>
    <w:rsid w:val="00A606E9"/>
    <w:rsid w:val="00A656F5"/>
    <w:rsid w:val="00A668A2"/>
    <w:rsid w:val="00A70AF3"/>
    <w:rsid w:val="00A72C81"/>
    <w:rsid w:val="00A774F3"/>
    <w:rsid w:val="00A778C3"/>
    <w:rsid w:val="00A7799F"/>
    <w:rsid w:val="00A80378"/>
    <w:rsid w:val="00A81096"/>
    <w:rsid w:val="00A82D93"/>
    <w:rsid w:val="00A83195"/>
    <w:rsid w:val="00A83D62"/>
    <w:rsid w:val="00A846E6"/>
    <w:rsid w:val="00A857C2"/>
    <w:rsid w:val="00A8767A"/>
    <w:rsid w:val="00A916EB"/>
    <w:rsid w:val="00A93258"/>
    <w:rsid w:val="00A94E65"/>
    <w:rsid w:val="00A94FD3"/>
    <w:rsid w:val="00A95CCA"/>
    <w:rsid w:val="00AA011A"/>
    <w:rsid w:val="00AA074F"/>
    <w:rsid w:val="00AA2F0F"/>
    <w:rsid w:val="00AA4D80"/>
    <w:rsid w:val="00AA5302"/>
    <w:rsid w:val="00AA648A"/>
    <w:rsid w:val="00AA73DA"/>
    <w:rsid w:val="00AA742E"/>
    <w:rsid w:val="00AB14ED"/>
    <w:rsid w:val="00AB1826"/>
    <w:rsid w:val="00AB30C2"/>
    <w:rsid w:val="00AB3583"/>
    <w:rsid w:val="00AB544B"/>
    <w:rsid w:val="00AB616E"/>
    <w:rsid w:val="00AB78BB"/>
    <w:rsid w:val="00AC1528"/>
    <w:rsid w:val="00AC51A1"/>
    <w:rsid w:val="00AC65B4"/>
    <w:rsid w:val="00AD35C8"/>
    <w:rsid w:val="00AD3A54"/>
    <w:rsid w:val="00AD407A"/>
    <w:rsid w:val="00AD439F"/>
    <w:rsid w:val="00AD483E"/>
    <w:rsid w:val="00AD5420"/>
    <w:rsid w:val="00AD6197"/>
    <w:rsid w:val="00AD6B8D"/>
    <w:rsid w:val="00AD6D0E"/>
    <w:rsid w:val="00AE00FD"/>
    <w:rsid w:val="00AE0B43"/>
    <w:rsid w:val="00AE1D17"/>
    <w:rsid w:val="00AE21C5"/>
    <w:rsid w:val="00AE2AAE"/>
    <w:rsid w:val="00AE5600"/>
    <w:rsid w:val="00AE7642"/>
    <w:rsid w:val="00AF07AB"/>
    <w:rsid w:val="00AF0B4D"/>
    <w:rsid w:val="00AF38CC"/>
    <w:rsid w:val="00AF4283"/>
    <w:rsid w:val="00AF4A6C"/>
    <w:rsid w:val="00AF5771"/>
    <w:rsid w:val="00AF6AED"/>
    <w:rsid w:val="00AF75F9"/>
    <w:rsid w:val="00B00923"/>
    <w:rsid w:val="00B02C1A"/>
    <w:rsid w:val="00B0558B"/>
    <w:rsid w:val="00B064C4"/>
    <w:rsid w:val="00B07644"/>
    <w:rsid w:val="00B11F92"/>
    <w:rsid w:val="00B13255"/>
    <w:rsid w:val="00B1742A"/>
    <w:rsid w:val="00B2112D"/>
    <w:rsid w:val="00B2167A"/>
    <w:rsid w:val="00B22BE1"/>
    <w:rsid w:val="00B2311B"/>
    <w:rsid w:val="00B23545"/>
    <w:rsid w:val="00B23929"/>
    <w:rsid w:val="00B312C7"/>
    <w:rsid w:val="00B32952"/>
    <w:rsid w:val="00B33C99"/>
    <w:rsid w:val="00B34335"/>
    <w:rsid w:val="00B34F5D"/>
    <w:rsid w:val="00B36C26"/>
    <w:rsid w:val="00B37C7B"/>
    <w:rsid w:val="00B40B82"/>
    <w:rsid w:val="00B4106C"/>
    <w:rsid w:val="00B413E4"/>
    <w:rsid w:val="00B4255E"/>
    <w:rsid w:val="00B440D3"/>
    <w:rsid w:val="00B442EE"/>
    <w:rsid w:val="00B45F5C"/>
    <w:rsid w:val="00B509A2"/>
    <w:rsid w:val="00B51E97"/>
    <w:rsid w:val="00B526DD"/>
    <w:rsid w:val="00B52D19"/>
    <w:rsid w:val="00B53040"/>
    <w:rsid w:val="00B54090"/>
    <w:rsid w:val="00B55483"/>
    <w:rsid w:val="00B55C7F"/>
    <w:rsid w:val="00B60407"/>
    <w:rsid w:val="00B61243"/>
    <w:rsid w:val="00B61639"/>
    <w:rsid w:val="00B617BC"/>
    <w:rsid w:val="00B61954"/>
    <w:rsid w:val="00B61C21"/>
    <w:rsid w:val="00B63457"/>
    <w:rsid w:val="00B64E1E"/>
    <w:rsid w:val="00B650B6"/>
    <w:rsid w:val="00B673FF"/>
    <w:rsid w:val="00B71841"/>
    <w:rsid w:val="00B71A34"/>
    <w:rsid w:val="00B740E8"/>
    <w:rsid w:val="00B76C42"/>
    <w:rsid w:val="00B7708A"/>
    <w:rsid w:val="00B800BD"/>
    <w:rsid w:val="00B80E5B"/>
    <w:rsid w:val="00B81D2E"/>
    <w:rsid w:val="00B82BF1"/>
    <w:rsid w:val="00B8365E"/>
    <w:rsid w:val="00B860F2"/>
    <w:rsid w:val="00B92358"/>
    <w:rsid w:val="00B92543"/>
    <w:rsid w:val="00B92C0A"/>
    <w:rsid w:val="00B9440F"/>
    <w:rsid w:val="00B9467C"/>
    <w:rsid w:val="00B95BFD"/>
    <w:rsid w:val="00B97545"/>
    <w:rsid w:val="00B97714"/>
    <w:rsid w:val="00BA3CA2"/>
    <w:rsid w:val="00BA4206"/>
    <w:rsid w:val="00BA463B"/>
    <w:rsid w:val="00BA5470"/>
    <w:rsid w:val="00BA5EE7"/>
    <w:rsid w:val="00BB08A4"/>
    <w:rsid w:val="00BB0DD2"/>
    <w:rsid w:val="00BB120C"/>
    <w:rsid w:val="00BB125C"/>
    <w:rsid w:val="00BB1B14"/>
    <w:rsid w:val="00BB36AA"/>
    <w:rsid w:val="00BB5B7C"/>
    <w:rsid w:val="00BB6020"/>
    <w:rsid w:val="00BB63BA"/>
    <w:rsid w:val="00BB6C39"/>
    <w:rsid w:val="00BB6EBE"/>
    <w:rsid w:val="00BB7BC9"/>
    <w:rsid w:val="00BC0714"/>
    <w:rsid w:val="00BC0B15"/>
    <w:rsid w:val="00BC1961"/>
    <w:rsid w:val="00BC1F1D"/>
    <w:rsid w:val="00BC2761"/>
    <w:rsid w:val="00BC2EF0"/>
    <w:rsid w:val="00BC5318"/>
    <w:rsid w:val="00BC596D"/>
    <w:rsid w:val="00BC750C"/>
    <w:rsid w:val="00BD1F26"/>
    <w:rsid w:val="00BD360B"/>
    <w:rsid w:val="00BD4868"/>
    <w:rsid w:val="00BD4977"/>
    <w:rsid w:val="00BD53B3"/>
    <w:rsid w:val="00BD6445"/>
    <w:rsid w:val="00BD6758"/>
    <w:rsid w:val="00BD6C95"/>
    <w:rsid w:val="00BE02B5"/>
    <w:rsid w:val="00BE2879"/>
    <w:rsid w:val="00BE529F"/>
    <w:rsid w:val="00BE683A"/>
    <w:rsid w:val="00BE72DA"/>
    <w:rsid w:val="00BE7AA6"/>
    <w:rsid w:val="00BF03AF"/>
    <w:rsid w:val="00BF1144"/>
    <w:rsid w:val="00BF1AC8"/>
    <w:rsid w:val="00BF1F68"/>
    <w:rsid w:val="00BF668E"/>
    <w:rsid w:val="00BF7B03"/>
    <w:rsid w:val="00C0024A"/>
    <w:rsid w:val="00C00916"/>
    <w:rsid w:val="00C01623"/>
    <w:rsid w:val="00C01D2C"/>
    <w:rsid w:val="00C02679"/>
    <w:rsid w:val="00C02C2C"/>
    <w:rsid w:val="00C036D1"/>
    <w:rsid w:val="00C13DC8"/>
    <w:rsid w:val="00C148CC"/>
    <w:rsid w:val="00C15717"/>
    <w:rsid w:val="00C160F0"/>
    <w:rsid w:val="00C16A97"/>
    <w:rsid w:val="00C16AA1"/>
    <w:rsid w:val="00C173DF"/>
    <w:rsid w:val="00C2151B"/>
    <w:rsid w:val="00C217CA"/>
    <w:rsid w:val="00C22FA8"/>
    <w:rsid w:val="00C23177"/>
    <w:rsid w:val="00C238D1"/>
    <w:rsid w:val="00C248CB"/>
    <w:rsid w:val="00C24995"/>
    <w:rsid w:val="00C25AEF"/>
    <w:rsid w:val="00C26A9F"/>
    <w:rsid w:val="00C27773"/>
    <w:rsid w:val="00C277ED"/>
    <w:rsid w:val="00C3466F"/>
    <w:rsid w:val="00C34D48"/>
    <w:rsid w:val="00C35511"/>
    <w:rsid w:val="00C36AA7"/>
    <w:rsid w:val="00C40F58"/>
    <w:rsid w:val="00C41FF2"/>
    <w:rsid w:val="00C431BF"/>
    <w:rsid w:val="00C44256"/>
    <w:rsid w:val="00C466DD"/>
    <w:rsid w:val="00C50074"/>
    <w:rsid w:val="00C504BE"/>
    <w:rsid w:val="00C52A45"/>
    <w:rsid w:val="00C5373C"/>
    <w:rsid w:val="00C5495E"/>
    <w:rsid w:val="00C560AB"/>
    <w:rsid w:val="00C5629E"/>
    <w:rsid w:val="00C570D1"/>
    <w:rsid w:val="00C6374F"/>
    <w:rsid w:val="00C63F7B"/>
    <w:rsid w:val="00C654C2"/>
    <w:rsid w:val="00C664D5"/>
    <w:rsid w:val="00C66ED6"/>
    <w:rsid w:val="00C67ADC"/>
    <w:rsid w:val="00C67C2E"/>
    <w:rsid w:val="00C71E2F"/>
    <w:rsid w:val="00C7326B"/>
    <w:rsid w:val="00C736BB"/>
    <w:rsid w:val="00C75783"/>
    <w:rsid w:val="00C75958"/>
    <w:rsid w:val="00C7639F"/>
    <w:rsid w:val="00C80D23"/>
    <w:rsid w:val="00C81464"/>
    <w:rsid w:val="00C81558"/>
    <w:rsid w:val="00C8250C"/>
    <w:rsid w:val="00C8613C"/>
    <w:rsid w:val="00C86517"/>
    <w:rsid w:val="00C91877"/>
    <w:rsid w:val="00C91993"/>
    <w:rsid w:val="00C923CB"/>
    <w:rsid w:val="00C9282D"/>
    <w:rsid w:val="00C92E4E"/>
    <w:rsid w:val="00C93F13"/>
    <w:rsid w:val="00C942E4"/>
    <w:rsid w:val="00C94C43"/>
    <w:rsid w:val="00C973A5"/>
    <w:rsid w:val="00CA1544"/>
    <w:rsid w:val="00CA4050"/>
    <w:rsid w:val="00CA464C"/>
    <w:rsid w:val="00CA6743"/>
    <w:rsid w:val="00CB028B"/>
    <w:rsid w:val="00CB1139"/>
    <w:rsid w:val="00CB135B"/>
    <w:rsid w:val="00CB275B"/>
    <w:rsid w:val="00CB2F43"/>
    <w:rsid w:val="00CB3C13"/>
    <w:rsid w:val="00CB4668"/>
    <w:rsid w:val="00CB5239"/>
    <w:rsid w:val="00CB55F7"/>
    <w:rsid w:val="00CB62FB"/>
    <w:rsid w:val="00CB6572"/>
    <w:rsid w:val="00CB718E"/>
    <w:rsid w:val="00CB753C"/>
    <w:rsid w:val="00CB7B4E"/>
    <w:rsid w:val="00CC02DC"/>
    <w:rsid w:val="00CC04E9"/>
    <w:rsid w:val="00CC059B"/>
    <w:rsid w:val="00CC181B"/>
    <w:rsid w:val="00CC1C0C"/>
    <w:rsid w:val="00CC211B"/>
    <w:rsid w:val="00CC5252"/>
    <w:rsid w:val="00CC579D"/>
    <w:rsid w:val="00CC604D"/>
    <w:rsid w:val="00CD14CA"/>
    <w:rsid w:val="00CD26B2"/>
    <w:rsid w:val="00CD3219"/>
    <w:rsid w:val="00CD530D"/>
    <w:rsid w:val="00CE09C4"/>
    <w:rsid w:val="00CE10B5"/>
    <w:rsid w:val="00CE1394"/>
    <w:rsid w:val="00CE36B5"/>
    <w:rsid w:val="00CE4754"/>
    <w:rsid w:val="00CE593F"/>
    <w:rsid w:val="00CE71A5"/>
    <w:rsid w:val="00CF052B"/>
    <w:rsid w:val="00CF1568"/>
    <w:rsid w:val="00CF16FD"/>
    <w:rsid w:val="00CF280F"/>
    <w:rsid w:val="00CF3354"/>
    <w:rsid w:val="00CF5E3D"/>
    <w:rsid w:val="00CF6EF3"/>
    <w:rsid w:val="00CF6F93"/>
    <w:rsid w:val="00CF7492"/>
    <w:rsid w:val="00D015CF"/>
    <w:rsid w:val="00D02AE3"/>
    <w:rsid w:val="00D05067"/>
    <w:rsid w:val="00D050FB"/>
    <w:rsid w:val="00D05DBE"/>
    <w:rsid w:val="00D07EE1"/>
    <w:rsid w:val="00D129D2"/>
    <w:rsid w:val="00D13027"/>
    <w:rsid w:val="00D134D9"/>
    <w:rsid w:val="00D14AA6"/>
    <w:rsid w:val="00D15549"/>
    <w:rsid w:val="00D211CD"/>
    <w:rsid w:val="00D21AA7"/>
    <w:rsid w:val="00D22E09"/>
    <w:rsid w:val="00D24B2E"/>
    <w:rsid w:val="00D25794"/>
    <w:rsid w:val="00D26166"/>
    <w:rsid w:val="00D32FB6"/>
    <w:rsid w:val="00D33C55"/>
    <w:rsid w:val="00D34F13"/>
    <w:rsid w:val="00D35BD7"/>
    <w:rsid w:val="00D35FC0"/>
    <w:rsid w:val="00D37269"/>
    <w:rsid w:val="00D37362"/>
    <w:rsid w:val="00D37F1F"/>
    <w:rsid w:val="00D40F8E"/>
    <w:rsid w:val="00D419DC"/>
    <w:rsid w:val="00D4227F"/>
    <w:rsid w:val="00D42521"/>
    <w:rsid w:val="00D42577"/>
    <w:rsid w:val="00D45F96"/>
    <w:rsid w:val="00D469A6"/>
    <w:rsid w:val="00D46CFC"/>
    <w:rsid w:val="00D46D71"/>
    <w:rsid w:val="00D47424"/>
    <w:rsid w:val="00D47C84"/>
    <w:rsid w:val="00D47D31"/>
    <w:rsid w:val="00D51251"/>
    <w:rsid w:val="00D52E8B"/>
    <w:rsid w:val="00D5379C"/>
    <w:rsid w:val="00D547B6"/>
    <w:rsid w:val="00D5557A"/>
    <w:rsid w:val="00D56798"/>
    <w:rsid w:val="00D5757E"/>
    <w:rsid w:val="00D6116E"/>
    <w:rsid w:val="00D6174C"/>
    <w:rsid w:val="00D61D8C"/>
    <w:rsid w:val="00D638BF"/>
    <w:rsid w:val="00D66B42"/>
    <w:rsid w:val="00D66C8B"/>
    <w:rsid w:val="00D66D1A"/>
    <w:rsid w:val="00D66F65"/>
    <w:rsid w:val="00D675A4"/>
    <w:rsid w:val="00D675DF"/>
    <w:rsid w:val="00D67DCE"/>
    <w:rsid w:val="00D7065D"/>
    <w:rsid w:val="00D72FFB"/>
    <w:rsid w:val="00D754C1"/>
    <w:rsid w:val="00D76D9B"/>
    <w:rsid w:val="00D77130"/>
    <w:rsid w:val="00D81FBC"/>
    <w:rsid w:val="00D90CA1"/>
    <w:rsid w:val="00D90EFB"/>
    <w:rsid w:val="00D91AC5"/>
    <w:rsid w:val="00D9359A"/>
    <w:rsid w:val="00D9410C"/>
    <w:rsid w:val="00D94496"/>
    <w:rsid w:val="00D9478A"/>
    <w:rsid w:val="00D9589E"/>
    <w:rsid w:val="00D96BBC"/>
    <w:rsid w:val="00D972EC"/>
    <w:rsid w:val="00DA0119"/>
    <w:rsid w:val="00DA2482"/>
    <w:rsid w:val="00DA362B"/>
    <w:rsid w:val="00DA37B2"/>
    <w:rsid w:val="00DA38C9"/>
    <w:rsid w:val="00DA5001"/>
    <w:rsid w:val="00DB0D27"/>
    <w:rsid w:val="00DB1B22"/>
    <w:rsid w:val="00DB3EB0"/>
    <w:rsid w:val="00DB56AC"/>
    <w:rsid w:val="00DC06C1"/>
    <w:rsid w:val="00DC1C24"/>
    <w:rsid w:val="00DC2DFF"/>
    <w:rsid w:val="00DC3881"/>
    <w:rsid w:val="00DC3CCE"/>
    <w:rsid w:val="00DC4241"/>
    <w:rsid w:val="00DD15B2"/>
    <w:rsid w:val="00DD2E62"/>
    <w:rsid w:val="00DD47CE"/>
    <w:rsid w:val="00DD6B39"/>
    <w:rsid w:val="00DD7DB7"/>
    <w:rsid w:val="00DE09E6"/>
    <w:rsid w:val="00DE0BD6"/>
    <w:rsid w:val="00DE1C31"/>
    <w:rsid w:val="00DE39F7"/>
    <w:rsid w:val="00DE563B"/>
    <w:rsid w:val="00DE5B3D"/>
    <w:rsid w:val="00DE6288"/>
    <w:rsid w:val="00DE7C1D"/>
    <w:rsid w:val="00DF0AF6"/>
    <w:rsid w:val="00DF0ECE"/>
    <w:rsid w:val="00DF10B0"/>
    <w:rsid w:val="00DF2656"/>
    <w:rsid w:val="00DF33E4"/>
    <w:rsid w:val="00DF4369"/>
    <w:rsid w:val="00DF4555"/>
    <w:rsid w:val="00DF50B9"/>
    <w:rsid w:val="00DF779F"/>
    <w:rsid w:val="00DF7BC7"/>
    <w:rsid w:val="00E00F6F"/>
    <w:rsid w:val="00E01D7D"/>
    <w:rsid w:val="00E025FE"/>
    <w:rsid w:val="00E05156"/>
    <w:rsid w:val="00E078F1"/>
    <w:rsid w:val="00E07AA9"/>
    <w:rsid w:val="00E07DFC"/>
    <w:rsid w:val="00E10B88"/>
    <w:rsid w:val="00E121E8"/>
    <w:rsid w:val="00E1243D"/>
    <w:rsid w:val="00E1273E"/>
    <w:rsid w:val="00E17165"/>
    <w:rsid w:val="00E17213"/>
    <w:rsid w:val="00E245DB"/>
    <w:rsid w:val="00E258BB"/>
    <w:rsid w:val="00E2610A"/>
    <w:rsid w:val="00E26E43"/>
    <w:rsid w:val="00E27ACA"/>
    <w:rsid w:val="00E3163C"/>
    <w:rsid w:val="00E34666"/>
    <w:rsid w:val="00E37405"/>
    <w:rsid w:val="00E40919"/>
    <w:rsid w:val="00E41665"/>
    <w:rsid w:val="00E420AA"/>
    <w:rsid w:val="00E421BC"/>
    <w:rsid w:val="00E42CF7"/>
    <w:rsid w:val="00E42D35"/>
    <w:rsid w:val="00E43A35"/>
    <w:rsid w:val="00E44952"/>
    <w:rsid w:val="00E44E63"/>
    <w:rsid w:val="00E4525F"/>
    <w:rsid w:val="00E46A00"/>
    <w:rsid w:val="00E51EF1"/>
    <w:rsid w:val="00E525FD"/>
    <w:rsid w:val="00E529A1"/>
    <w:rsid w:val="00E5352F"/>
    <w:rsid w:val="00E53BC4"/>
    <w:rsid w:val="00E549E2"/>
    <w:rsid w:val="00E55346"/>
    <w:rsid w:val="00E56EBC"/>
    <w:rsid w:val="00E5752C"/>
    <w:rsid w:val="00E57D8B"/>
    <w:rsid w:val="00E60AC1"/>
    <w:rsid w:val="00E6184A"/>
    <w:rsid w:val="00E6382D"/>
    <w:rsid w:val="00E63997"/>
    <w:rsid w:val="00E65407"/>
    <w:rsid w:val="00E65E9D"/>
    <w:rsid w:val="00E661C6"/>
    <w:rsid w:val="00E66DA7"/>
    <w:rsid w:val="00E72DA7"/>
    <w:rsid w:val="00E74480"/>
    <w:rsid w:val="00E74D32"/>
    <w:rsid w:val="00E75767"/>
    <w:rsid w:val="00E77595"/>
    <w:rsid w:val="00E81FA4"/>
    <w:rsid w:val="00E85632"/>
    <w:rsid w:val="00E85933"/>
    <w:rsid w:val="00E87ED2"/>
    <w:rsid w:val="00E900D9"/>
    <w:rsid w:val="00E92678"/>
    <w:rsid w:val="00E95155"/>
    <w:rsid w:val="00E956AA"/>
    <w:rsid w:val="00E965BE"/>
    <w:rsid w:val="00E968B8"/>
    <w:rsid w:val="00E96CBD"/>
    <w:rsid w:val="00E97F9B"/>
    <w:rsid w:val="00EA060F"/>
    <w:rsid w:val="00EA376A"/>
    <w:rsid w:val="00EA63EA"/>
    <w:rsid w:val="00EA6618"/>
    <w:rsid w:val="00EA6951"/>
    <w:rsid w:val="00EA72A9"/>
    <w:rsid w:val="00EA774C"/>
    <w:rsid w:val="00EA7E51"/>
    <w:rsid w:val="00EB0758"/>
    <w:rsid w:val="00EB22D4"/>
    <w:rsid w:val="00EB26BD"/>
    <w:rsid w:val="00EB2A8C"/>
    <w:rsid w:val="00EB2DBB"/>
    <w:rsid w:val="00EB569A"/>
    <w:rsid w:val="00EB767E"/>
    <w:rsid w:val="00EB7D84"/>
    <w:rsid w:val="00EB7F89"/>
    <w:rsid w:val="00EC07DE"/>
    <w:rsid w:val="00EC1A70"/>
    <w:rsid w:val="00EC1A9D"/>
    <w:rsid w:val="00EC66A5"/>
    <w:rsid w:val="00EC6E78"/>
    <w:rsid w:val="00EC7C5F"/>
    <w:rsid w:val="00ED064E"/>
    <w:rsid w:val="00ED18B7"/>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DEB"/>
    <w:rsid w:val="00EF4D7E"/>
    <w:rsid w:val="00EF5267"/>
    <w:rsid w:val="00EF57A6"/>
    <w:rsid w:val="00EF5AAD"/>
    <w:rsid w:val="00EF730E"/>
    <w:rsid w:val="00EF740A"/>
    <w:rsid w:val="00EF7FC4"/>
    <w:rsid w:val="00F0062D"/>
    <w:rsid w:val="00F00889"/>
    <w:rsid w:val="00F012E5"/>
    <w:rsid w:val="00F0555E"/>
    <w:rsid w:val="00F05ADB"/>
    <w:rsid w:val="00F111AD"/>
    <w:rsid w:val="00F117AD"/>
    <w:rsid w:val="00F1380A"/>
    <w:rsid w:val="00F15339"/>
    <w:rsid w:val="00F15779"/>
    <w:rsid w:val="00F1613D"/>
    <w:rsid w:val="00F1792E"/>
    <w:rsid w:val="00F209B1"/>
    <w:rsid w:val="00F22384"/>
    <w:rsid w:val="00F272FA"/>
    <w:rsid w:val="00F27B71"/>
    <w:rsid w:val="00F3063F"/>
    <w:rsid w:val="00F3077F"/>
    <w:rsid w:val="00F311C9"/>
    <w:rsid w:val="00F322FB"/>
    <w:rsid w:val="00F33EAA"/>
    <w:rsid w:val="00F34295"/>
    <w:rsid w:val="00F362DD"/>
    <w:rsid w:val="00F36FEC"/>
    <w:rsid w:val="00F37E92"/>
    <w:rsid w:val="00F37FF8"/>
    <w:rsid w:val="00F416CC"/>
    <w:rsid w:val="00F455C7"/>
    <w:rsid w:val="00F46831"/>
    <w:rsid w:val="00F516F4"/>
    <w:rsid w:val="00F51ECA"/>
    <w:rsid w:val="00F52028"/>
    <w:rsid w:val="00F5473A"/>
    <w:rsid w:val="00F56893"/>
    <w:rsid w:val="00F6140E"/>
    <w:rsid w:val="00F63326"/>
    <w:rsid w:val="00F63D3C"/>
    <w:rsid w:val="00F63FF3"/>
    <w:rsid w:val="00F64524"/>
    <w:rsid w:val="00F65B2D"/>
    <w:rsid w:val="00F6711C"/>
    <w:rsid w:val="00F67528"/>
    <w:rsid w:val="00F679E7"/>
    <w:rsid w:val="00F71657"/>
    <w:rsid w:val="00F71AE5"/>
    <w:rsid w:val="00F71DEC"/>
    <w:rsid w:val="00F7255E"/>
    <w:rsid w:val="00F76497"/>
    <w:rsid w:val="00F83989"/>
    <w:rsid w:val="00F8444D"/>
    <w:rsid w:val="00F86F44"/>
    <w:rsid w:val="00F878C0"/>
    <w:rsid w:val="00F909F6"/>
    <w:rsid w:val="00F9257C"/>
    <w:rsid w:val="00F92DE1"/>
    <w:rsid w:val="00F92F8E"/>
    <w:rsid w:val="00F9798E"/>
    <w:rsid w:val="00FA1D03"/>
    <w:rsid w:val="00FA26CC"/>
    <w:rsid w:val="00FA2C3D"/>
    <w:rsid w:val="00FA2F09"/>
    <w:rsid w:val="00FA67DA"/>
    <w:rsid w:val="00FA6AB1"/>
    <w:rsid w:val="00FA72B3"/>
    <w:rsid w:val="00FB038F"/>
    <w:rsid w:val="00FB0965"/>
    <w:rsid w:val="00FB0A5E"/>
    <w:rsid w:val="00FB0DA4"/>
    <w:rsid w:val="00FB170B"/>
    <w:rsid w:val="00FB1A2C"/>
    <w:rsid w:val="00FB2899"/>
    <w:rsid w:val="00FB2919"/>
    <w:rsid w:val="00FB568B"/>
    <w:rsid w:val="00FB5F19"/>
    <w:rsid w:val="00FB740A"/>
    <w:rsid w:val="00FB7731"/>
    <w:rsid w:val="00FC15F3"/>
    <w:rsid w:val="00FC1C3F"/>
    <w:rsid w:val="00FC5262"/>
    <w:rsid w:val="00FC5319"/>
    <w:rsid w:val="00FD0E4D"/>
    <w:rsid w:val="00FD1AFC"/>
    <w:rsid w:val="00FD4EF8"/>
    <w:rsid w:val="00FD6DB7"/>
    <w:rsid w:val="00FE04C1"/>
    <w:rsid w:val="00FE1021"/>
    <w:rsid w:val="00FE222A"/>
    <w:rsid w:val="00FE2E28"/>
    <w:rsid w:val="00FE3289"/>
    <w:rsid w:val="00FE5AE7"/>
    <w:rsid w:val="00FE6534"/>
    <w:rsid w:val="00FE67B7"/>
    <w:rsid w:val="00FE73C2"/>
    <w:rsid w:val="00FE7CF0"/>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332E5-C37A-45B0-8809-53567E55C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7</Pages>
  <Words>1963</Words>
  <Characters>10617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12555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Shar Roselman</cp:lastModifiedBy>
  <cp:revision>23</cp:revision>
  <cp:lastPrinted>2012-03-21T17:27:00Z</cp:lastPrinted>
  <dcterms:created xsi:type="dcterms:W3CDTF">2019-11-18T11:24:00Z</dcterms:created>
  <dcterms:modified xsi:type="dcterms:W3CDTF">2019-11-18T13:01:00Z</dcterms:modified>
</cp:coreProperties>
</file>