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D0C16A9"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35C72">
        <w:rPr>
          <w:rFonts w:ascii="Arial" w:hAnsi="Arial" w:cs="Arial"/>
          <w:b/>
          <w:u w:val="single"/>
        </w:rPr>
        <w:t xml:space="preserve"> </w:t>
      </w:r>
      <w:r w:rsidR="00254DA7">
        <w:rPr>
          <w:rFonts w:ascii="Arial" w:hAnsi="Arial" w:cs="Arial"/>
          <w:b/>
          <w:u w:val="single"/>
        </w:rPr>
        <w:t>17</w:t>
      </w:r>
      <w:r w:rsidR="00254DA7" w:rsidRPr="00254DA7">
        <w:rPr>
          <w:rFonts w:ascii="Arial" w:hAnsi="Arial" w:cs="Arial"/>
          <w:b/>
          <w:u w:val="single"/>
          <w:vertAlign w:val="superscript"/>
        </w:rPr>
        <w:t>th</w:t>
      </w:r>
      <w:r w:rsidR="00254DA7">
        <w:rPr>
          <w:rFonts w:ascii="Arial" w:hAnsi="Arial" w:cs="Arial"/>
          <w:b/>
          <w:u w:val="single"/>
        </w:rPr>
        <w:t xml:space="preserve"> September</w:t>
      </w:r>
      <w:r w:rsidR="00B33C99">
        <w:rPr>
          <w:rFonts w:ascii="Arial" w:hAnsi="Arial" w:cs="Arial"/>
          <w:b/>
          <w:u w:val="single"/>
        </w:rPr>
        <w:t xml:space="preserve"> </w:t>
      </w:r>
      <w:r w:rsidR="006B5E87">
        <w:rPr>
          <w:rFonts w:ascii="Arial" w:hAnsi="Arial" w:cs="Arial"/>
          <w:b/>
          <w:u w:val="single"/>
        </w:rPr>
        <w:t xml:space="preserve">2020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 pm</w:t>
      </w:r>
      <w:r w:rsidRPr="00ED064E">
        <w:rPr>
          <w:rFonts w:ascii="Arial" w:hAnsi="Arial" w:cs="Arial"/>
          <w:b/>
          <w:u w:val="single"/>
        </w:rPr>
        <w:t xml:space="preserve"> </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3A8D695B"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 xml:space="preserve">Ian Carman, </w:t>
      </w:r>
      <w:r w:rsidR="00B33C99">
        <w:rPr>
          <w:rFonts w:ascii="Arial" w:hAnsi="Arial" w:cs="Arial"/>
        </w:rPr>
        <w:t xml:space="preserve">Diane Kitchen, </w:t>
      </w:r>
      <w:r w:rsidR="00591DB6">
        <w:rPr>
          <w:rFonts w:ascii="Arial" w:hAnsi="Arial" w:cs="Arial"/>
        </w:rPr>
        <w:t xml:space="preserve">Richard Pearson, </w:t>
      </w:r>
      <w:r w:rsidR="006B5E87">
        <w:rPr>
          <w:rFonts w:ascii="Arial" w:hAnsi="Arial" w:cs="Arial"/>
        </w:rPr>
        <w:t xml:space="preserve">Joan Sidebottom, </w:t>
      </w:r>
      <w:r w:rsidR="0094116E">
        <w:rPr>
          <w:rFonts w:ascii="Arial" w:hAnsi="Arial" w:cs="Arial"/>
        </w:rPr>
        <w:t xml:space="preserve">and </w:t>
      </w:r>
      <w:r w:rsidR="003B0C7C">
        <w:rPr>
          <w:rFonts w:ascii="Arial" w:hAnsi="Arial" w:cs="Arial"/>
        </w:rPr>
        <w:t>Steve U</w:t>
      </w:r>
      <w:r w:rsidR="0094116E">
        <w:rPr>
          <w:rFonts w:ascii="Arial" w:hAnsi="Arial" w:cs="Arial"/>
        </w:rPr>
        <w:t>rwin.</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12438D3A"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448D9C7F" w14:textId="2C2DAE3D" w:rsidR="00254DA7" w:rsidRDefault="006B5E87" w:rsidP="00254DA7">
      <w:pPr>
        <w:ind w:left="1440" w:hanging="1440"/>
        <w:rPr>
          <w:rFonts w:ascii="Arial" w:hAnsi="Arial" w:cs="Arial"/>
        </w:rPr>
      </w:pPr>
      <w:r>
        <w:rPr>
          <w:rFonts w:ascii="Arial" w:hAnsi="Arial" w:cs="Arial"/>
        </w:rPr>
        <w:tab/>
      </w:r>
    </w:p>
    <w:p w14:paraId="3A6DFD5C" w14:textId="77777777" w:rsidR="00254DA7" w:rsidRDefault="00254DA7" w:rsidP="006B5E87">
      <w:pPr>
        <w:ind w:left="1440" w:hanging="1440"/>
        <w:rPr>
          <w:rFonts w:ascii="Arial" w:hAnsi="Arial" w:cs="Arial"/>
        </w:rPr>
      </w:pPr>
      <w:r>
        <w:rPr>
          <w:rFonts w:ascii="Arial" w:hAnsi="Arial" w:cs="Arial"/>
        </w:rPr>
        <w:t>In the absence of both the chair and the vice chair of this meeting, it was agreed</w:t>
      </w:r>
    </w:p>
    <w:p w14:paraId="5C9797C5" w14:textId="77777777" w:rsidR="00254DA7" w:rsidRDefault="00254DA7" w:rsidP="00254DA7">
      <w:pPr>
        <w:ind w:left="1440" w:hanging="1440"/>
        <w:rPr>
          <w:rFonts w:ascii="Arial" w:hAnsi="Arial" w:cs="Arial"/>
        </w:rPr>
      </w:pPr>
      <w:r>
        <w:rPr>
          <w:rFonts w:ascii="Arial" w:hAnsi="Arial" w:cs="Arial"/>
        </w:rPr>
        <w:t>that Cllr Pearson should take the chair.</w:t>
      </w:r>
    </w:p>
    <w:p w14:paraId="2BF5A793" w14:textId="068FFADD" w:rsidR="00544273" w:rsidRDefault="00254DA7" w:rsidP="00254DA7">
      <w:pPr>
        <w:ind w:left="1440" w:hanging="1440"/>
        <w:rPr>
          <w:rFonts w:ascii="Arial" w:hAnsi="Arial" w:cs="Arial"/>
        </w:rPr>
      </w:pPr>
      <w:r>
        <w:rPr>
          <w:rFonts w:ascii="Arial" w:hAnsi="Arial" w:cs="Arial"/>
        </w:rPr>
        <w:t xml:space="preserve"> </w:t>
      </w:r>
      <w:r w:rsidR="00C7639F">
        <w:rPr>
          <w:rFonts w:ascii="Arial" w:hAnsi="Arial" w:cs="Arial"/>
        </w:rPr>
        <w:tab/>
      </w:r>
      <w:r w:rsidR="00E258BB">
        <w:rPr>
          <w:rFonts w:ascii="Arial" w:hAnsi="Arial" w:cs="Arial"/>
        </w:rPr>
        <w:t xml:space="preserve"> </w:t>
      </w:r>
    </w:p>
    <w:p w14:paraId="0A2A6DD3" w14:textId="275CB581"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254DA7">
        <w:rPr>
          <w:rFonts w:ascii="Arial" w:hAnsi="Arial" w:cs="Arial"/>
          <w:b/>
        </w:rPr>
        <w:t>SEPT</w:t>
      </w:r>
      <w:r w:rsidR="00B33C99">
        <w:rPr>
          <w:rFonts w:ascii="Arial" w:hAnsi="Arial" w:cs="Arial"/>
          <w:b/>
        </w:rPr>
        <w:t>/20</w:t>
      </w:r>
      <w:r w:rsidR="006B5E87">
        <w:rPr>
          <w:rFonts w:ascii="Arial" w:hAnsi="Arial" w:cs="Arial"/>
          <w:b/>
        </w:rPr>
        <w:t>20</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52176989"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Cllr</w:t>
      </w:r>
      <w:r w:rsidR="00254DA7">
        <w:rPr>
          <w:rFonts w:ascii="Arial" w:hAnsi="Arial" w:cs="Arial"/>
        </w:rPr>
        <w:t>s</w:t>
      </w:r>
      <w:r w:rsidR="00591DB6">
        <w:rPr>
          <w:rFonts w:ascii="Arial" w:hAnsi="Arial" w:cs="Arial"/>
        </w:rPr>
        <w:t xml:space="preserve"> </w:t>
      </w:r>
      <w:r w:rsidR="00254DA7">
        <w:rPr>
          <w:rFonts w:ascii="Arial" w:hAnsi="Arial" w:cs="Arial"/>
        </w:rPr>
        <w:t xml:space="preserve">Henderson, Hornblow and Winsor. </w:t>
      </w:r>
    </w:p>
    <w:p w14:paraId="0AA5367E" w14:textId="77777777" w:rsidR="00F34295" w:rsidRPr="00F34295" w:rsidRDefault="00F34295" w:rsidP="00D72FFB">
      <w:pPr>
        <w:rPr>
          <w:rFonts w:ascii="Arial" w:hAnsi="Arial" w:cs="Arial"/>
        </w:rPr>
      </w:pPr>
    </w:p>
    <w:p w14:paraId="7F282F80" w14:textId="709DB5B4"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254DA7">
        <w:rPr>
          <w:rFonts w:ascii="Arial" w:hAnsi="Arial" w:cs="Arial"/>
          <w:b/>
        </w:rPr>
        <w:t>SEPT</w:t>
      </w:r>
      <w:r w:rsidR="00B33C99">
        <w:rPr>
          <w:rFonts w:ascii="Arial" w:hAnsi="Arial" w:cs="Arial"/>
          <w:b/>
        </w:rPr>
        <w:t>/ 20</w:t>
      </w:r>
      <w:r w:rsidR="006B5E87">
        <w:rPr>
          <w:rFonts w:ascii="Arial" w:hAnsi="Arial" w:cs="Arial"/>
          <w:b/>
        </w:rPr>
        <w:t>20</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761F1F10" w:rsidR="00E01D7D" w:rsidRDefault="00591DB6" w:rsidP="00976222">
      <w:pPr>
        <w:rPr>
          <w:rFonts w:ascii="Arial" w:hAnsi="Arial" w:cs="Arial"/>
          <w:b/>
        </w:rPr>
      </w:pPr>
      <w:r>
        <w:rPr>
          <w:rFonts w:ascii="Arial" w:hAnsi="Arial" w:cs="Arial"/>
          <w:b/>
        </w:rPr>
        <w:t>ITEM 3.  BD/</w:t>
      </w:r>
      <w:r w:rsidR="00254DA7">
        <w:rPr>
          <w:rFonts w:ascii="Arial" w:hAnsi="Arial" w:cs="Arial"/>
          <w:b/>
        </w:rPr>
        <w:t>SEPT</w:t>
      </w:r>
      <w:r w:rsidR="00B33C99">
        <w:rPr>
          <w:rFonts w:ascii="Arial" w:hAnsi="Arial" w:cs="Arial"/>
          <w:b/>
        </w:rPr>
        <w:t>/ 20</w:t>
      </w:r>
      <w:r w:rsidR="006B5E87">
        <w:rPr>
          <w:rFonts w:ascii="Arial" w:hAnsi="Arial" w:cs="Arial"/>
          <w:b/>
        </w:rPr>
        <w:t>20</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569681C6" w14:textId="77777777" w:rsidR="00C5373C" w:rsidRPr="00C5373C" w:rsidRDefault="00C5373C" w:rsidP="00976222">
      <w:pPr>
        <w:rPr>
          <w:rFonts w:ascii="Arial" w:hAnsi="Arial" w:cs="Arial"/>
        </w:rPr>
      </w:pPr>
      <w:r>
        <w:rPr>
          <w:rFonts w:ascii="Arial" w:hAnsi="Arial" w:cs="Arial"/>
        </w:rPr>
        <w:t xml:space="preserve">There were no questions from members of the public. </w:t>
      </w:r>
    </w:p>
    <w:p w14:paraId="66FD5B80" w14:textId="3F958BBF" w:rsidR="004A70FB" w:rsidRDefault="00B234C9" w:rsidP="004A70FB">
      <w:pPr>
        <w:rPr>
          <w:rFonts w:ascii="Arial" w:hAnsi="Arial" w:cs="Arial"/>
        </w:rPr>
      </w:pPr>
      <w:r>
        <w:rPr>
          <w:rFonts w:ascii="Arial" w:hAnsi="Arial" w:cs="Arial"/>
        </w:rPr>
        <w:t xml:space="preserve"> </w:t>
      </w:r>
    </w:p>
    <w:p w14:paraId="20AC1DC9" w14:textId="5AF29B12"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D66449">
        <w:rPr>
          <w:rFonts w:ascii="Arial" w:hAnsi="Arial" w:cs="Arial"/>
          <w:b/>
        </w:rPr>
        <w:t>SEPT</w:t>
      </w:r>
      <w:r w:rsidR="00995671">
        <w:rPr>
          <w:rFonts w:ascii="Arial" w:hAnsi="Arial" w:cs="Arial"/>
          <w:b/>
        </w:rPr>
        <w:t>/20</w:t>
      </w:r>
      <w:r w:rsidR="006B5E87">
        <w:rPr>
          <w:rFonts w:ascii="Arial" w:hAnsi="Arial" w:cs="Arial"/>
          <w:b/>
        </w:rPr>
        <w:t>20</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312A01DB" w14:textId="77777777" w:rsidR="0094116E"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C82FFD">
        <w:rPr>
          <w:rFonts w:ascii="Arial" w:hAnsi="Arial" w:cs="Arial"/>
          <w:b/>
        </w:rPr>
        <w:t>1</w:t>
      </w:r>
      <w:r w:rsidR="00254DA7">
        <w:rPr>
          <w:rFonts w:ascii="Arial" w:hAnsi="Arial" w:cs="Arial"/>
          <w:b/>
        </w:rPr>
        <w:t>2</w:t>
      </w:r>
      <w:r w:rsidR="00254DA7" w:rsidRPr="00254DA7">
        <w:rPr>
          <w:rFonts w:ascii="Arial" w:hAnsi="Arial" w:cs="Arial"/>
          <w:b/>
          <w:vertAlign w:val="superscript"/>
        </w:rPr>
        <w:t>th</w:t>
      </w:r>
      <w:r w:rsidR="00254DA7">
        <w:rPr>
          <w:rFonts w:ascii="Arial" w:hAnsi="Arial" w:cs="Arial"/>
          <w:b/>
        </w:rPr>
        <w:t xml:space="preserve"> March</w:t>
      </w:r>
      <w:r w:rsidR="00C82FFD">
        <w:rPr>
          <w:rFonts w:ascii="Arial" w:hAnsi="Arial" w:cs="Arial"/>
          <w:b/>
        </w:rPr>
        <w:t xml:space="preserve"> 2020</w:t>
      </w:r>
      <w:r>
        <w:rPr>
          <w:rFonts w:ascii="Arial" w:hAnsi="Arial" w:cs="Arial"/>
          <w:b/>
        </w:rPr>
        <w:t xml:space="preserve"> </w:t>
      </w:r>
      <w:r w:rsidR="00D32FB6">
        <w:rPr>
          <w:rFonts w:ascii="Arial" w:hAnsi="Arial" w:cs="Arial"/>
          <w:b/>
        </w:rPr>
        <w:t>as</w:t>
      </w:r>
    </w:p>
    <w:p w14:paraId="581D99BC" w14:textId="14EBB275" w:rsidR="008365A5"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a correct r</w:t>
      </w:r>
      <w:r>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3C2D4FDF"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D66449">
        <w:rPr>
          <w:rFonts w:ascii="Arial" w:hAnsi="Arial" w:cs="Arial"/>
        </w:rPr>
        <w:t>RP</w:t>
      </w:r>
      <w:r w:rsidR="00203418">
        <w:rPr>
          <w:rFonts w:ascii="Arial" w:hAnsi="Arial" w:cs="Arial"/>
        </w:rPr>
        <w:t xml:space="preserve"> </w:t>
      </w:r>
      <w:r w:rsidR="0033472B">
        <w:rPr>
          <w:rFonts w:ascii="Arial" w:hAnsi="Arial" w:cs="Arial"/>
        </w:rPr>
        <w:tab/>
        <w:t xml:space="preserve">Sec: </w:t>
      </w:r>
      <w:r w:rsidR="00D66449">
        <w:rPr>
          <w:rFonts w:ascii="Arial" w:hAnsi="Arial" w:cs="Arial"/>
        </w:rPr>
        <w:t>SU</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227ECC61"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D66449">
        <w:rPr>
          <w:rFonts w:ascii="Arial" w:hAnsi="Arial" w:cs="Arial"/>
          <w:b/>
        </w:rPr>
        <w:t>SEPT</w:t>
      </w:r>
      <w:r w:rsidR="00C942E4">
        <w:rPr>
          <w:rFonts w:ascii="Arial" w:hAnsi="Arial" w:cs="Arial"/>
          <w:b/>
        </w:rPr>
        <w:t>/20</w:t>
      </w:r>
      <w:r w:rsidR="006B5E87">
        <w:rPr>
          <w:rFonts w:ascii="Arial" w:hAnsi="Arial" w:cs="Arial"/>
          <w:b/>
        </w:rPr>
        <w:t>20</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77777777"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413690DD" w14:textId="77777777" w:rsidR="0033472B" w:rsidRDefault="0033472B" w:rsidP="00C942E4">
      <w:pPr>
        <w:rPr>
          <w:rFonts w:ascii="Arial" w:hAnsi="Arial" w:cs="Arial"/>
          <w:b/>
          <w:bCs/>
          <w:kern w:val="28"/>
          <w:lang w:eastAsia="en-GB"/>
        </w:rPr>
      </w:pPr>
    </w:p>
    <w:p w14:paraId="32EC716A" w14:textId="77777777" w:rsidR="00620E77" w:rsidRDefault="0033472B" w:rsidP="00620E77">
      <w:pPr>
        <w:ind w:left="709" w:hanging="709"/>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WRSG site</w:t>
      </w:r>
      <w:r w:rsidR="00620E77">
        <w:rPr>
          <w:rFonts w:ascii="Arial" w:hAnsi="Arial" w:cs="Arial"/>
          <w:bCs/>
          <w:kern w:val="28"/>
          <w:u w:val="single"/>
          <w:lang w:eastAsia="en-GB"/>
        </w:rPr>
        <w:t xml:space="preserve"> Tennis Club</w:t>
      </w:r>
    </w:p>
    <w:p w14:paraId="133944DC" w14:textId="77777777" w:rsidR="00620E77" w:rsidRDefault="00620E77" w:rsidP="00620E77">
      <w:pPr>
        <w:ind w:left="709" w:hanging="709"/>
        <w:rPr>
          <w:rFonts w:ascii="Arial" w:hAnsi="Arial" w:cs="Arial"/>
          <w:bCs/>
          <w:kern w:val="28"/>
          <w:lang w:eastAsia="en-GB"/>
        </w:rPr>
      </w:pPr>
    </w:p>
    <w:p w14:paraId="5CE0433C" w14:textId="708EEFEB" w:rsidR="00620E77" w:rsidRDefault="00620E77" w:rsidP="00620E77">
      <w:pPr>
        <w:ind w:left="709" w:hanging="709"/>
        <w:rPr>
          <w:rFonts w:ascii="Arial" w:hAnsi="Arial" w:cs="Arial"/>
          <w:bCs/>
          <w:kern w:val="28"/>
          <w:lang w:eastAsia="en-GB"/>
        </w:rPr>
      </w:pPr>
      <w:r>
        <w:rPr>
          <w:rFonts w:ascii="Arial" w:hAnsi="Arial" w:cs="Arial"/>
          <w:bCs/>
          <w:kern w:val="28"/>
          <w:lang w:eastAsia="en-GB"/>
        </w:rPr>
        <w:tab/>
        <w:t xml:space="preserve">The committee received notes of the plans of the NP Tennis Club. There has been a significant increase in membership, and the Tennis Club have purchased fencing and lighting from another local club which they will be </w:t>
      </w:r>
      <w:r w:rsidR="004028C1">
        <w:rPr>
          <w:rFonts w:ascii="Arial" w:hAnsi="Arial" w:cs="Arial"/>
          <w:bCs/>
          <w:kern w:val="28"/>
          <w:lang w:eastAsia="en-GB"/>
        </w:rPr>
        <w:lastRenderedPageBreak/>
        <w:t>erecting</w:t>
      </w:r>
      <w:r>
        <w:rPr>
          <w:rFonts w:ascii="Arial" w:hAnsi="Arial" w:cs="Arial"/>
          <w:bCs/>
          <w:kern w:val="28"/>
          <w:lang w:eastAsia="en-GB"/>
        </w:rPr>
        <w:t xml:space="preserve"> to replace their existing fencing and floodlights. They are very interested in the new changing facilities that the refurbishment of WRSG will afford them,  but are keen that </w:t>
      </w:r>
      <w:r w:rsidR="004028C1">
        <w:rPr>
          <w:rFonts w:ascii="Arial" w:hAnsi="Arial" w:cs="Arial"/>
          <w:bCs/>
          <w:kern w:val="28"/>
          <w:lang w:eastAsia="en-GB"/>
        </w:rPr>
        <w:t>the Town Council</w:t>
      </w:r>
      <w:r>
        <w:rPr>
          <w:rFonts w:ascii="Arial" w:hAnsi="Arial" w:cs="Arial"/>
          <w:bCs/>
          <w:kern w:val="28"/>
          <w:lang w:eastAsia="en-GB"/>
        </w:rPr>
        <w:t xml:space="preserve"> ensure</w:t>
      </w:r>
      <w:r w:rsidR="004028C1">
        <w:rPr>
          <w:rFonts w:ascii="Arial" w:hAnsi="Arial" w:cs="Arial"/>
          <w:bCs/>
          <w:kern w:val="28"/>
          <w:lang w:eastAsia="en-GB"/>
        </w:rPr>
        <w:t>s</w:t>
      </w:r>
      <w:r>
        <w:rPr>
          <w:rFonts w:ascii="Arial" w:hAnsi="Arial" w:cs="Arial"/>
          <w:bCs/>
          <w:kern w:val="28"/>
          <w:lang w:eastAsia="en-GB"/>
        </w:rPr>
        <w:t xml:space="preserve"> that their facility remains under lease with the Town Council and </w:t>
      </w:r>
      <w:r w:rsidR="004028C1">
        <w:rPr>
          <w:rFonts w:ascii="Arial" w:hAnsi="Arial" w:cs="Arial"/>
          <w:bCs/>
          <w:kern w:val="28"/>
          <w:lang w:eastAsia="en-GB"/>
        </w:rPr>
        <w:t xml:space="preserve">that their lease </w:t>
      </w:r>
      <w:r>
        <w:rPr>
          <w:rFonts w:ascii="Arial" w:hAnsi="Arial" w:cs="Arial"/>
          <w:bCs/>
          <w:kern w:val="28"/>
          <w:lang w:eastAsia="en-GB"/>
        </w:rPr>
        <w:t xml:space="preserve">does not transfer to the Football Club. </w:t>
      </w:r>
    </w:p>
    <w:p w14:paraId="2D24D6E2" w14:textId="77777777" w:rsidR="00620E77" w:rsidRDefault="00620E77" w:rsidP="00620E77">
      <w:pPr>
        <w:ind w:left="709" w:hanging="709"/>
        <w:rPr>
          <w:rFonts w:ascii="Arial" w:hAnsi="Arial" w:cs="Arial"/>
          <w:bCs/>
          <w:kern w:val="28"/>
          <w:lang w:eastAsia="en-GB"/>
        </w:rPr>
      </w:pPr>
    </w:p>
    <w:p w14:paraId="7CA40C33" w14:textId="649144BE" w:rsidR="00C676E7" w:rsidRDefault="00620E77" w:rsidP="00620E77">
      <w:pPr>
        <w:ind w:left="709" w:hanging="709"/>
        <w:rPr>
          <w:rFonts w:ascii="Arial" w:hAnsi="Arial" w:cs="Arial"/>
          <w:bCs/>
          <w:kern w:val="28"/>
          <w:lang w:eastAsia="en-GB"/>
        </w:rPr>
      </w:pPr>
      <w:r>
        <w:rPr>
          <w:rFonts w:ascii="Arial" w:hAnsi="Arial" w:cs="Arial"/>
          <w:bCs/>
          <w:kern w:val="28"/>
          <w:lang w:eastAsia="en-GB"/>
        </w:rPr>
        <w:t>5.2</w:t>
      </w:r>
      <w:r>
        <w:rPr>
          <w:rFonts w:ascii="Arial" w:hAnsi="Arial" w:cs="Arial"/>
          <w:bCs/>
          <w:kern w:val="28"/>
          <w:lang w:eastAsia="en-GB"/>
        </w:rPr>
        <w:tab/>
      </w:r>
      <w:r w:rsidR="00C676E7">
        <w:rPr>
          <w:rFonts w:ascii="Arial" w:hAnsi="Arial" w:cs="Arial"/>
          <w:bCs/>
          <w:kern w:val="28"/>
          <w:lang w:eastAsia="en-GB"/>
        </w:rPr>
        <w:t>Notes of a meeting with the Football Association (FA) were received, regarding funding beyond that which the Town Council can supply for t</w:t>
      </w:r>
      <w:r w:rsidR="004028C1">
        <w:rPr>
          <w:rFonts w:ascii="Arial" w:hAnsi="Arial" w:cs="Arial"/>
          <w:bCs/>
          <w:kern w:val="28"/>
          <w:lang w:eastAsia="en-GB"/>
        </w:rPr>
        <w:t>he WRSG</w:t>
      </w:r>
      <w:r w:rsidR="00C676E7">
        <w:rPr>
          <w:rFonts w:ascii="Arial" w:hAnsi="Arial" w:cs="Arial"/>
          <w:bCs/>
          <w:kern w:val="28"/>
          <w:lang w:eastAsia="en-GB"/>
        </w:rPr>
        <w:t xml:space="preserve"> site.  The FA did not seem as eager as perhaps they might be to invest in this site and there is no clarity as yet from NPTFC if they wish to proceed with making a funding bid to the FA.   The Town Council has choices to:</w:t>
      </w:r>
    </w:p>
    <w:p w14:paraId="28E6FC92" w14:textId="10061F2D" w:rsidR="00620E77" w:rsidRDefault="00620E77" w:rsidP="00620E77">
      <w:pPr>
        <w:ind w:left="709" w:hanging="709"/>
        <w:rPr>
          <w:rFonts w:ascii="Arial" w:hAnsi="Arial" w:cs="Arial"/>
          <w:bCs/>
          <w:kern w:val="28"/>
          <w:lang w:eastAsia="en-GB"/>
        </w:rPr>
      </w:pPr>
      <w:r>
        <w:rPr>
          <w:rFonts w:ascii="Arial" w:hAnsi="Arial" w:cs="Arial"/>
          <w:bCs/>
          <w:kern w:val="28"/>
          <w:lang w:eastAsia="en-GB"/>
        </w:rPr>
        <w:t xml:space="preserve">  </w:t>
      </w:r>
      <w:r w:rsidR="0033472B" w:rsidRPr="00F455C7">
        <w:rPr>
          <w:rFonts w:ascii="Arial" w:hAnsi="Arial" w:cs="Arial"/>
          <w:bCs/>
          <w:kern w:val="28"/>
          <w:lang w:eastAsia="en-GB"/>
        </w:rPr>
        <w:t xml:space="preserve">   </w:t>
      </w:r>
      <w:r w:rsidR="00C676E7">
        <w:rPr>
          <w:rFonts w:ascii="Arial" w:hAnsi="Arial" w:cs="Arial"/>
          <w:bCs/>
          <w:kern w:val="28"/>
          <w:lang w:eastAsia="en-GB"/>
        </w:rPr>
        <w:tab/>
        <w:t xml:space="preserve">1) request Steve Associates to proceed with making plans for the limited site without the further requirements of the NPTFC. </w:t>
      </w:r>
    </w:p>
    <w:p w14:paraId="71607B13" w14:textId="77777777" w:rsidR="00C676E7" w:rsidRDefault="00C676E7" w:rsidP="00620E77">
      <w:pPr>
        <w:ind w:left="709" w:hanging="709"/>
        <w:rPr>
          <w:rFonts w:ascii="Arial" w:hAnsi="Arial" w:cs="Arial"/>
          <w:bCs/>
          <w:kern w:val="28"/>
          <w:lang w:eastAsia="en-GB"/>
        </w:rPr>
      </w:pPr>
      <w:r>
        <w:rPr>
          <w:rFonts w:ascii="Arial" w:hAnsi="Arial" w:cs="Arial"/>
          <w:bCs/>
          <w:kern w:val="28"/>
          <w:lang w:eastAsia="en-GB"/>
        </w:rPr>
        <w:tab/>
        <w:t xml:space="preserve">2) request Steve Wells Associates to prepare a planning application for the larger scale site on the basis that this could potentially be scaled down later. </w:t>
      </w:r>
    </w:p>
    <w:p w14:paraId="5B25664E" w14:textId="499E1C79" w:rsidR="00C676E7" w:rsidRDefault="00C676E7" w:rsidP="00620E77">
      <w:pPr>
        <w:ind w:left="709" w:hanging="709"/>
        <w:rPr>
          <w:rFonts w:ascii="Arial" w:hAnsi="Arial" w:cs="Arial"/>
          <w:bCs/>
          <w:kern w:val="28"/>
          <w:lang w:eastAsia="en-GB"/>
        </w:rPr>
      </w:pPr>
      <w:r>
        <w:rPr>
          <w:rFonts w:ascii="Arial" w:hAnsi="Arial" w:cs="Arial"/>
          <w:bCs/>
          <w:kern w:val="28"/>
          <w:lang w:eastAsia="en-GB"/>
        </w:rPr>
        <w:tab/>
        <w:t xml:space="preserve">3) request Steve Wells Associates to prepare drawings for both options, and later submit the appropriate drawing to the Planning Authority. This will add slightly to the costs of project management. </w:t>
      </w:r>
    </w:p>
    <w:p w14:paraId="684477D4" w14:textId="215F7015" w:rsidR="00C676E7" w:rsidRDefault="00C676E7" w:rsidP="00620E77">
      <w:pPr>
        <w:ind w:left="709" w:hanging="709"/>
        <w:rPr>
          <w:rFonts w:ascii="Arial" w:hAnsi="Arial" w:cs="Arial"/>
          <w:bCs/>
          <w:kern w:val="28"/>
          <w:lang w:eastAsia="en-GB"/>
        </w:rPr>
      </w:pPr>
      <w:r>
        <w:rPr>
          <w:rFonts w:ascii="Arial" w:hAnsi="Arial" w:cs="Arial"/>
          <w:bCs/>
          <w:kern w:val="28"/>
          <w:lang w:eastAsia="en-GB"/>
        </w:rPr>
        <w:tab/>
        <w:t xml:space="preserve">4) not to issue any instruction at this time to Steve Wells Associates to forward the project, on the basis that a delay will bring more clarity to the matter.   </w:t>
      </w:r>
    </w:p>
    <w:p w14:paraId="786DA693" w14:textId="219C4C2A" w:rsidR="00C676E7" w:rsidRDefault="00C676E7" w:rsidP="00620E77">
      <w:pPr>
        <w:ind w:left="709" w:hanging="709"/>
        <w:rPr>
          <w:rFonts w:ascii="Arial" w:hAnsi="Arial" w:cs="Arial"/>
          <w:bCs/>
          <w:kern w:val="28"/>
          <w:lang w:eastAsia="en-GB"/>
        </w:rPr>
      </w:pPr>
    </w:p>
    <w:p w14:paraId="48469440" w14:textId="62AD82C7" w:rsidR="00C676E7" w:rsidRDefault="00C676E7" w:rsidP="00620E77">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to pursue option 4 to not issue instruction to the Council’s sports contractor</w:t>
      </w:r>
      <w:r w:rsidR="004028C1">
        <w:rPr>
          <w:rFonts w:ascii="Arial" w:hAnsi="Arial" w:cs="Arial"/>
          <w:b/>
          <w:kern w:val="28"/>
          <w:lang w:eastAsia="en-GB"/>
        </w:rPr>
        <w:t xml:space="preserve"> at this time</w:t>
      </w:r>
      <w:r>
        <w:rPr>
          <w:rFonts w:ascii="Arial" w:hAnsi="Arial" w:cs="Arial"/>
          <w:b/>
          <w:kern w:val="28"/>
          <w:lang w:eastAsia="en-GB"/>
        </w:rPr>
        <w:t>.</w:t>
      </w:r>
    </w:p>
    <w:p w14:paraId="103AE78B" w14:textId="77777777" w:rsidR="00C676E7" w:rsidRDefault="00C676E7" w:rsidP="00620E77">
      <w:pPr>
        <w:ind w:left="709" w:hanging="709"/>
        <w:rPr>
          <w:rFonts w:ascii="Arial" w:hAnsi="Arial" w:cs="Arial"/>
          <w:b/>
          <w:kern w:val="28"/>
          <w:lang w:eastAsia="en-GB"/>
        </w:rPr>
      </w:pPr>
    </w:p>
    <w:p w14:paraId="0422BD5B" w14:textId="40A8D390" w:rsidR="00C676E7" w:rsidRDefault="00C676E7" w:rsidP="00620E77">
      <w:pPr>
        <w:ind w:left="709" w:hanging="709"/>
        <w:rPr>
          <w:rFonts w:ascii="Arial" w:hAnsi="Arial" w:cs="Arial"/>
          <w:b/>
          <w:kern w:val="28"/>
          <w:lang w:eastAsia="en-GB"/>
        </w:rPr>
      </w:pPr>
      <w:r>
        <w:rPr>
          <w:rFonts w:ascii="Arial" w:hAnsi="Arial" w:cs="Arial"/>
          <w:b/>
          <w:kern w:val="28"/>
          <w:lang w:eastAsia="en-GB"/>
        </w:rPr>
        <w:tab/>
        <w:t>Prop: DK</w:t>
      </w:r>
      <w:r>
        <w:rPr>
          <w:rFonts w:ascii="Arial" w:hAnsi="Arial" w:cs="Arial"/>
          <w:b/>
          <w:kern w:val="28"/>
          <w:lang w:eastAsia="en-GB"/>
        </w:rPr>
        <w:tab/>
        <w:t xml:space="preserve">Sec: RP </w:t>
      </w:r>
    </w:p>
    <w:p w14:paraId="27C92556" w14:textId="6AAA2EE7" w:rsidR="00C676E7" w:rsidRDefault="00C676E7" w:rsidP="00620E77">
      <w:pPr>
        <w:ind w:left="709" w:hanging="709"/>
        <w:rPr>
          <w:rFonts w:ascii="Arial" w:hAnsi="Arial" w:cs="Arial"/>
          <w:b/>
          <w:kern w:val="28"/>
          <w:lang w:eastAsia="en-GB"/>
        </w:rPr>
      </w:pPr>
    </w:p>
    <w:p w14:paraId="1DD64BE1" w14:textId="357EF9FD"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5.3</w:t>
      </w:r>
      <w:r>
        <w:rPr>
          <w:rFonts w:ascii="Arial" w:hAnsi="Arial" w:cs="Arial"/>
          <w:bCs/>
          <w:kern w:val="28"/>
          <w:lang w:eastAsia="en-GB"/>
        </w:rPr>
        <w:tab/>
        <w:t>Notes of a meeting with NPTFC were received.</w:t>
      </w:r>
      <w:r w:rsidR="004028C1">
        <w:rPr>
          <w:rFonts w:ascii="Arial" w:hAnsi="Arial" w:cs="Arial"/>
          <w:bCs/>
          <w:kern w:val="28"/>
          <w:lang w:eastAsia="en-GB"/>
        </w:rPr>
        <w:t xml:space="preserve"> </w:t>
      </w:r>
      <w:r>
        <w:rPr>
          <w:rFonts w:ascii="Arial" w:hAnsi="Arial" w:cs="Arial"/>
          <w:bCs/>
          <w:kern w:val="28"/>
          <w:lang w:eastAsia="en-GB"/>
        </w:rPr>
        <w:t xml:space="preserve">  </w:t>
      </w:r>
    </w:p>
    <w:p w14:paraId="07CF32A2" w14:textId="32D62D9F" w:rsidR="00C676E7" w:rsidRDefault="00C676E7" w:rsidP="00620E77">
      <w:pPr>
        <w:ind w:left="709" w:hanging="709"/>
        <w:rPr>
          <w:rFonts w:ascii="Arial" w:hAnsi="Arial" w:cs="Arial"/>
          <w:b/>
          <w:kern w:val="28"/>
          <w:lang w:eastAsia="en-GB"/>
        </w:rPr>
      </w:pPr>
    </w:p>
    <w:p w14:paraId="5DA0EC26" w14:textId="63549A2D" w:rsidR="00C676E7" w:rsidRPr="00C676E7" w:rsidRDefault="00C676E7" w:rsidP="00620E77">
      <w:pPr>
        <w:ind w:left="709" w:hanging="709"/>
        <w:rPr>
          <w:rFonts w:ascii="Arial" w:hAnsi="Arial" w:cs="Arial"/>
          <w:bCs/>
          <w:kern w:val="28"/>
          <w:lang w:eastAsia="en-GB"/>
        </w:rPr>
      </w:pPr>
      <w:r w:rsidRPr="00C676E7">
        <w:rPr>
          <w:rFonts w:ascii="Arial" w:hAnsi="Arial" w:cs="Arial"/>
          <w:bCs/>
          <w:kern w:val="28"/>
          <w:lang w:eastAsia="en-GB"/>
        </w:rPr>
        <w:t>5.</w:t>
      </w:r>
      <w:r>
        <w:rPr>
          <w:rFonts w:ascii="Arial" w:hAnsi="Arial" w:cs="Arial"/>
          <w:bCs/>
          <w:kern w:val="28"/>
          <w:lang w:eastAsia="en-GB"/>
        </w:rPr>
        <w:t>4</w:t>
      </w:r>
      <w:r w:rsidRPr="00C676E7">
        <w:rPr>
          <w:rFonts w:ascii="Arial" w:hAnsi="Arial" w:cs="Arial"/>
          <w:bCs/>
          <w:kern w:val="28"/>
          <w:lang w:eastAsia="en-GB"/>
        </w:rPr>
        <w:tab/>
      </w:r>
      <w:r>
        <w:rPr>
          <w:rFonts w:ascii="Arial" w:hAnsi="Arial" w:cs="Arial"/>
          <w:bCs/>
          <w:kern w:val="28"/>
          <w:lang w:eastAsia="en-GB"/>
        </w:rPr>
        <w:t xml:space="preserve">It was noted that the outline Planning Application for the Tickford Fields Farm site has been approved.  </w:t>
      </w:r>
    </w:p>
    <w:p w14:paraId="45B38FB9" w14:textId="77777777" w:rsidR="00620E77" w:rsidRDefault="00620E77" w:rsidP="00620E77">
      <w:pPr>
        <w:ind w:left="709" w:hanging="709"/>
        <w:rPr>
          <w:rFonts w:ascii="Arial" w:hAnsi="Arial" w:cs="Arial"/>
          <w:bCs/>
          <w:kern w:val="28"/>
          <w:lang w:eastAsia="en-GB"/>
        </w:rPr>
      </w:pPr>
    </w:p>
    <w:p w14:paraId="2C683B59" w14:textId="74C627DA" w:rsidR="00F455C7" w:rsidRDefault="00F455C7" w:rsidP="00995671">
      <w:pPr>
        <w:rPr>
          <w:rFonts w:ascii="Arial" w:hAnsi="Arial" w:cs="Arial"/>
          <w:bCs/>
          <w:kern w:val="28"/>
          <w:lang w:eastAsia="en-GB"/>
        </w:rPr>
      </w:pPr>
      <w:r w:rsidRPr="00F455C7">
        <w:rPr>
          <w:rFonts w:ascii="Arial" w:hAnsi="Arial" w:cs="Arial"/>
          <w:bCs/>
          <w:kern w:val="28"/>
          <w:lang w:eastAsia="en-GB"/>
        </w:rPr>
        <w:t>5.</w:t>
      </w:r>
      <w:r w:rsidR="00C676E7">
        <w:rPr>
          <w:rFonts w:ascii="Arial" w:hAnsi="Arial" w:cs="Arial"/>
          <w:bCs/>
          <w:kern w:val="28"/>
          <w:lang w:eastAsia="en-GB"/>
        </w:rPr>
        <w:t>5</w:t>
      </w:r>
      <w:r w:rsidRPr="00F455C7">
        <w:rPr>
          <w:rFonts w:ascii="Arial" w:hAnsi="Arial" w:cs="Arial"/>
          <w:bCs/>
          <w:kern w:val="28"/>
          <w:lang w:eastAsia="en-GB"/>
        </w:rPr>
        <w:tab/>
      </w:r>
      <w:r w:rsidR="00C676E7" w:rsidRPr="00C676E7">
        <w:rPr>
          <w:rFonts w:ascii="Arial" w:hAnsi="Arial" w:cs="Arial"/>
          <w:bCs/>
          <w:kern w:val="28"/>
          <w:u w:val="single"/>
          <w:lang w:eastAsia="en-GB"/>
        </w:rPr>
        <w:t>Tickford Fields Farm site -</w:t>
      </w:r>
      <w:r w:rsidR="00C676E7">
        <w:rPr>
          <w:rFonts w:ascii="Arial" w:hAnsi="Arial" w:cs="Arial"/>
          <w:bCs/>
          <w:kern w:val="28"/>
          <w:lang w:eastAsia="en-GB"/>
        </w:rPr>
        <w:t xml:space="preserve"> </w:t>
      </w:r>
      <w:r w:rsidRPr="00F455C7">
        <w:rPr>
          <w:rFonts w:ascii="Arial" w:hAnsi="Arial" w:cs="Arial"/>
          <w:bCs/>
          <w:kern w:val="28"/>
          <w:u w:val="single"/>
          <w:lang w:eastAsia="en-GB"/>
        </w:rPr>
        <w:t>Bowls Club</w:t>
      </w:r>
      <w:r>
        <w:rPr>
          <w:rFonts w:ascii="Arial" w:hAnsi="Arial" w:cs="Arial"/>
          <w:bCs/>
          <w:kern w:val="28"/>
          <w:lang w:eastAsia="en-GB"/>
        </w:rPr>
        <w:t xml:space="preserve"> </w:t>
      </w:r>
      <w:r w:rsidR="008C1AA0">
        <w:rPr>
          <w:rFonts w:ascii="Arial" w:hAnsi="Arial" w:cs="Arial"/>
          <w:bCs/>
          <w:kern w:val="28"/>
          <w:lang w:eastAsia="en-GB"/>
        </w:rPr>
        <w:t xml:space="preserve"> </w:t>
      </w:r>
    </w:p>
    <w:p w14:paraId="5EA0467D" w14:textId="5D757977" w:rsidR="00011226" w:rsidRPr="004308D7" w:rsidRDefault="006414D0" w:rsidP="006414D0">
      <w:pPr>
        <w:ind w:left="720"/>
        <w:rPr>
          <w:rFonts w:ascii="Arial" w:hAnsi="Arial" w:cs="Arial"/>
          <w:b/>
          <w:kern w:val="28"/>
          <w:lang w:eastAsia="en-GB"/>
        </w:rPr>
      </w:pPr>
      <w:r>
        <w:rPr>
          <w:rFonts w:ascii="Arial" w:hAnsi="Arial" w:cs="Arial"/>
          <w:bCs/>
          <w:kern w:val="28"/>
          <w:lang w:eastAsia="en-GB"/>
        </w:rPr>
        <w:t xml:space="preserve">There has been no further update from the Bowls Club regarding their revised requirements to fit within the budget available. </w:t>
      </w:r>
      <w:r w:rsidR="004308D7">
        <w:rPr>
          <w:rFonts w:ascii="Arial" w:hAnsi="Arial" w:cs="Arial"/>
          <w:bCs/>
          <w:kern w:val="28"/>
          <w:lang w:eastAsia="en-GB"/>
        </w:rPr>
        <w:t xml:space="preserve">     </w:t>
      </w:r>
      <w:r w:rsidR="0053777A">
        <w:rPr>
          <w:rFonts w:ascii="Arial" w:hAnsi="Arial" w:cs="Arial"/>
          <w:b/>
          <w:kern w:val="28"/>
          <w:lang w:eastAsia="en-GB"/>
        </w:rPr>
        <w:t xml:space="preserve"> </w:t>
      </w:r>
    </w:p>
    <w:p w14:paraId="3250A812" w14:textId="4C4ECC49" w:rsidR="00335E91" w:rsidRPr="006D4BF2" w:rsidRDefault="0053777A" w:rsidP="006D4BF2">
      <w:pPr>
        <w:ind w:left="709"/>
        <w:rPr>
          <w:rFonts w:ascii="Arial" w:hAnsi="Arial" w:cs="Arial"/>
          <w:bCs/>
          <w:color w:val="FF0000"/>
          <w:kern w:val="28"/>
          <w:lang w:eastAsia="en-GB"/>
        </w:rPr>
      </w:pPr>
      <w:r>
        <w:rPr>
          <w:rFonts w:ascii="Arial" w:hAnsi="Arial" w:cs="Arial"/>
          <w:bCs/>
          <w:kern w:val="28"/>
          <w:lang w:eastAsia="en-GB"/>
        </w:rPr>
        <w:t xml:space="preserve">      </w:t>
      </w:r>
    </w:p>
    <w:p w14:paraId="5B4C7BCD" w14:textId="4997EB88" w:rsidR="00F34295" w:rsidRDefault="00224A3F" w:rsidP="00F34295">
      <w:pPr>
        <w:rPr>
          <w:rFonts w:ascii="Arial" w:hAnsi="Arial" w:cs="Arial"/>
          <w:b/>
        </w:rPr>
      </w:pPr>
      <w:r>
        <w:rPr>
          <w:rFonts w:ascii="Arial" w:hAnsi="Arial" w:cs="Arial"/>
          <w:b/>
        </w:rPr>
        <w:t>ITEM 6.   BD/</w:t>
      </w:r>
      <w:r w:rsidR="006414D0">
        <w:rPr>
          <w:rFonts w:ascii="Arial" w:hAnsi="Arial" w:cs="Arial"/>
          <w:b/>
        </w:rPr>
        <w:t>SEPT</w:t>
      </w:r>
      <w:r w:rsidR="00F63FF3">
        <w:rPr>
          <w:rFonts w:ascii="Arial" w:hAnsi="Arial" w:cs="Arial"/>
          <w:b/>
        </w:rPr>
        <w:t>/20</w:t>
      </w:r>
      <w:r w:rsidR="005521EC">
        <w:rPr>
          <w:rFonts w:ascii="Arial" w:hAnsi="Arial" w:cs="Arial"/>
          <w:b/>
        </w:rPr>
        <w:t>20</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35F44F26" w14:textId="58C23C76" w:rsidR="00011226" w:rsidRDefault="005D63AD" w:rsidP="006414D0">
      <w:pPr>
        <w:rPr>
          <w:rFonts w:ascii="Arial" w:hAnsi="Arial" w:cs="Arial"/>
          <w:bCs/>
          <w:kern w:val="28"/>
          <w:lang w:eastAsia="en-GB"/>
        </w:rPr>
      </w:pPr>
      <w:r>
        <w:rPr>
          <w:rFonts w:ascii="Arial" w:hAnsi="Arial" w:cs="Arial"/>
          <w:bCs/>
          <w:kern w:val="28"/>
          <w:lang w:eastAsia="en-GB"/>
        </w:rPr>
        <w:t>A</w:t>
      </w:r>
      <w:r w:rsidR="006414D0">
        <w:rPr>
          <w:rFonts w:ascii="Arial" w:hAnsi="Arial" w:cs="Arial"/>
          <w:bCs/>
          <w:kern w:val="28"/>
          <w:lang w:eastAsia="en-GB"/>
        </w:rPr>
        <w:t xml:space="preserve"> date has been set for a further walk about the Common with </w:t>
      </w:r>
      <w:r>
        <w:rPr>
          <w:rFonts w:ascii="Arial" w:hAnsi="Arial" w:cs="Arial"/>
          <w:bCs/>
          <w:kern w:val="28"/>
          <w:lang w:eastAsia="en-GB"/>
        </w:rPr>
        <w:t xml:space="preserve">Peter Beer </w:t>
      </w:r>
      <w:r w:rsidR="006414D0">
        <w:rPr>
          <w:rFonts w:ascii="Arial" w:hAnsi="Arial" w:cs="Arial"/>
          <w:bCs/>
          <w:kern w:val="28"/>
          <w:lang w:eastAsia="en-GB"/>
        </w:rPr>
        <w:t xml:space="preserve">of MKC.  He advised that the vast majority of the works on the management plan </w:t>
      </w:r>
      <w:r w:rsidR="006414D0">
        <w:rPr>
          <w:rFonts w:ascii="Arial" w:hAnsi="Arial" w:cs="Arial"/>
          <w:bCs/>
          <w:kern w:val="28"/>
          <w:lang w:eastAsia="en-GB"/>
        </w:rPr>
        <w:lastRenderedPageBreak/>
        <w:t xml:space="preserve">will be finished by then.  He is also still pursuing the possible devolution of the Common. </w:t>
      </w:r>
    </w:p>
    <w:p w14:paraId="298D3DDE" w14:textId="77777777" w:rsidR="00730325" w:rsidRPr="00730325" w:rsidRDefault="00730325" w:rsidP="009857DC">
      <w:pPr>
        <w:rPr>
          <w:rFonts w:ascii="Arial" w:hAnsi="Arial" w:cs="Arial"/>
          <w:bCs/>
          <w:kern w:val="28"/>
          <w:lang w:eastAsia="en-GB"/>
        </w:rPr>
      </w:pPr>
    </w:p>
    <w:p w14:paraId="141FB6FF" w14:textId="2BE2458D" w:rsidR="002B5CB0" w:rsidRPr="005F720A" w:rsidRDefault="00726361" w:rsidP="002B5CB0">
      <w:pPr>
        <w:rPr>
          <w:rFonts w:ascii="Arial" w:hAnsi="Arial" w:cs="Arial"/>
          <w:b/>
        </w:rPr>
      </w:pPr>
      <w:r>
        <w:rPr>
          <w:rFonts w:ascii="Arial" w:hAnsi="Arial" w:cs="Arial"/>
          <w:b/>
        </w:rPr>
        <w:t>ITEM 7.   BD/</w:t>
      </w:r>
      <w:r w:rsidR="006414D0">
        <w:rPr>
          <w:rFonts w:ascii="Arial" w:hAnsi="Arial" w:cs="Arial"/>
          <w:b/>
        </w:rPr>
        <w:t>SEPT</w:t>
      </w:r>
      <w:r w:rsidR="00574665">
        <w:rPr>
          <w:rFonts w:ascii="Arial" w:hAnsi="Arial" w:cs="Arial"/>
          <w:b/>
        </w:rPr>
        <w:t>/20</w:t>
      </w:r>
      <w:r w:rsidR="005521EC">
        <w:rPr>
          <w:rFonts w:ascii="Arial" w:hAnsi="Arial" w:cs="Arial"/>
          <w:b/>
        </w:rPr>
        <w:t>20</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08122E33" w14:textId="7D02103A" w:rsidR="00A547CC" w:rsidRDefault="005F720A" w:rsidP="006414D0">
      <w:pPr>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155770">
        <w:rPr>
          <w:rFonts w:ascii="Arial" w:hAnsi="Arial" w:cs="Arial"/>
          <w:bCs/>
          <w:kern w:val="28"/>
          <w:lang w:eastAsia="en-GB"/>
        </w:rPr>
        <w:t xml:space="preserve">clerk updated the committee on changes to </w:t>
      </w:r>
      <w:r w:rsidR="008978DC">
        <w:rPr>
          <w:rFonts w:ascii="Arial" w:hAnsi="Arial" w:cs="Arial"/>
          <w:bCs/>
          <w:kern w:val="28"/>
          <w:lang w:eastAsia="en-GB"/>
        </w:rPr>
        <w:t xml:space="preserve">the s106 </w:t>
      </w:r>
      <w:r w:rsidR="002E1A9F">
        <w:rPr>
          <w:rFonts w:ascii="Arial" w:hAnsi="Arial" w:cs="Arial"/>
          <w:bCs/>
          <w:kern w:val="28"/>
          <w:lang w:eastAsia="en-GB"/>
        </w:rPr>
        <w:t xml:space="preserve">report. </w:t>
      </w:r>
    </w:p>
    <w:p w14:paraId="1E1A4445" w14:textId="70B9DA0A" w:rsidR="00FA02F4" w:rsidRDefault="00FA02F4" w:rsidP="006414D0">
      <w:pPr>
        <w:rPr>
          <w:rFonts w:ascii="Arial" w:hAnsi="Arial" w:cs="Arial"/>
          <w:bCs/>
          <w:kern w:val="28"/>
          <w:lang w:eastAsia="en-GB"/>
        </w:rPr>
      </w:pPr>
    </w:p>
    <w:p w14:paraId="24EE9CB5" w14:textId="22B096C0" w:rsidR="00FA02F4" w:rsidRPr="00FA02F4" w:rsidRDefault="00FA02F4" w:rsidP="006414D0">
      <w:pPr>
        <w:rPr>
          <w:rFonts w:ascii="Arial" w:hAnsi="Arial" w:cs="Arial"/>
          <w:bCs/>
          <w:color w:val="FF0000"/>
          <w:kern w:val="28"/>
          <w:lang w:eastAsia="en-GB"/>
        </w:rPr>
      </w:pPr>
      <w:r>
        <w:rPr>
          <w:rFonts w:ascii="Arial" w:hAnsi="Arial" w:cs="Arial"/>
          <w:bCs/>
          <w:color w:val="FF0000"/>
          <w:kern w:val="28"/>
          <w:lang w:eastAsia="en-GB"/>
        </w:rPr>
        <w:t xml:space="preserve">Action: The clerk to follow up with Sarah Evans at MKC to establish whether the medical centre s106 funding from the Redrow Development could be used to fund additional staff.  Once this has been established a meeting with the NP Medical Centre is required to determine how and when they will be using such funding.   </w:t>
      </w:r>
    </w:p>
    <w:p w14:paraId="55FBFC29" w14:textId="6B9400AA" w:rsidR="008D1901" w:rsidRPr="00FA02F4" w:rsidRDefault="005521EC" w:rsidP="00BB6C39">
      <w:pPr>
        <w:rPr>
          <w:rFonts w:ascii="Arial" w:hAnsi="Arial" w:cs="Arial"/>
          <w:bCs/>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3FC00D83"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6414D0">
        <w:rPr>
          <w:rFonts w:ascii="Arial" w:hAnsi="Arial" w:cs="Arial"/>
          <w:b/>
        </w:rPr>
        <w:t>SEPT</w:t>
      </w:r>
      <w:r>
        <w:rPr>
          <w:rFonts w:ascii="Arial" w:hAnsi="Arial" w:cs="Arial"/>
          <w:b/>
        </w:rPr>
        <w:t xml:space="preserve">/2020: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5F344BEB" w14:textId="2A229D83" w:rsidR="009E23A7" w:rsidRDefault="00D34164" w:rsidP="006414D0">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53358D43" w14:textId="77777777" w:rsidR="004028C1" w:rsidRDefault="006414D0" w:rsidP="004028C1">
      <w:pPr>
        <w:ind w:left="709"/>
        <w:rPr>
          <w:rFonts w:ascii="Arial" w:hAnsi="Arial" w:cs="Arial"/>
          <w:bCs/>
          <w:kern w:val="28"/>
          <w:lang w:eastAsia="en-GB"/>
        </w:rPr>
      </w:pPr>
      <w:r>
        <w:rPr>
          <w:rFonts w:ascii="Arial" w:hAnsi="Arial" w:cs="Arial"/>
          <w:bCs/>
          <w:kern w:val="28"/>
          <w:lang w:eastAsia="en-GB"/>
        </w:rPr>
        <w:tab/>
      </w:r>
      <w:r w:rsidR="004028C1">
        <w:rPr>
          <w:rFonts w:ascii="Arial" w:hAnsi="Arial" w:cs="Arial"/>
          <w:bCs/>
          <w:kern w:val="28"/>
          <w:lang w:eastAsia="en-GB"/>
        </w:rPr>
        <w:t xml:space="preserve">It was noted that the s106 funding already received for the Hornbeam site would have to be returned if funding was not found for completing this project. </w:t>
      </w:r>
    </w:p>
    <w:p w14:paraId="0D016BC8" w14:textId="7618E736" w:rsidR="006414D0" w:rsidRDefault="004028C1" w:rsidP="004028C1">
      <w:pPr>
        <w:pStyle w:val="ListParagraph"/>
        <w:ind w:left="709"/>
        <w:rPr>
          <w:rFonts w:ascii="Arial" w:hAnsi="Arial" w:cs="Arial"/>
          <w:bCs/>
          <w:kern w:val="28"/>
          <w:lang w:eastAsia="en-GB"/>
        </w:rPr>
      </w:pPr>
      <w:r>
        <w:rPr>
          <w:rFonts w:ascii="Arial" w:hAnsi="Arial" w:cs="Arial"/>
          <w:bCs/>
          <w:kern w:val="28"/>
          <w:lang w:eastAsia="en-GB"/>
        </w:rPr>
        <w:t>T</w:t>
      </w:r>
      <w:r w:rsidR="006414D0">
        <w:rPr>
          <w:rFonts w:ascii="Arial" w:hAnsi="Arial" w:cs="Arial"/>
          <w:bCs/>
          <w:kern w:val="28"/>
          <w:lang w:eastAsia="en-GB"/>
        </w:rPr>
        <w:t xml:space="preserve">he complaint made to Sport England about the way in which the Town Council’s funding bid had been handled was now in the hands of an external agent, Verita Ltd. This body was employed by the Lottery organisation and not by Sport England and so it would be a completely independent review.  </w:t>
      </w:r>
    </w:p>
    <w:p w14:paraId="70ACA032" w14:textId="77777777" w:rsidR="009E23A7" w:rsidRDefault="009E23A7" w:rsidP="009E23A7">
      <w:pPr>
        <w:pStyle w:val="ListParagraph"/>
        <w:ind w:left="709"/>
        <w:rPr>
          <w:rFonts w:ascii="Arial" w:hAnsi="Arial" w:cs="Arial"/>
          <w:bCs/>
          <w:kern w:val="28"/>
          <w:lang w:eastAsia="en-GB"/>
        </w:rPr>
      </w:pPr>
    </w:p>
    <w:p w14:paraId="0B4D889A" w14:textId="34B49B51" w:rsidR="009E23A7" w:rsidRPr="009E23A7" w:rsidRDefault="009E23A7" w:rsidP="009E23A7">
      <w:pPr>
        <w:pStyle w:val="ListParagraph"/>
        <w:ind w:left="709"/>
        <w:rPr>
          <w:rFonts w:ascii="Arial" w:hAnsi="Arial" w:cs="Arial"/>
          <w:b/>
          <w:kern w:val="28"/>
          <w:lang w:eastAsia="en-GB"/>
        </w:rPr>
      </w:pPr>
      <w:r w:rsidRPr="009E23A7">
        <w:rPr>
          <w:rFonts w:ascii="Arial" w:hAnsi="Arial" w:cs="Arial"/>
          <w:b/>
          <w:kern w:val="28"/>
          <w:lang w:eastAsia="en-GB"/>
        </w:rPr>
        <w:t xml:space="preserve">Resolved to </w:t>
      </w:r>
      <w:r w:rsidR="006414D0">
        <w:rPr>
          <w:rFonts w:ascii="Arial" w:hAnsi="Arial" w:cs="Arial"/>
          <w:b/>
          <w:kern w:val="28"/>
          <w:lang w:eastAsia="en-GB"/>
        </w:rPr>
        <w:t>apply for a second tranche of</w:t>
      </w:r>
      <w:r w:rsidRPr="009E23A7">
        <w:rPr>
          <w:rFonts w:ascii="Arial" w:hAnsi="Arial" w:cs="Arial"/>
          <w:b/>
          <w:kern w:val="28"/>
          <w:lang w:eastAsia="en-GB"/>
        </w:rPr>
        <w:t xml:space="preserve"> s106 funding </w:t>
      </w:r>
      <w:r w:rsidR="006414D0">
        <w:rPr>
          <w:rFonts w:ascii="Arial" w:hAnsi="Arial" w:cs="Arial"/>
          <w:b/>
          <w:kern w:val="28"/>
          <w:lang w:eastAsia="en-GB"/>
        </w:rPr>
        <w:t xml:space="preserve">to fund the balance of the project if funding from Sport England was not forthcoming.  </w:t>
      </w:r>
    </w:p>
    <w:p w14:paraId="5D30056C" w14:textId="77777777" w:rsidR="009E23A7" w:rsidRPr="009E23A7" w:rsidRDefault="009E23A7" w:rsidP="009E23A7">
      <w:pPr>
        <w:pStyle w:val="ListParagraph"/>
        <w:ind w:left="709"/>
        <w:rPr>
          <w:rFonts w:ascii="Arial" w:hAnsi="Arial" w:cs="Arial"/>
          <w:b/>
          <w:kern w:val="28"/>
          <w:lang w:eastAsia="en-GB"/>
        </w:rPr>
      </w:pPr>
    </w:p>
    <w:p w14:paraId="6B1380E8" w14:textId="77777777" w:rsidR="006414D0" w:rsidRDefault="009E23A7" w:rsidP="009E23A7">
      <w:pPr>
        <w:pStyle w:val="ListParagraph"/>
        <w:ind w:left="709"/>
        <w:rPr>
          <w:rFonts w:ascii="Arial" w:hAnsi="Arial" w:cs="Arial"/>
          <w:b/>
          <w:kern w:val="28"/>
          <w:lang w:eastAsia="en-GB"/>
        </w:rPr>
      </w:pPr>
      <w:r w:rsidRPr="009E23A7">
        <w:rPr>
          <w:rFonts w:ascii="Arial" w:hAnsi="Arial" w:cs="Arial"/>
          <w:b/>
          <w:kern w:val="28"/>
          <w:lang w:eastAsia="en-GB"/>
        </w:rPr>
        <w:t xml:space="preserve">Prop: </w:t>
      </w:r>
      <w:r w:rsidR="006414D0">
        <w:rPr>
          <w:rFonts w:ascii="Arial" w:hAnsi="Arial" w:cs="Arial"/>
          <w:b/>
          <w:kern w:val="28"/>
          <w:lang w:eastAsia="en-GB"/>
        </w:rPr>
        <w:t>DK</w:t>
      </w:r>
      <w:r w:rsidRPr="009E23A7">
        <w:rPr>
          <w:rFonts w:ascii="Arial" w:hAnsi="Arial" w:cs="Arial"/>
          <w:b/>
          <w:kern w:val="28"/>
          <w:lang w:eastAsia="en-GB"/>
        </w:rPr>
        <w:tab/>
        <w:t xml:space="preserve">sec: </w:t>
      </w:r>
      <w:r w:rsidR="006414D0">
        <w:rPr>
          <w:rFonts w:ascii="Arial" w:hAnsi="Arial" w:cs="Arial"/>
          <w:b/>
          <w:kern w:val="28"/>
          <w:lang w:eastAsia="en-GB"/>
        </w:rPr>
        <w:t>RP</w:t>
      </w:r>
    </w:p>
    <w:p w14:paraId="077E5C1C" w14:textId="77777777" w:rsidR="006414D0" w:rsidRDefault="006414D0" w:rsidP="009E23A7">
      <w:pPr>
        <w:pStyle w:val="ListParagraph"/>
        <w:ind w:left="709"/>
        <w:rPr>
          <w:rFonts w:ascii="Arial" w:hAnsi="Arial" w:cs="Arial"/>
          <w:b/>
          <w:kern w:val="28"/>
          <w:lang w:eastAsia="en-GB"/>
        </w:rPr>
      </w:pPr>
    </w:p>
    <w:p w14:paraId="26F05602" w14:textId="7744D966" w:rsidR="00730325" w:rsidRPr="006414D0" w:rsidRDefault="006414D0" w:rsidP="009E23A7">
      <w:pPr>
        <w:pStyle w:val="ListParagraph"/>
        <w:ind w:left="709"/>
        <w:rPr>
          <w:rFonts w:ascii="Arial" w:hAnsi="Arial" w:cs="Arial"/>
          <w:b/>
          <w:kern w:val="28"/>
          <w:lang w:eastAsia="en-GB"/>
        </w:rPr>
      </w:pPr>
      <w:r w:rsidRPr="006414D0">
        <w:rPr>
          <w:rFonts w:ascii="Arial" w:hAnsi="Arial" w:cs="Arial"/>
          <w:bCs/>
          <w:kern w:val="28"/>
          <w:lang w:eastAsia="en-GB"/>
        </w:rPr>
        <w:t xml:space="preserve">Post Meeting Note: </w:t>
      </w:r>
      <w:r w:rsidR="009E23A7" w:rsidRPr="006414D0">
        <w:rPr>
          <w:rFonts w:ascii="Arial" w:hAnsi="Arial" w:cs="Arial"/>
          <w:bCs/>
          <w:kern w:val="28"/>
          <w:lang w:eastAsia="en-GB"/>
        </w:rPr>
        <w:t xml:space="preserve">  </w:t>
      </w:r>
      <w:r>
        <w:rPr>
          <w:rFonts w:ascii="Arial" w:hAnsi="Arial" w:cs="Arial"/>
          <w:bCs/>
          <w:kern w:val="28"/>
          <w:lang w:eastAsia="en-GB"/>
        </w:rPr>
        <w:t>An electronic meeting held later on 17</w:t>
      </w:r>
      <w:r w:rsidRPr="006414D0">
        <w:rPr>
          <w:rFonts w:ascii="Arial" w:hAnsi="Arial" w:cs="Arial"/>
          <w:bCs/>
          <w:kern w:val="28"/>
          <w:vertAlign w:val="superscript"/>
          <w:lang w:eastAsia="en-GB"/>
        </w:rPr>
        <w:t>th</w:t>
      </w:r>
      <w:r>
        <w:rPr>
          <w:rFonts w:ascii="Arial" w:hAnsi="Arial" w:cs="Arial"/>
          <w:bCs/>
          <w:kern w:val="28"/>
          <w:lang w:eastAsia="en-GB"/>
        </w:rPr>
        <w:t xml:space="preserve"> September with Sport England offered the possible opportunity to rework the project to make it somewhat more acceptable to Sport England.  The clerk will be </w:t>
      </w:r>
      <w:r w:rsidR="005E1D9A">
        <w:rPr>
          <w:rFonts w:ascii="Arial" w:hAnsi="Arial" w:cs="Arial"/>
          <w:bCs/>
          <w:kern w:val="28"/>
          <w:lang w:eastAsia="en-GB"/>
        </w:rPr>
        <w:t xml:space="preserve">working on this to determine what might be possible.  </w:t>
      </w:r>
      <w:r w:rsidR="009E23A7" w:rsidRPr="006414D0">
        <w:rPr>
          <w:rFonts w:ascii="Arial" w:hAnsi="Arial" w:cs="Arial"/>
          <w:bCs/>
          <w:kern w:val="28"/>
          <w:lang w:eastAsia="en-GB"/>
        </w:rPr>
        <w:t xml:space="preserve"> </w:t>
      </w:r>
      <w:r w:rsidR="009E23A7" w:rsidRPr="006414D0">
        <w:rPr>
          <w:rFonts w:ascii="Arial" w:hAnsi="Arial" w:cs="Arial"/>
          <w:b/>
          <w:kern w:val="28"/>
          <w:lang w:eastAsia="en-GB"/>
        </w:rPr>
        <w:t xml:space="preserve"> </w:t>
      </w:r>
    </w:p>
    <w:p w14:paraId="47A07312" w14:textId="49EF4681" w:rsidR="002260DC" w:rsidRPr="00730325" w:rsidRDefault="002260DC" w:rsidP="00730325">
      <w:pPr>
        <w:rPr>
          <w:rFonts w:ascii="Arial" w:hAnsi="Arial" w:cs="Arial"/>
          <w:b/>
          <w:kern w:val="28"/>
          <w:lang w:eastAsia="en-GB"/>
        </w:rPr>
      </w:pPr>
    </w:p>
    <w:p w14:paraId="1F325824" w14:textId="1CC25E88" w:rsidR="00730325" w:rsidRPr="00730325" w:rsidRDefault="00D34164" w:rsidP="0071251C">
      <w:pPr>
        <w:pStyle w:val="ListParagraph"/>
        <w:ind w:left="709" w:hanging="709"/>
        <w:rPr>
          <w:rFonts w:ascii="Arial" w:hAnsi="Arial" w:cs="Arial"/>
          <w:bCs/>
          <w:color w:val="FF0000"/>
          <w:kern w:val="28"/>
          <w:u w:val="single"/>
          <w:lang w:eastAsia="en-GB"/>
        </w:rPr>
      </w:pPr>
      <w:r>
        <w:rPr>
          <w:rFonts w:ascii="Arial" w:hAnsi="Arial" w:cs="Arial"/>
          <w:bCs/>
          <w:kern w:val="28"/>
          <w:lang w:eastAsia="en-GB"/>
        </w:rPr>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730325" w:rsidRPr="00730325">
        <w:rPr>
          <w:rFonts w:ascii="Arial" w:hAnsi="Arial" w:cs="Arial"/>
          <w:bCs/>
          <w:kern w:val="28"/>
          <w:u w:val="single"/>
          <w:lang w:eastAsia="en-GB"/>
        </w:rPr>
        <w:t>Riverside Meadow</w:t>
      </w:r>
    </w:p>
    <w:p w14:paraId="2116E231" w14:textId="05F03145" w:rsidR="00966FEB" w:rsidRDefault="00966FEB" w:rsidP="00730325">
      <w:pPr>
        <w:rPr>
          <w:rFonts w:ascii="Arial" w:hAnsi="Arial" w:cs="Arial"/>
          <w:bCs/>
          <w:kern w:val="28"/>
          <w:lang w:eastAsia="en-GB"/>
        </w:rPr>
      </w:pPr>
    </w:p>
    <w:p w14:paraId="21280866" w14:textId="718919A7" w:rsidR="00773779" w:rsidRDefault="00966FEB" w:rsidP="00730325">
      <w:pPr>
        <w:ind w:left="709" w:hanging="709"/>
        <w:rPr>
          <w:rFonts w:ascii="Arial" w:hAnsi="Arial" w:cs="Arial"/>
          <w:bCs/>
          <w:kern w:val="28"/>
          <w:lang w:eastAsia="en-GB"/>
        </w:rPr>
      </w:pPr>
      <w:r>
        <w:rPr>
          <w:rFonts w:ascii="Arial" w:hAnsi="Arial" w:cs="Arial"/>
          <w:bCs/>
          <w:kern w:val="28"/>
          <w:lang w:eastAsia="en-GB"/>
        </w:rPr>
        <w:tab/>
      </w:r>
      <w:r w:rsidR="00730325">
        <w:rPr>
          <w:rFonts w:ascii="Arial" w:hAnsi="Arial" w:cs="Arial"/>
          <w:bCs/>
          <w:kern w:val="28"/>
          <w:lang w:eastAsia="en-GB"/>
        </w:rPr>
        <w:t xml:space="preserve">The </w:t>
      </w:r>
      <w:r w:rsidR="005E1D9A">
        <w:rPr>
          <w:rFonts w:ascii="Arial" w:hAnsi="Arial" w:cs="Arial"/>
          <w:bCs/>
          <w:kern w:val="28"/>
          <w:lang w:eastAsia="en-GB"/>
        </w:rPr>
        <w:t xml:space="preserve">refurbished play area at Riverside Meadow has now been procured.  It was hoped this could be completed by Christmas. It will include a new </w:t>
      </w:r>
      <w:r w:rsidR="005E1D9A">
        <w:rPr>
          <w:rFonts w:ascii="Arial" w:hAnsi="Arial" w:cs="Arial"/>
          <w:bCs/>
          <w:kern w:val="28"/>
          <w:lang w:eastAsia="en-GB"/>
        </w:rPr>
        <w:lastRenderedPageBreak/>
        <w:t xml:space="preserve">zip wire, Buckaneer net climbing tower, and new items for toddlers as well as a hopscotch worm. </w:t>
      </w:r>
    </w:p>
    <w:p w14:paraId="084166C1" w14:textId="77A5577E" w:rsidR="00082F44" w:rsidRPr="005E1D9A" w:rsidRDefault="00730325" w:rsidP="005E1D9A">
      <w:pPr>
        <w:ind w:left="709" w:hanging="709"/>
        <w:rPr>
          <w:rFonts w:ascii="Arial" w:hAnsi="Arial" w:cs="Arial"/>
          <w:bCs/>
          <w:color w:val="FF0000"/>
          <w:kern w:val="28"/>
          <w:lang w:eastAsia="en-GB"/>
        </w:rPr>
      </w:pPr>
      <w:r>
        <w:rPr>
          <w:rFonts w:ascii="Arial" w:hAnsi="Arial" w:cs="Arial"/>
          <w:bCs/>
          <w:kern w:val="28"/>
          <w:lang w:eastAsia="en-GB"/>
        </w:rPr>
        <w:t xml:space="preserve"> </w:t>
      </w:r>
    </w:p>
    <w:p w14:paraId="22973F04" w14:textId="26D294DB" w:rsidR="00082F44" w:rsidRDefault="00B779F2" w:rsidP="00966FEB">
      <w:pPr>
        <w:ind w:left="709" w:hanging="709"/>
        <w:rPr>
          <w:rFonts w:ascii="Arial" w:hAnsi="Arial" w:cs="Arial"/>
          <w:bCs/>
          <w:kern w:val="28"/>
          <w:lang w:eastAsia="en-GB"/>
        </w:rPr>
      </w:pPr>
      <w:r>
        <w:rPr>
          <w:rFonts w:ascii="Arial" w:hAnsi="Arial" w:cs="Arial"/>
          <w:bCs/>
          <w:kern w:val="28"/>
          <w:lang w:eastAsia="en-GB"/>
        </w:rPr>
        <w:tab/>
      </w:r>
    </w:p>
    <w:p w14:paraId="3F5F034B" w14:textId="41DB29EE" w:rsidR="00082F44" w:rsidRDefault="00082F44" w:rsidP="00966FEB">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 xml:space="preserve"> </w:t>
      </w:r>
      <w:r w:rsidR="005E1D9A">
        <w:rPr>
          <w:rFonts w:ascii="Arial" w:hAnsi="Arial" w:cs="Arial"/>
          <w:bCs/>
          <w:kern w:val="28"/>
          <w:u w:val="single"/>
          <w:lang w:eastAsia="en-GB"/>
        </w:rPr>
        <w:t xml:space="preserve">Milton Drive </w:t>
      </w:r>
      <w:r>
        <w:rPr>
          <w:rFonts w:ascii="Arial" w:hAnsi="Arial" w:cs="Arial"/>
          <w:bCs/>
          <w:kern w:val="28"/>
          <w:u w:val="single"/>
          <w:lang w:eastAsia="en-GB"/>
        </w:rPr>
        <w:t>Play Area</w:t>
      </w:r>
    </w:p>
    <w:p w14:paraId="0300B395" w14:textId="0FE47A16" w:rsidR="00082F44" w:rsidRDefault="00082F44" w:rsidP="00966FEB">
      <w:pPr>
        <w:ind w:left="709" w:hanging="709"/>
        <w:rPr>
          <w:rFonts w:ascii="Arial" w:hAnsi="Arial" w:cs="Arial"/>
          <w:bCs/>
          <w:kern w:val="28"/>
          <w:u w:val="single"/>
          <w:lang w:eastAsia="en-GB"/>
        </w:rPr>
      </w:pPr>
    </w:p>
    <w:p w14:paraId="4B2C63AD" w14:textId="77FD8565" w:rsidR="005E1D9A" w:rsidRDefault="005E1D9A" w:rsidP="00966FEB">
      <w:pPr>
        <w:ind w:left="709" w:hanging="709"/>
        <w:rPr>
          <w:rFonts w:ascii="Arial" w:hAnsi="Arial" w:cs="Arial"/>
          <w:bCs/>
          <w:kern w:val="28"/>
          <w:lang w:eastAsia="en-GB"/>
        </w:rPr>
      </w:pPr>
      <w:r>
        <w:rPr>
          <w:rFonts w:ascii="Arial" w:hAnsi="Arial" w:cs="Arial"/>
          <w:bCs/>
          <w:kern w:val="28"/>
          <w:lang w:eastAsia="en-GB"/>
        </w:rPr>
        <w:tab/>
        <w:t xml:space="preserve">The tree replacement working group had recommended that this play area be dismantled, as much of the equipment was of poor quality, and that the park become a flowering tree orchard with cherry and crab apple species. </w:t>
      </w:r>
    </w:p>
    <w:p w14:paraId="7F4E27EE" w14:textId="365D7140" w:rsidR="00B779F2" w:rsidRPr="00082F44" w:rsidRDefault="00773779" w:rsidP="00082F44">
      <w:pPr>
        <w:rPr>
          <w:rFonts w:ascii="Arial" w:hAnsi="Arial" w:cs="Arial"/>
          <w:bCs/>
          <w:color w:val="FF0000"/>
          <w:kern w:val="28"/>
          <w:lang w:eastAsia="en-GB"/>
        </w:rPr>
      </w:pPr>
      <w:r>
        <w:rPr>
          <w:rFonts w:ascii="Arial" w:hAnsi="Arial" w:cs="Arial"/>
          <w:bCs/>
          <w:kern w:val="28"/>
          <w:lang w:eastAsia="en-GB"/>
        </w:rPr>
        <w:tab/>
      </w:r>
      <w:r>
        <w:rPr>
          <w:rFonts w:ascii="Arial" w:hAnsi="Arial" w:cs="Arial"/>
          <w:bCs/>
          <w:color w:val="FF0000"/>
          <w:kern w:val="28"/>
          <w:lang w:eastAsia="en-GB"/>
        </w:rPr>
        <w:t xml:space="preserve"> </w:t>
      </w:r>
    </w:p>
    <w:p w14:paraId="31891415" w14:textId="40943E62" w:rsidR="005E1D9A" w:rsidRDefault="0071251C" w:rsidP="005E1D9A">
      <w:pPr>
        <w:ind w:left="709"/>
        <w:rPr>
          <w:rFonts w:ascii="Arial" w:hAnsi="Arial" w:cs="Arial"/>
          <w:b/>
          <w:kern w:val="28"/>
          <w:lang w:eastAsia="en-GB"/>
        </w:rPr>
      </w:pPr>
      <w:r>
        <w:rPr>
          <w:rFonts w:ascii="Arial" w:hAnsi="Arial" w:cs="Arial"/>
          <w:bCs/>
          <w:color w:val="FF0000"/>
          <w:kern w:val="28"/>
          <w:lang w:eastAsia="en-GB"/>
        </w:rPr>
        <w:tab/>
      </w:r>
      <w:r w:rsidR="005E1D9A" w:rsidRPr="005E1D9A">
        <w:rPr>
          <w:rFonts w:ascii="Arial" w:hAnsi="Arial" w:cs="Arial"/>
          <w:b/>
          <w:kern w:val="28"/>
          <w:lang w:eastAsia="en-GB"/>
        </w:rPr>
        <w:t xml:space="preserve">Resolved to approve </w:t>
      </w:r>
      <w:r w:rsidR="005E1D9A">
        <w:rPr>
          <w:rFonts w:ascii="Arial" w:hAnsi="Arial" w:cs="Arial"/>
          <w:b/>
          <w:kern w:val="28"/>
          <w:lang w:eastAsia="en-GB"/>
        </w:rPr>
        <w:t xml:space="preserve">this course of action, with repairs taking place to under-surfacing, the removal of play equipment in poor condition, and additional picnic tables and chairs being erected on the </w:t>
      </w:r>
      <w:r w:rsidR="004028C1">
        <w:rPr>
          <w:rFonts w:ascii="Arial" w:hAnsi="Arial" w:cs="Arial"/>
          <w:b/>
          <w:kern w:val="28"/>
          <w:lang w:eastAsia="en-GB"/>
        </w:rPr>
        <w:t xml:space="preserve">refurbished </w:t>
      </w:r>
      <w:r w:rsidR="005E1D9A">
        <w:rPr>
          <w:rFonts w:ascii="Arial" w:hAnsi="Arial" w:cs="Arial"/>
          <w:b/>
          <w:kern w:val="28"/>
          <w:lang w:eastAsia="en-GB"/>
        </w:rPr>
        <w:t>hard standing.</w:t>
      </w:r>
    </w:p>
    <w:p w14:paraId="262494DD" w14:textId="646FB05C" w:rsidR="005E1D9A" w:rsidRDefault="005E1D9A" w:rsidP="005E1D9A">
      <w:pPr>
        <w:ind w:left="709"/>
        <w:rPr>
          <w:rFonts w:ascii="Arial" w:hAnsi="Arial" w:cs="Arial"/>
          <w:b/>
          <w:kern w:val="28"/>
          <w:lang w:eastAsia="en-GB"/>
        </w:rPr>
      </w:pPr>
    </w:p>
    <w:p w14:paraId="2BCD9D9A" w14:textId="01A4F652" w:rsidR="005E1D9A" w:rsidRDefault="005E1D9A" w:rsidP="005E1D9A">
      <w:pPr>
        <w:ind w:left="709"/>
        <w:rPr>
          <w:rFonts w:ascii="Arial" w:hAnsi="Arial" w:cs="Arial"/>
          <w:b/>
          <w:kern w:val="28"/>
          <w:lang w:eastAsia="en-GB"/>
        </w:rPr>
      </w:pPr>
      <w:r>
        <w:rPr>
          <w:rFonts w:ascii="Arial" w:hAnsi="Arial" w:cs="Arial"/>
          <w:b/>
          <w:kern w:val="28"/>
          <w:lang w:eastAsia="en-GB"/>
        </w:rPr>
        <w:t>Prop: DK</w:t>
      </w:r>
      <w:r>
        <w:rPr>
          <w:rFonts w:ascii="Arial" w:hAnsi="Arial" w:cs="Arial"/>
          <w:b/>
          <w:kern w:val="28"/>
          <w:lang w:eastAsia="en-GB"/>
        </w:rPr>
        <w:tab/>
        <w:t>Sec: RP</w:t>
      </w:r>
    </w:p>
    <w:p w14:paraId="308A48AF" w14:textId="77777777" w:rsidR="005E1D9A" w:rsidRDefault="005E1D9A" w:rsidP="005E1D9A">
      <w:pPr>
        <w:ind w:left="709"/>
        <w:rPr>
          <w:rFonts w:ascii="Arial" w:hAnsi="Arial" w:cs="Arial"/>
          <w:b/>
          <w:kern w:val="28"/>
          <w:lang w:eastAsia="en-GB"/>
        </w:rPr>
      </w:pPr>
    </w:p>
    <w:p w14:paraId="5DE7B988" w14:textId="7A3A818E" w:rsidR="0071251C" w:rsidRPr="005E1D9A" w:rsidRDefault="005E1D9A" w:rsidP="005E1D9A">
      <w:pPr>
        <w:ind w:left="709"/>
        <w:rPr>
          <w:rFonts w:ascii="Arial" w:hAnsi="Arial" w:cs="Arial"/>
          <w:b/>
          <w:color w:val="FF0000"/>
          <w:kern w:val="28"/>
          <w:lang w:eastAsia="en-GB"/>
        </w:rPr>
      </w:pPr>
      <w:r>
        <w:rPr>
          <w:rFonts w:ascii="Arial" w:hAnsi="Arial" w:cs="Arial"/>
          <w:b/>
          <w:kern w:val="28"/>
          <w:lang w:eastAsia="en-GB"/>
        </w:rPr>
        <w:t xml:space="preserve"> </w:t>
      </w:r>
    </w:p>
    <w:p w14:paraId="1DC58886" w14:textId="7403FD39"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0509EA">
        <w:rPr>
          <w:rFonts w:ascii="Arial" w:hAnsi="Arial" w:cs="Arial"/>
          <w:b/>
        </w:rPr>
        <w:t>SEPT</w:t>
      </w:r>
      <w:r w:rsidR="000C5AA9">
        <w:rPr>
          <w:rFonts w:ascii="Arial" w:hAnsi="Arial" w:cs="Arial"/>
          <w:b/>
        </w:rPr>
        <w:t>/20</w:t>
      </w:r>
      <w:r w:rsidR="00804ADB">
        <w:rPr>
          <w:rFonts w:ascii="Arial" w:hAnsi="Arial" w:cs="Arial"/>
          <w:b/>
        </w:rPr>
        <w:t>20</w:t>
      </w:r>
      <w:r w:rsidR="00BF7B03">
        <w:rPr>
          <w:rFonts w:ascii="Arial" w:hAnsi="Arial" w:cs="Arial"/>
          <w:b/>
        </w:rPr>
        <w:t xml:space="preserve">:  </w:t>
      </w:r>
      <w:r w:rsidR="000509EA">
        <w:rPr>
          <w:rFonts w:ascii="Arial" w:hAnsi="Arial" w:cs="Arial"/>
          <w:b/>
        </w:rPr>
        <w:t xml:space="preserve">NEW OBJECTIVE </w:t>
      </w:r>
    </w:p>
    <w:p w14:paraId="1C9C389D" w14:textId="30349835" w:rsidR="00A91D9D" w:rsidRDefault="00A91D9D" w:rsidP="008F2720">
      <w:pPr>
        <w:rPr>
          <w:rFonts w:ascii="Arial" w:hAnsi="Arial" w:cs="Arial"/>
          <w:b/>
        </w:rPr>
      </w:pPr>
    </w:p>
    <w:p w14:paraId="421D8048" w14:textId="51D43CD3" w:rsidR="00150DA5" w:rsidRDefault="00A91D9D" w:rsidP="000509EA">
      <w:pPr>
        <w:rPr>
          <w:rFonts w:ascii="Arial" w:hAnsi="Arial" w:cs="Arial"/>
          <w:bCs/>
        </w:rPr>
      </w:pPr>
      <w:r w:rsidRPr="00A91D9D">
        <w:rPr>
          <w:rFonts w:ascii="Arial" w:hAnsi="Arial" w:cs="Arial"/>
          <w:bCs/>
        </w:rPr>
        <w:t>The</w:t>
      </w:r>
      <w:r w:rsidR="000509EA">
        <w:rPr>
          <w:rFonts w:ascii="Arial" w:hAnsi="Arial" w:cs="Arial"/>
          <w:bCs/>
        </w:rPr>
        <w:t xml:space="preserve"> committee</w:t>
      </w:r>
      <w:r w:rsidRPr="00A91D9D">
        <w:rPr>
          <w:rFonts w:ascii="Arial" w:hAnsi="Arial" w:cs="Arial"/>
          <w:bCs/>
        </w:rPr>
        <w:t xml:space="preserve"> </w:t>
      </w:r>
      <w:r w:rsidR="000509EA">
        <w:rPr>
          <w:rFonts w:ascii="Arial" w:hAnsi="Arial" w:cs="Arial"/>
          <w:bCs/>
        </w:rPr>
        <w:t>considered wh</w:t>
      </w:r>
      <w:r w:rsidR="00150DA5">
        <w:rPr>
          <w:rFonts w:ascii="Arial" w:hAnsi="Arial" w:cs="Arial"/>
          <w:bCs/>
        </w:rPr>
        <w:t xml:space="preserve">ether it should set a new objective.  It decided to explore an option to insert a new section into Town Talk that would help to advertise the Town Centre.  This could include discount codes, store vouchers, news of sales or new products, news of new shops, etc.  Cllr Carman mentioned that his wife had put together a document about what to buy and what to do in Newport Pagnell.  This could help to form the basis of a first flyer for inclusion in the December edition of Town Talk.  </w:t>
      </w:r>
    </w:p>
    <w:p w14:paraId="562E4D08" w14:textId="494E18B4" w:rsidR="00150DA5" w:rsidRDefault="00150DA5" w:rsidP="000509EA">
      <w:pPr>
        <w:rPr>
          <w:rFonts w:ascii="Arial" w:hAnsi="Arial" w:cs="Arial"/>
          <w:bCs/>
        </w:rPr>
      </w:pPr>
    </w:p>
    <w:p w14:paraId="712F4446" w14:textId="77777777" w:rsidR="004028C1" w:rsidRDefault="00150DA5" w:rsidP="008F2720">
      <w:pPr>
        <w:rPr>
          <w:rFonts w:ascii="Arial" w:hAnsi="Arial" w:cs="Arial"/>
          <w:bCs/>
          <w:color w:val="FF0000"/>
        </w:rPr>
      </w:pPr>
      <w:r>
        <w:rPr>
          <w:rFonts w:ascii="Arial" w:hAnsi="Arial" w:cs="Arial"/>
          <w:bCs/>
          <w:color w:val="FF0000"/>
        </w:rPr>
        <w:t>Action: Cllrs Urwin, Kitchen and Sidebottom to informally discuss ideas, and then to work with the clerk to see what could feasibly be achieved to create a new flyer to include in Town Talk. This will necessitate communicating with  local businesses to advise what kind of promotion would be most appropriate given limitations on the size of the flyer.</w:t>
      </w:r>
    </w:p>
    <w:p w14:paraId="6D0AB6ED" w14:textId="77777777" w:rsidR="004028C1" w:rsidRDefault="004028C1" w:rsidP="008F2720">
      <w:pPr>
        <w:rPr>
          <w:rFonts w:ascii="Arial" w:hAnsi="Arial" w:cs="Arial"/>
          <w:bCs/>
          <w:color w:val="FF0000"/>
        </w:rPr>
      </w:pPr>
    </w:p>
    <w:p w14:paraId="3E1348A8" w14:textId="1BC1BF29" w:rsidR="00507052" w:rsidRPr="00150DA5" w:rsidRDefault="004028C1" w:rsidP="008F2720">
      <w:pPr>
        <w:rPr>
          <w:rFonts w:ascii="Arial" w:hAnsi="Arial" w:cs="Arial"/>
          <w:bCs/>
          <w:color w:val="FF0000"/>
        </w:rPr>
      </w:pPr>
      <w:r>
        <w:rPr>
          <w:rFonts w:ascii="Arial" w:hAnsi="Arial" w:cs="Arial"/>
          <w:bCs/>
          <w:color w:val="FF0000"/>
        </w:rPr>
        <w:t xml:space="preserve">Action: Cllr Carman to send the clerk the document his wife had prepared. </w:t>
      </w:r>
      <w:r w:rsidR="00150DA5">
        <w:rPr>
          <w:rFonts w:ascii="Arial" w:hAnsi="Arial" w:cs="Arial"/>
          <w:bCs/>
          <w:color w:val="FF0000"/>
        </w:rPr>
        <w:t xml:space="preserve">   </w:t>
      </w:r>
    </w:p>
    <w:p w14:paraId="26C32AAB" w14:textId="2848A0FD" w:rsidR="003E33F2" w:rsidRDefault="003E33F2" w:rsidP="003E33F2">
      <w:pPr>
        <w:ind w:left="709" w:hanging="709"/>
        <w:rPr>
          <w:rFonts w:ascii="Arial" w:hAnsi="Arial" w:cs="Arial"/>
          <w:bCs/>
        </w:rPr>
      </w:pPr>
    </w:p>
    <w:p w14:paraId="7CE1AD71" w14:textId="565B4DEA" w:rsidR="00E3163C" w:rsidRDefault="00E3163C" w:rsidP="00E3163C">
      <w:pPr>
        <w:pStyle w:val="ListParagraph"/>
        <w:ind w:left="0"/>
        <w:rPr>
          <w:rFonts w:ascii="Arial" w:hAnsi="Arial" w:cs="Arial"/>
          <w:b/>
        </w:rPr>
      </w:pPr>
      <w:r>
        <w:rPr>
          <w:rFonts w:ascii="Arial" w:hAnsi="Arial" w:cs="Arial"/>
          <w:b/>
        </w:rPr>
        <w:t xml:space="preserve">ITEM </w:t>
      </w:r>
      <w:r w:rsidR="00C81450">
        <w:rPr>
          <w:rFonts w:ascii="Arial" w:hAnsi="Arial" w:cs="Arial"/>
          <w:b/>
        </w:rPr>
        <w:t>10</w:t>
      </w:r>
      <w:r>
        <w:rPr>
          <w:rFonts w:ascii="Arial" w:hAnsi="Arial" w:cs="Arial"/>
          <w:b/>
        </w:rPr>
        <w:t>.   BD/</w:t>
      </w:r>
      <w:r w:rsidR="00150DA5">
        <w:rPr>
          <w:rFonts w:ascii="Arial" w:hAnsi="Arial" w:cs="Arial"/>
          <w:b/>
        </w:rPr>
        <w:t>SEPT</w:t>
      </w:r>
      <w:r>
        <w:rPr>
          <w:rFonts w:ascii="Arial" w:hAnsi="Arial" w:cs="Arial"/>
          <w:b/>
        </w:rPr>
        <w:t>/20</w:t>
      </w:r>
      <w:r w:rsidR="00C81450">
        <w:rPr>
          <w:rFonts w:ascii="Arial" w:hAnsi="Arial" w:cs="Arial"/>
          <w:b/>
        </w:rPr>
        <w:t>20</w:t>
      </w:r>
      <w:r>
        <w:rPr>
          <w:rFonts w:ascii="Arial" w:hAnsi="Arial" w:cs="Arial"/>
          <w:b/>
        </w:rPr>
        <w:t xml:space="preserve">: </w:t>
      </w:r>
      <w:r w:rsidR="00C81450">
        <w:rPr>
          <w:rFonts w:ascii="Arial" w:hAnsi="Arial" w:cs="Arial"/>
          <w:b/>
        </w:rPr>
        <w:t xml:space="preserve">APPRENTICESHIP </w:t>
      </w:r>
      <w:r>
        <w:rPr>
          <w:rFonts w:ascii="Arial" w:hAnsi="Arial" w:cs="Arial"/>
          <w:b/>
        </w:rPr>
        <w:t xml:space="preserve"> </w:t>
      </w:r>
    </w:p>
    <w:p w14:paraId="207D3844" w14:textId="77777777" w:rsidR="00E3163C" w:rsidRDefault="00E3163C" w:rsidP="00E3163C">
      <w:pPr>
        <w:pStyle w:val="ListParagraph"/>
        <w:ind w:left="0"/>
        <w:rPr>
          <w:rFonts w:ascii="Arial" w:hAnsi="Arial" w:cs="Arial"/>
          <w:b/>
        </w:rPr>
      </w:pPr>
    </w:p>
    <w:p w14:paraId="6830EE25" w14:textId="63A4DC8B" w:rsidR="00755349" w:rsidRDefault="00150DA5" w:rsidP="00C81450">
      <w:pPr>
        <w:pStyle w:val="ListParagraph"/>
        <w:ind w:left="0"/>
        <w:rPr>
          <w:rFonts w:ascii="Arial" w:hAnsi="Arial" w:cs="Arial"/>
          <w:bCs/>
        </w:rPr>
      </w:pPr>
      <w:r>
        <w:rPr>
          <w:rFonts w:ascii="Arial" w:hAnsi="Arial" w:cs="Arial"/>
          <w:bCs/>
        </w:rPr>
        <w:t>Kim Peacock has been appointed as the Council’s new Financial Apprentice.  Because she started her apprenticeship on 1</w:t>
      </w:r>
      <w:r w:rsidRPr="00150DA5">
        <w:rPr>
          <w:rFonts w:ascii="Arial" w:hAnsi="Arial" w:cs="Arial"/>
          <w:bCs/>
          <w:vertAlign w:val="superscript"/>
        </w:rPr>
        <w:t>st</w:t>
      </w:r>
      <w:r>
        <w:rPr>
          <w:rFonts w:ascii="Arial" w:hAnsi="Arial" w:cs="Arial"/>
          <w:bCs/>
        </w:rPr>
        <w:t xml:space="preserve"> September, the clerk has been successful in applying for the new apprenticeship levy to the value of £1,500. This will be received in part this year and in pa</w:t>
      </w:r>
      <w:r w:rsidR="004028C1">
        <w:rPr>
          <w:rFonts w:ascii="Arial" w:hAnsi="Arial" w:cs="Arial"/>
          <w:bCs/>
        </w:rPr>
        <w:t>rt</w:t>
      </w:r>
      <w:r>
        <w:rPr>
          <w:rFonts w:ascii="Arial" w:hAnsi="Arial" w:cs="Arial"/>
          <w:bCs/>
        </w:rPr>
        <w:t xml:space="preserve"> on completion of the apprenticeship.  </w:t>
      </w:r>
      <w:r w:rsidR="00FA02F4">
        <w:rPr>
          <w:rFonts w:ascii="Arial" w:hAnsi="Arial" w:cs="Arial"/>
          <w:bCs/>
        </w:rPr>
        <w:t>The Town Council will be paying the apprentice</w:t>
      </w:r>
      <w:r w:rsidR="004028C1">
        <w:rPr>
          <w:rFonts w:ascii="Arial" w:hAnsi="Arial" w:cs="Arial"/>
          <w:bCs/>
        </w:rPr>
        <w:t>’</w:t>
      </w:r>
      <w:r w:rsidR="00FA02F4">
        <w:rPr>
          <w:rFonts w:ascii="Arial" w:hAnsi="Arial" w:cs="Arial"/>
          <w:bCs/>
        </w:rPr>
        <w:t>s salary, and Milton Keynes Council will be paying for the apprenticeship training</w:t>
      </w:r>
      <w:r w:rsidR="004028C1">
        <w:rPr>
          <w:rFonts w:ascii="Arial" w:hAnsi="Arial" w:cs="Arial"/>
          <w:bCs/>
        </w:rPr>
        <w:t xml:space="preserve"> college</w:t>
      </w:r>
      <w:r w:rsidR="00FA02F4">
        <w:rPr>
          <w:rFonts w:ascii="Arial" w:hAnsi="Arial" w:cs="Arial"/>
          <w:bCs/>
        </w:rPr>
        <w:t xml:space="preserve">.  </w:t>
      </w:r>
      <w:r>
        <w:rPr>
          <w:rFonts w:ascii="Arial" w:hAnsi="Arial" w:cs="Arial"/>
          <w:bCs/>
        </w:rPr>
        <w:t xml:space="preserve"> </w:t>
      </w:r>
      <w:r w:rsidR="00A91D9D">
        <w:rPr>
          <w:rFonts w:ascii="Arial" w:hAnsi="Arial" w:cs="Arial"/>
          <w:bCs/>
        </w:rPr>
        <w:t xml:space="preserve">  </w:t>
      </w:r>
    </w:p>
    <w:p w14:paraId="480EA6E0" w14:textId="7524B89D" w:rsidR="002621D7" w:rsidRDefault="002621D7" w:rsidP="00C81450">
      <w:pPr>
        <w:pStyle w:val="ListParagraph"/>
        <w:ind w:left="0"/>
        <w:rPr>
          <w:rFonts w:ascii="Arial" w:hAnsi="Arial" w:cs="Arial"/>
          <w:bCs/>
        </w:rPr>
      </w:pPr>
    </w:p>
    <w:p w14:paraId="3D3D4515" w14:textId="77777777" w:rsidR="002621D7" w:rsidRDefault="002621D7" w:rsidP="002621D7">
      <w:pPr>
        <w:rPr>
          <w:rFonts w:ascii="Arial" w:hAnsi="Arial" w:cs="Arial"/>
          <w:color w:val="FF0000"/>
        </w:rPr>
      </w:pPr>
    </w:p>
    <w:p w14:paraId="519EDEAF" w14:textId="5127EB3D" w:rsidR="002D2F55" w:rsidRPr="00E636DE" w:rsidRDefault="002621D7" w:rsidP="00E636DE">
      <w:pPr>
        <w:pStyle w:val="ListParagraph"/>
        <w:ind w:left="0"/>
        <w:rPr>
          <w:rFonts w:ascii="Arial" w:hAnsi="Arial" w:cs="Arial"/>
          <w:b/>
        </w:rPr>
      </w:pPr>
      <w:r>
        <w:rPr>
          <w:rFonts w:ascii="Arial" w:hAnsi="Arial" w:cs="Arial"/>
          <w:b/>
        </w:rPr>
        <w:lastRenderedPageBreak/>
        <w:t>ITEM 11.   BD/</w:t>
      </w:r>
      <w:r w:rsidR="00FA02F4">
        <w:rPr>
          <w:rFonts w:ascii="Arial" w:hAnsi="Arial" w:cs="Arial"/>
          <w:b/>
        </w:rPr>
        <w:t>SEPT</w:t>
      </w:r>
      <w:r>
        <w:rPr>
          <w:rFonts w:ascii="Arial" w:hAnsi="Arial" w:cs="Arial"/>
          <w:b/>
        </w:rPr>
        <w:t xml:space="preserve">/2020: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052A515C"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E636DE">
        <w:rPr>
          <w:rFonts w:ascii="Arial" w:hAnsi="Arial" w:cs="Arial"/>
        </w:rPr>
        <w:t>J</w:t>
      </w:r>
      <w:r w:rsidR="00FA02F4">
        <w:rPr>
          <w:rFonts w:ascii="Arial" w:hAnsi="Arial" w:cs="Arial"/>
        </w:rPr>
        <w:t>uly</w:t>
      </w:r>
      <w:r w:rsidR="00E636DE">
        <w:rPr>
          <w:rFonts w:ascii="Arial" w:hAnsi="Arial" w:cs="Arial"/>
        </w:rPr>
        <w:t xml:space="preserve"> income and expenditure statements. </w:t>
      </w:r>
    </w:p>
    <w:p w14:paraId="6F1CAEA8" w14:textId="77777777" w:rsidR="005B797C" w:rsidRPr="00C9282D" w:rsidRDefault="005B797C" w:rsidP="00B526DD">
      <w:pPr>
        <w:rPr>
          <w:rFonts w:ascii="Arial" w:hAnsi="Arial" w:cs="Arial"/>
          <w:bCs/>
          <w:kern w:val="28"/>
          <w:lang w:eastAsia="en-GB"/>
        </w:rPr>
      </w:pPr>
    </w:p>
    <w:p w14:paraId="46DC9485" w14:textId="77777777" w:rsidR="002621D7" w:rsidRDefault="002621D7" w:rsidP="002D2F55">
      <w:pPr>
        <w:rPr>
          <w:rFonts w:ascii="Arial" w:hAnsi="Arial" w:cs="Arial"/>
          <w:b/>
        </w:rPr>
      </w:pPr>
    </w:p>
    <w:p w14:paraId="3A655A8B" w14:textId="42433890" w:rsidR="002D2F55" w:rsidRPr="002621D7" w:rsidRDefault="00C36AA7" w:rsidP="002D2F55">
      <w:pPr>
        <w:rPr>
          <w:rFonts w:ascii="Arial" w:hAnsi="Arial" w:cs="Arial"/>
          <w:b/>
        </w:rPr>
      </w:pPr>
      <w:r>
        <w:rPr>
          <w:rFonts w:ascii="Arial" w:hAnsi="Arial" w:cs="Arial"/>
          <w:b/>
        </w:rPr>
        <w:t>ITEM</w:t>
      </w:r>
      <w:r w:rsidR="00E51EF1">
        <w:rPr>
          <w:rFonts w:ascii="Arial" w:hAnsi="Arial" w:cs="Arial"/>
          <w:b/>
        </w:rPr>
        <w:t xml:space="preserve"> 1</w:t>
      </w:r>
      <w:r w:rsidR="00E636DE">
        <w:rPr>
          <w:rFonts w:ascii="Arial" w:hAnsi="Arial" w:cs="Arial"/>
          <w:b/>
        </w:rPr>
        <w:t>2</w:t>
      </w:r>
      <w:r w:rsidR="00577BFE">
        <w:rPr>
          <w:rFonts w:ascii="Arial" w:hAnsi="Arial" w:cs="Arial"/>
          <w:b/>
        </w:rPr>
        <w:t>.   BD</w:t>
      </w:r>
      <w:r w:rsidR="00FA02F4">
        <w:rPr>
          <w:rFonts w:ascii="Arial" w:hAnsi="Arial" w:cs="Arial"/>
          <w:b/>
        </w:rPr>
        <w:t>/SEPT</w:t>
      </w:r>
      <w:r w:rsidR="00B9440F">
        <w:rPr>
          <w:rFonts w:ascii="Arial" w:hAnsi="Arial" w:cs="Arial"/>
          <w:b/>
        </w:rPr>
        <w:t>/20</w:t>
      </w:r>
      <w:r w:rsidR="002621D7">
        <w:rPr>
          <w:rFonts w:ascii="Arial" w:hAnsi="Arial" w:cs="Arial"/>
          <w:b/>
        </w:rPr>
        <w:t>20</w:t>
      </w:r>
      <w:r w:rsidR="002D2F55">
        <w:rPr>
          <w:rFonts w:ascii="Arial" w:hAnsi="Arial" w:cs="Arial"/>
          <w:b/>
        </w:rPr>
        <w:t>:</w:t>
      </w:r>
      <w:r w:rsidR="00FA02F4">
        <w:rPr>
          <w:rFonts w:ascii="Arial" w:hAnsi="Arial" w:cs="Arial"/>
          <w:b/>
        </w:rPr>
        <w:t xml:space="preserve"> TRANSFER OF PARKS AND PLAY AREAS </w:t>
      </w:r>
    </w:p>
    <w:p w14:paraId="5D4F558B" w14:textId="77777777" w:rsidR="006161C6" w:rsidRPr="002D2F55" w:rsidRDefault="006161C6" w:rsidP="002D2F55">
      <w:pPr>
        <w:rPr>
          <w:rFonts w:ascii="Arial" w:hAnsi="Arial" w:cs="Arial"/>
          <w:bCs/>
        </w:rPr>
      </w:pPr>
    </w:p>
    <w:p w14:paraId="492B69C6" w14:textId="0BC09AAB" w:rsidR="00C9282D" w:rsidRDefault="00FA02F4" w:rsidP="006A3E13">
      <w:pPr>
        <w:rPr>
          <w:rFonts w:ascii="Arial" w:hAnsi="Arial" w:cs="Arial"/>
          <w:bCs/>
        </w:rPr>
      </w:pPr>
      <w:r>
        <w:rPr>
          <w:rFonts w:ascii="Arial" w:hAnsi="Arial" w:cs="Arial"/>
          <w:bCs/>
        </w:rPr>
        <w:t xml:space="preserve">An update was received on the works being undertaken by MKC solicitors </w:t>
      </w:r>
      <w:r w:rsidR="004028C1">
        <w:rPr>
          <w:rFonts w:ascii="Arial" w:hAnsi="Arial" w:cs="Arial"/>
          <w:bCs/>
        </w:rPr>
        <w:t>regarding the</w:t>
      </w:r>
      <w:r>
        <w:rPr>
          <w:rFonts w:ascii="Arial" w:hAnsi="Arial" w:cs="Arial"/>
          <w:bCs/>
        </w:rPr>
        <w:t xml:space="preserve"> transfer</w:t>
      </w:r>
      <w:r w:rsidR="004028C1">
        <w:rPr>
          <w:rFonts w:ascii="Arial" w:hAnsi="Arial" w:cs="Arial"/>
          <w:bCs/>
        </w:rPr>
        <w:t xml:space="preserve"> of</w:t>
      </w:r>
      <w:r>
        <w:rPr>
          <w:rFonts w:ascii="Arial" w:hAnsi="Arial" w:cs="Arial"/>
          <w:bCs/>
        </w:rPr>
        <w:t xml:space="preserve"> the remaining parks and play areas not as yet owned by the Town Council. It</w:t>
      </w:r>
      <w:r w:rsidR="007E2532">
        <w:rPr>
          <w:rFonts w:ascii="Arial" w:hAnsi="Arial" w:cs="Arial"/>
          <w:bCs/>
        </w:rPr>
        <w:t xml:space="preserve"> is</w:t>
      </w:r>
      <w:r>
        <w:rPr>
          <w:rFonts w:ascii="Arial" w:hAnsi="Arial" w:cs="Arial"/>
          <w:bCs/>
        </w:rPr>
        <w:t xml:space="preserve"> possible that the Kingfisher Park </w:t>
      </w:r>
      <w:r w:rsidR="007E2532">
        <w:rPr>
          <w:rFonts w:ascii="Arial" w:hAnsi="Arial" w:cs="Arial"/>
          <w:bCs/>
        </w:rPr>
        <w:t>will be</w:t>
      </w:r>
      <w:r>
        <w:rPr>
          <w:rFonts w:ascii="Arial" w:hAnsi="Arial" w:cs="Arial"/>
          <w:bCs/>
        </w:rPr>
        <w:t xml:space="preserve"> transferred soon, as the developers who own the site have agreed to transfer it to MKC.  </w:t>
      </w:r>
    </w:p>
    <w:p w14:paraId="6DB0D22E" w14:textId="77777777" w:rsidR="00FA02F4" w:rsidRDefault="00FA02F4" w:rsidP="00FA02F4">
      <w:pPr>
        <w:rPr>
          <w:rFonts w:ascii="Arial" w:hAnsi="Arial" w:cs="Arial"/>
          <w:b/>
        </w:rPr>
      </w:pPr>
    </w:p>
    <w:p w14:paraId="6C19624D" w14:textId="22EC8A47" w:rsidR="00FA02F4" w:rsidRDefault="00FA02F4" w:rsidP="00FA02F4">
      <w:pPr>
        <w:rPr>
          <w:rFonts w:ascii="Arial" w:hAnsi="Arial" w:cs="Arial"/>
          <w:b/>
        </w:rPr>
      </w:pPr>
      <w:r>
        <w:rPr>
          <w:rFonts w:ascii="Arial" w:hAnsi="Arial" w:cs="Arial"/>
          <w:b/>
        </w:rPr>
        <w:t>ITEM 1</w:t>
      </w:r>
      <w:r>
        <w:rPr>
          <w:rFonts w:ascii="Arial" w:hAnsi="Arial" w:cs="Arial"/>
          <w:b/>
        </w:rPr>
        <w:t>3</w:t>
      </w:r>
      <w:r>
        <w:rPr>
          <w:rFonts w:ascii="Arial" w:hAnsi="Arial" w:cs="Arial"/>
          <w:b/>
        </w:rPr>
        <w:t>.   BD/SEPT/2020:</w:t>
      </w:r>
      <w:r>
        <w:rPr>
          <w:rFonts w:ascii="Arial" w:hAnsi="Arial" w:cs="Arial"/>
          <w:b/>
        </w:rPr>
        <w:t xml:space="preserve"> ITEMS FOR THE NEXT AGENDA</w:t>
      </w:r>
    </w:p>
    <w:p w14:paraId="1BE089FA" w14:textId="101A040E" w:rsidR="00FA02F4" w:rsidRDefault="00FA02F4" w:rsidP="00FA02F4">
      <w:pPr>
        <w:rPr>
          <w:rFonts w:ascii="Arial" w:hAnsi="Arial" w:cs="Arial"/>
          <w:b/>
        </w:rPr>
      </w:pPr>
    </w:p>
    <w:p w14:paraId="10514909" w14:textId="77777777" w:rsidR="00FA02F4" w:rsidRDefault="00FA02F4" w:rsidP="00FA02F4">
      <w:pPr>
        <w:rPr>
          <w:rFonts w:ascii="Arial" w:hAnsi="Arial" w:cs="Arial"/>
          <w:b/>
          <w:bCs/>
        </w:rPr>
      </w:pPr>
      <w:r>
        <w:rPr>
          <w:rFonts w:ascii="Arial" w:hAnsi="Arial" w:cs="Arial"/>
          <w:b/>
          <w:bCs/>
        </w:rPr>
        <w:t xml:space="preserve">Resolved that the usual items would appear on the next agenda.  </w:t>
      </w:r>
    </w:p>
    <w:p w14:paraId="196B9352" w14:textId="77777777" w:rsidR="00FA02F4" w:rsidRPr="004E2A93" w:rsidRDefault="00FA02F4" w:rsidP="00FA02F4">
      <w:pPr>
        <w:rPr>
          <w:rFonts w:ascii="Arial" w:hAnsi="Arial" w:cs="Arial"/>
          <w:b/>
          <w:bCs/>
        </w:rPr>
      </w:pPr>
    </w:p>
    <w:p w14:paraId="4EFF7B58" w14:textId="3757BE44" w:rsidR="00FA02F4" w:rsidRPr="00CD14CA" w:rsidRDefault="00FA02F4" w:rsidP="00FA02F4">
      <w:pPr>
        <w:rPr>
          <w:rFonts w:ascii="Arial" w:hAnsi="Arial" w:cs="Arial"/>
          <w:bCs/>
        </w:rPr>
      </w:pPr>
      <w:r>
        <w:rPr>
          <w:rFonts w:ascii="Arial" w:hAnsi="Arial" w:cs="Arial"/>
          <w:bCs/>
        </w:rPr>
        <w:t xml:space="preserve">Prop: </w:t>
      </w:r>
      <w:r>
        <w:rPr>
          <w:rFonts w:ascii="Arial" w:hAnsi="Arial" w:cs="Arial"/>
          <w:bCs/>
        </w:rPr>
        <w:t>RP</w:t>
      </w:r>
    </w:p>
    <w:p w14:paraId="52D5C343" w14:textId="77777777" w:rsidR="00FA02F4" w:rsidRPr="00712539" w:rsidRDefault="00FA02F4" w:rsidP="006A3E13">
      <w:pPr>
        <w:rPr>
          <w:rFonts w:ascii="Arial" w:hAnsi="Arial" w:cs="Arial"/>
          <w:bCs/>
        </w:rPr>
      </w:pPr>
    </w:p>
    <w:p w14:paraId="2185AA19" w14:textId="37CA61AA"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2.</w:t>
      </w:r>
      <w:r w:rsidR="00FA02F4">
        <w:rPr>
          <w:rFonts w:ascii="Arial" w:hAnsi="Arial" w:cs="Arial"/>
          <w:bCs/>
        </w:rPr>
        <w:t>31</w:t>
      </w:r>
      <w:r>
        <w:rPr>
          <w:rFonts w:ascii="Arial" w:hAnsi="Arial" w:cs="Arial"/>
          <w:bCs/>
        </w:rPr>
        <w:t xml:space="preserve"> pm. </w:t>
      </w:r>
    </w:p>
    <w:p w14:paraId="1FDB3A68" w14:textId="77777777" w:rsidR="00D26166" w:rsidRPr="003939B3" w:rsidRDefault="00D26166" w:rsidP="00F15339">
      <w:pPr>
        <w:rPr>
          <w:rFonts w:ascii="Arial" w:hAnsi="Arial" w:cs="Arial"/>
          <w:bCs/>
        </w:rPr>
      </w:pPr>
    </w:p>
    <w:p w14:paraId="385C5989" w14:textId="07598049"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81C35">
        <w:rPr>
          <w:rFonts w:ascii="Arial" w:hAnsi="Arial" w:cs="Arial"/>
          <w:b/>
        </w:rPr>
        <w:t xml:space="preserve"> </w:t>
      </w:r>
      <w:r w:rsidR="00FA02F4">
        <w:rPr>
          <w:rFonts w:ascii="Arial" w:hAnsi="Arial" w:cs="Arial"/>
          <w:b/>
        </w:rPr>
        <w:t>12</w:t>
      </w:r>
      <w:r w:rsidR="00FA02F4" w:rsidRPr="00FA02F4">
        <w:rPr>
          <w:rFonts w:ascii="Arial" w:hAnsi="Arial" w:cs="Arial"/>
          <w:b/>
          <w:vertAlign w:val="superscript"/>
        </w:rPr>
        <w:t>th</w:t>
      </w:r>
      <w:r w:rsidR="00FA02F4">
        <w:rPr>
          <w:rFonts w:ascii="Arial" w:hAnsi="Arial" w:cs="Arial"/>
          <w:b/>
        </w:rPr>
        <w:t xml:space="preserve"> November</w:t>
      </w:r>
      <w:r w:rsidR="00E636DE">
        <w:rPr>
          <w:rFonts w:ascii="Arial" w:hAnsi="Arial" w:cs="Arial"/>
          <w:b/>
        </w:rPr>
        <w:t xml:space="preserve"> 2020</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8CE643" w14:textId="77777777" w:rsidR="00985C22" w:rsidRDefault="00985C22">
      <w:r>
        <w:separator/>
      </w:r>
    </w:p>
  </w:endnote>
  <w:endnote w:type="continuationSeparator" w:id="0">
    <w:p w14:paraId="6E475E75" w14:textId="77777777" w:rsidR="00985C22" w:rsidRDefault="0098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151149"/>
      <w:docPartObj>
        <w:docPartGallery w:val="Page Numbers (Bottom of Page)"/>
        <w:docPartUnique/>
      </w:docPartObj>
    </w:sdtPr>
    <w:sdtEndPr>
      <w:rPr>
        <w:noProof/>
      </w:rPr>
    </w:sdtEndPr>
    <w:sdtContent>
      <w:p w14:paraId="741CEEF3" w14:textId="6ADC9930" w:rsidR="00654FB7" w:rsidRDefault="00654F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52C119" w14:textId="77777777" w:rsidR="00985C22" w:rsidRPr="00ED064E" w:rsidRDefault="00985C22">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E3A79F" w14:textId="77777777" w:rsidR="00985C22" w:rsidRDefault="00985C22">
      <w:r>
        <w:separator/>
      </w:r>
    </w:p>
  </w:footnote>
  <w:footnote w:type="continuationSeparator" w:id="0">
    <w:p w14:paraId="1AD15F3A" w14:textId="77777777" w:rsidR="00985C22" w:rsidRDefault="00985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num>
  <w:num w:numId="6">
    <w:abstractNumId w:val="18"/>
  </w:num>
  <w:num w:numId="7">
    <w:abstractNumId w:val="24"/>
  </w:num>
  <w:num w:numId="8">
    <w:abstractNumId w:val="2"/>
  </w:num>
  <w:num w:numId="9">
    <w:abstractNumId w:val="17"/>
  </w:num>
  <w:num w:numId="10">
    <w:abstractNumId w:val="4"/>
  </w:num>
  <w:num w:numId="11">
    <w:abstractNumId w:val="7"/>
  </w:num>
  <w:num w:numId="12">
    <w:abstractNumId w:val="19"/>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4"/>
  </w:num>
  <w:num w:numId="16">
    <w:abstractNumId w:val="1"/>
  </w:num>
  <w:num w:numId="17">
    <w:abstractNumId w:val="5"/>
  </w:num>
  <w:num w:numId="18">
    <w:abstractNumId w:val="15"/>
  </w:num>
  <w:num w:numId="19">
    <w:abstractNumId w:val="10"/>
  </w:num>
  <w:num w:numId="20">
    <w:abstractNumId w:val="8"/>
  </w:num>
  <w:num w:numId="21">
    <w:abstractNumId w:val="21"/>
  </w:num>
  <w:num w:numId="22">
    <w:abstractNumId w:val="12"/>
  </w:num>
  <w:num w:numId="23">
    <w:abstractNumId w:val="9"/>
  </w:num>
  <w:num w:numId="24">
    <w:abstractNumId w:val="20"/>
  </w:num>
  <w:num w:numId="2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1EA"/>
    <w:rsid w:val="000815DD"/>
    <w:rsid w:val="00082B99"/>
    <w:rsid w:val="00082F44"/>
    <w:rsid w:val="00083AC8"/>
    <w:rsid w:val="00084DC9"/>
    <w:rsid w:val="00086E45"/>
    <w:rsid w:val="0008750A"/>
    <w:rsid w:val="0008783A"/>
    <w:rsid w:val="00091D9A"/>
    <w:rsid w:val="00091E36"/>
    <w:rsid w:val="00094A72"/>
    <w:rsid w:val="0009572C"/>
    <w:rsid w:val="00095B3B"/>
    <w:rsid w:val="00096305"/>
    <w:rsid w:val="000A4086"/>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682B"/>
    <w:rsid w:val="00106A85"/>
    <w:rsid w:val="00107B00"/>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D1D"/>
    <w:rsid w:val="00143663"/>
    <w:rsid w:val="0014482A"/>
    <w:rsid w:val="001461EA"/>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70EE"/>
    <w:rsid w:val="0023086A"/>
    <w:rsid w:val="00230D2B"/>
    <w:rsid w:val="00230F32"/>
    <w:rsid w:val="00232084"/>
    <w:rsid w:val="0023376A"/>
    <w:rsid w:val="00237665"/>
    <w:rsid w:val="00237D20"/>
    <w:rsid w:val="002408E5"/>
    <w:rsid w:val="00241D13"/>
    <w:rsid w:val="002420B5"/>
    <w:rsid w:val="002518BC"/>
    <w:rsid w:val="00254DA7"/>
    <w:rsid w:val="002557DC"/>
    <w:rsid w:val="002565A3"/>
    <w:rsid w:val="00257510"/>
    <w:rsid w:val="00261865"/>
    <w:rsid w:val="002621D7"/>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6E5C"/>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6FD0"/>
    <w:rsid w:val="003E33F2"/>
    <w:rsid w:val="003E5640"/>
    <w:rsid w:val="003F030C"/>
    <w:rsid w:val="003F1834"/>
    <w:rsid w:val="003F2145"/>
    <w:rsid w:val="003F2BF6"/>
    <w:rsid w:val="003F4B84"/>
    <w:rsid w:val="003F5F3E"/>
    <w:rsid w:val="003F6206"/>
    <w:rsid w:val="003F67B2"/>
    <w:rsid w:val="003F6995"/>
    <w:rsid w:val="004014AB"/>
    <w:rsid w:val="004028C1"/>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8D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3A4A"/>
    <w:rsid w:val="005D0030"/>
    <w:rsid w:val="005D0383"/>
    <w:rsid w:val="005D053B"/>
    <w:rsid w:val="005D2211"/>
    <w:rsid w:val="005D2F2E"/>
    <w:rsid w:val="005D36C6"/>
    <w:rsid w:val="005D518C"/>
    <w:rsid w:val="005D6220"/>
    <w:rsid w:val="005D63AD"/>
    <w:rsid w:val="005E1D9A"/>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522F"/>
    <w:rsid w:val="006161C6"/>
    <w:rsid w:val="006179E7"/>
    <w:rsid w:val="00617A61"/>
    <w:rsid w:val="00620E77"/>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6F10"/>
    <w:rsid w:val="006676BB"/>
    <w:rsid w:val="006716B9"/>
    <w:rsid w:val="00671ABE"/>
    <w:rsid w:val="00671AF4"/>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C7EEE"/>
    <w:rsid w:val="006D060D"/>
    <w:rsid w:val="006D1B76"/>
    <w:rsid w:val="006D1E39"/>
    <w:rsid w:val="006D2B67"/>
    <w:rsid w:val="006D4BF2"/>
    <w:rsid w:val="006D558A"/>
    <w:rsid w:val="006D6444"/>
    <w:rsid w:val="006E03D3"/>
    <w:rsid w:val="006E0466"/>
    <w:rsid w:val="006E3432"/>
    <w:rsid w:val="006E3F2F"/>
    <w:rsid w:val="006E5BCE"/>
    <w:rsid w:val="006E695C"/>
    <w:rsid w:val="006E6A55"/>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0325"/>
    <w:rsid w:val="00731158"/>
    <w:rsid w:val="0073293E"/>
    <w:rsid w:val="00732EB4"/>
    <w:rsid w:val="00734D9E"/>
    <w:rsid w:val="00735222"/>
    <w:rsid w:val="007359EC"/>
    <w:rsid w:val="00735D13"/>
    <w:rsid w:val="007363E9"/>
    <w:rsid w:val="00736568"/>
    <w:rsid w:val="0073726A"/>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C038D"/>
    <w:rsid w:val="007C1847"/>
    <w:rsid w:val="007C2689"/>
    <w:rsid w:val="007C3395"/>
    <w:rsid w:val="007C4100"/>
    <w:rsid w:val="007C6199"/>
    <w:rsid w:val="007C647B"/>
    <w:rsid w:val="007C69DA"/>
    <w:rsid w:val="007C6AE7"/>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11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2E41"/>
    <w:rsid w:val="009D34D4"/>
    <w:rsid w:val="009D3B3B"/>
    <w:rsid w:val="009D4901"/>
    <w:rsid w:val="009D62EA"/>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D71"/>
    <w:rsid w:val="00A3539C"/>
    <w:rsid w:val="00A4066F"/>
    <w:rsid w:val="00A4125B"/>
    <w:rsid w:val="00A42722"/>
    <w:rsid w:val="00A4345A"/>
    <w:rsid w:val="00A44C99"/>
    <w:rsid w:val="00A45BAA"/>
    <w:rsid w:val="00A4692E"/>
    <w:rsid w:val="00A52095"/>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4C9"/>
    <w:rsid w:val="00B23545"/>
    <w:rsid w:val="00B23929"/>
    <w:rsid w:val="00B312C7"/>
    <w:rsid w:val="00B32952"/>
    <w:rsid w:val="00B33C99"/>
    <w:rsid w:val="00B34335"/>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A3C"/>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95E"/>
    <w:rsid w:val="00C560AB"/>
    <w:rsid w:val="00C5629E"/>
    <w:rsid w:val="00C570D1"/>
    <w:rsid w:val="00C6374F"/>
    <w:rsid w:val="00C63F7B"/>
    <w:rsid w:val="00C649A2"/>
    <w:rsid w:val="00C654C2"/>
    <w:rsid w:val="00C664D5"/>
    <w:rsid w:val="00C66ED6"/>
    <w:rsid w:val="00C676E7"/>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11CD"/>
    <w:rsid w:val="00D21AA7"/>
    <w:rsid w:val="00D22E09"/>
    <w:rsid w:val="00D24B2E"/>
    <w:rsid w:val="00D25794"/>
    <w:rsid w:val="00D26166"/>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6140E"/>
    <w:rsid w:val="00F63326"/>
    <w:rsid w:val="00F63D3C"/>
    <w:rsid w:val="00F63FF3"/>
    <w:rsid w:val="00F64524"/>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02F4"/>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5</Pages>
  <Words>1357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9</cp:revision>
  <cp:lastPrinted>2012-03-21T17:27:00Z</cp:lastPrinted>
  <dcterms:created xsi:type="dcterms:W3CDTF">2020-09-17T13:27:00Z</dcterms:created>
  <dcterms:modified xsi:type="dcterms:W3CDTF">2020-09-17T16:09:00Z</dcterms:modified>
</cp:coreProperties>
</file>