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0C94F263"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35C72">
        <w:rPr>
          <w:rFonts w:ascii="Arial" w:hAnsi="Arial" w:cs="Arial"/>
          <w:b/>
          <w:u w:val="single"/>
        </w:rPr>
        <w:t xml:space="preserve"> </w:t>
      </w:r>
      <w:r w:rsidR="00254DA7">
        <w:rPr>
          <w:rFonts w:ascii="Arial" w:hAnsi="Arial" w:cs="Arial"/>
          <w:b/>
          <w:u w:val="single"/>
        </w:rPr>
        <w:t>1</w:t>
      </w:r>
      <w:r w:rsidR="0023415B">
        <w:rPr>
          <w:rFonts w:ascii="Arial" w:hAnsi="Arial" w:cs="Arial"/>
          <w:b/>
          <w:u w:val="single"/>
        </w:rPr>
        <w:t>2</w:t>
      </w:r>
      <w:r w:rsidR="0023415B" w:rsidRPr="0023415B">
        <w:rPr>
          <w:rFonts w:ascii="Arial" w:hAnsi="Arial" w:cs="Arial"/>
          <w:b/>
          <w:u w:val="single"/>
          <w:vertAlign w:val="superscript"/>
        </w:rPr>
        <w:t>th</w:t>
      </w:r>
      <w:r w:rsidR="0023415B">
        <w:rPr>
          <w:rFonts w:ascii="Arial" w:hAnsi="Arial" w:cs="Arial"/>
          <w:b/>
          <w:u w:val="single"/>
        </w:rPr>
        <w:t xml:space="preserve"> November</w:t>
      </w:r>
      <w:r w:rsidR="00B33C99">
        <w:rPr>
          <w:rFonts w:ascii="Arial" w:hAnsi="Arial" w:cs="Arial"/>
          <w:b/>
          <w:u w:val="single"/>
        </w:rPr>
        <w:t xml:space="preserve"> </w:t>
      </w:r>
      <w:r w:rsidR="006B5E87">
        <w:rPr>
          <w:rFonts w:ascii="Arial" w:hAnsi="Arial" w:cs="Arial"/>
          <w:b/>
          <w:u w:val="single"/>
        </w:rPr>
        <w:t xml:space="preserve">2020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 pm</w:t>
      </w:r>
      <w:r w:rsidRPr="00ED064E">
        <w:rPr>
          <w:rFonts w:ascii="Arial" w:hAnsi="Arial" w:cs="Arial"/>
          <w:b/>
          <w:u w:val="single"/>
        </w:rPr>
        <w:t xml:space="preserve"> </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31A95747"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 xml:space="preserve">Ian Carman, </w:t>
      </w:r>
      <w:r w:rsidR="000811EB">
        <w:rPr>
          <w:rFonts w:ascii="Arial" w:hAnsi="Arial" w:cs="Arial"/>
        </w:rPr>
        <w:t xml:space="preserve">Euan Henderson, </w:t>
      </w:r>
      <w:r w:rsidR="00B33C99">
        <w:rPr>
          <w:rFonts w:ascii="Arial" w:hAnsi="Arial" w:cs="Arial"/>
        </w:rPr>
        <w:t xml:space="preserve">Diane Kitchen, </w:t>
      </w:r>
      <w:r w:rsidR="00591DB6">
        <w:rPr>
          <w:rFonts w:ascii="Arial" w:hAnsi="Arial" w:cs="Arial"/>
        </w:rPr>
        <w:t xml:space="preserve">Richard Pearson, </w:t>
      </w:r>
      <w:r w:rsidR="006B5E87">
        <w:rPr>
          <w:rFonts w:ascii="Arial" w:hAnsi="Arial" w:cs="Arial"/>
        </w:rPr>
        <w:t xml:space="preserve">Joan Sidebottom, </w:t>
      </w:r>
      <w:r w:rsidR="0094116E">
        <w:rPr>
          <w:rFonts w:ascii="Arial" w:hAnsi="Arial" w:cs="Arial"/>
        </w:rPr>
        <w:t xml:space="preserve">and </w:t>
      </w:r>
      <w:r w:rsidR="003B0C7C">
        <w:rPr>
          <w:rFonts w:ascii="Arial" w:hAnsi="Arial" w:cs="Arial"/>
        </w:rPr>
        <w:t>Steve U</w:t>
      </w:r>
      <w:r w:rsidR="0094116E">
        <w:rPr>
          <w:rFonts w:ascii="Arial" w:hAnsi="Arial" w:cs="Arial"/>
        </w:rPr>
        <w:t>rwin.</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25FAC281"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0048EDB" w14:textId="5B8B4A2E" w:rsidR="00732BCF" w:rsidRDefault="00732BCF" w:rsidP="00CB55F7">
      <w:pPr>
        <w:ind w:left="1440" w:hanging="1440"/>
        <w:rPr>
          <w:rFonts w:ascii="Arial" w:hAnsi="Arial" w:cs="Arial"/>
        </w:rPr>
      </w:pPr>
      <w:r>
        <w:rPr>
          <w:rFonts w:ascii="Arial" w:hAnsi="Arial" w:cs="Arial"/>
        </w:rPr>
        <w:tab/>
        <w:t xml:space="preserve">Jenny Spencer – Chair of Newport Pagnell Tennis Club (for part of the meeting) </w:t>
      </w:r>
    </w:p>
    <w:p w14:paraId="4659429E" w14:textId="5F93E1BD" w:rsidR="00732BCF" w:rsidRDefault="00732BCF" w:rsidP="00CB55F7">
      <w:pPr>
        <w:ind w:left="1440" w:hanging="1440"/>
        <w:rPr>
          <w:rFonts w:ascii="Arial" w:hAnsi="Arial" w:cs="Arial"/>
        </w:rPr>
      </w:pPr>
      <w:r>
        <w:rPr>
          <w:rFonts w:ascii="Arial" w:hAnsi="Arial" w:cs="Arial"/>
        </w:rPr>
        <w:t xml:space="preserve">                      Mike Spencer – Newport Pagnell Tennis Club (for part of the meeting)</w:t>
      </w:r>
    </w:p>
    <w:p w14:paraId="1BD97473" w14:textId="2A49E3A4" w:rsidR="00732BCF" w:rsidRDefault="00732BCF" w:rsidP="00CB55F7">
      <w:pPr>
        <w:ind w:left="1440" w:hanging="1440"/>
        <w:rPr>
          <w:rFonts w:ascii="Arial" w:hAnsi="Arial" w:cs="Arial"/>
        </w:rPr>
      </w:pPr>
      <w:r>
        <w:rPr>
          <w:rFonts w:ascii="Arial" w:hAnsi="Arial" w:cs="Arial"/>
        </w:rPr>
        <w:t xml:space="preserve">                      Jerry Smith – Newport Pagnell Tennis Club (for part of the meeting)</w:t>
      </w:r>
    </w:p>
    <w:p w14:paraId="448D9C7F" w14:textId="2C2DAE3D" w:rsidR="00254DA7" w:rsidRDefault="006B5E87" w:rsidP="00254DA7">
      <w:pPr>
        <w:ind w:left="1440" w:hanging="1440"/>
        <w:rPr>
          <w:rFonts w:ascii="Arial" w:hAnsi="Arial" w:cs="Arial"/>
        </w:rPr>
      </w:pPr>
      <w:r>
        <w:rPr>
          <w:rFonts w:ascii="Arial" w:hAnsi="Arial" w:cs="Arial"/>
        </w:rPr>
        <w:tab/>
      </w:r>
    </w:p>
    <w:p w14:paraId="5C9797C5" w14:textId="084A5064" w:rsidR="00254DA7" w:rsidRDefault="00254DA7" w:rsidP="00732BCF">
      <w:pPr>
        <w:ind w:left="1440" w:hanging="1440"/>
        <w:rPr>
          <w:rFonts w:ascii="Arial" w:hAnsi="Arial" w:cs="Arial"/>
        </w:rPr>
      </w:pPr>
      <w:r>
        <w:rPr>
          <w:rFonts w:ascii="Arial" w:hAnsi="Arial" w:cs="Arial"/>
        </w:rPr>
        <w:t>In the absence of the chair</w:t>
      </w:r>
      <w:r w:rsidR="00732BCF">
        <w:rPr>
          <w:rFonts w:ascii="Arial" w:hAnsi="Arial" w:cs="Arial"/>
        </w:rPr>
        <w:t>,</w:t>
      </w:r>
      <w:r>
        <w:rPr>
          <w:rFonts w:ascii="Arial" w:hAnsi="Arial" w:cs="Arial"/>
        </w:rPr>
        <w:t xml:space="preserve"> the vice chair </w:t>
      </w:r>
      <w:r w:rsidR="00732BCF">
        <w:rPr>
          <w:rFonts w:ascii="Arial" w:hAnsi="Arial" w:cs="Arial"/>
        </w:rPr>
        <w:t xml:space="preserve">took the chair at this meeting.  </w:t>
      </w:r>
    </w:p>
    <w:p w14:paraId="2BF5A793" w14:textId="068FFADD" w:rsidR="00544273" w:rsidRDefault="00254DA7" w:rsidP="00254DA7">
      <w:pPr>
        <w:ind w:left="1440" w:hanging="1440"/>
        <w:rPr>
          <w:rFonts w:ascii="Arial" w:hAnsi="Arial" w:cs="Arial"/>
        </w:rPr>
      </w:pPr>
      <w:r>
        <w:rPr>
          <w:rFonts w:ascii="Arial" w:hAnsi="Arial" w:cs="Arial"/>
        </w:rPr>
        <w:t xml:space="preserve"> </w:t>
      </w:r>
      <w:r w:rsidR="00C7639F">
        <w:rPr>
          <w:rFonts w:ascii="Arial" w:hAnsi="Arial" w:cs="Arial"/>
        </w:rPr>
        <w:tab/>
      </w:r>
      <w:r w:rsidR="00E258BB">
        <w:rPr>
          <w:rFonts w:ascii="Arial" w:hAnsi="Arial" w:cs="Arial"/>
        </w:rPr>
        <w:t xml:space="preserve"> </w:t>
      </w:r>
    </w:p>
    <w:p w14:paraId="0A2A6DD3" w14:textId="504E44CD"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732BCF">
        <w:rPr>
          <w:rFonts w:ascii="Arial" w:hAnsi="Arial" w:cs="Arial"/>
          <w:b/>
        </w:rPr>
        <w:t>NOV</w:t>
      </w:r>
      <w:r w:rsidR="00B33C99">
        <w:rPr>
          <w:rFonts w:ascii="Arial" w:hAnsi="Arial" w:cs="Arial"/>
          <w:b/>
        </w:rPr>
        <w:t>/20</w:t>
      </w:r>
      <w:r w:rsidR="006B5E87">
        <w:rPr>
          <w:rFonts w:ascii="Arial" w:hAnsi="Arial" w:cs="Arial"/>
          <w:b/>
        </w:rPr>
        <w:t>20</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2E21E87A"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Cllr</w:t>
      </w:r>
      <w:r w:rsidR="00591DB6">
        <w:rPr>
          <w:rFonts w:ascii="Arial" w:hAnsi="Arial" w:cs="Arial"/>
        </w:rPr>
        <w:t xml:space="preserve"> </w:t>
      </w:r>
      <w:r w:rsidR="00254DA7">
        <w:rPr>
          <w:rFonts w:ascii="Arial" w:hAnsi="Arial" w:cs="Arial"/>
        </w:rPr>
        <w:t xml:space="preserve">Hornblow and </w:t>
      </w:r>
      <w:r w:rsidR="00E57A33">
        <w:rPr>
          <w:rFonts w:ascii="Arial" w:hAnsi="Arial" w:cs="Arial"/>
        </w:rPr>
        <w:t xml:space="preserve">belated apologies from Cllr </w:t>
      </w:r>
      <w:r w:rsidR="00254DA7">
        <w:rPr>
          <w:rFonts w:ascii="Arial" w:hAnsi="Arial" w:cs="Arial"/>
        </w:rPr>
        <w:t xml:space="preserve">Winsor. </w:t>
      </w:r>
    </w:p>
    <w:p w14:paraId="0AA5367E" w14:textId="77777777" w:rsidR="00F34295" w:rsidRPr="00F34295" w:rsidRDefault="00F34295" w:rsidP="00D72FFB">
      <w:pPr>
        <w:rPr>
          <w:rFonts w:ascii="Arial" w:hAnsi="Arial" w:cs="Arial"/>
        </w:rPr>
      </w:pPr>
    </w:p>
    <w:p w14:paraId="7F282F80" w14:textId="14A60F75"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732BCF">
        <w:rPr>
          <w:rFonts w:ascii="Arial" w:hAnsi="Arial" w:cs="Arial"/>
          <w:b/>
        </w:rPr>
        <w:t>NOV</w:t>
      </w:r>
      <w:r w:rsidR="00B33C99">
        <w:rPr>
          <w:rFonts w:ascii="Arial" w:hAnsi="Arial" w:cs="Arial"/>
          <w:b/>
        </w:rPr>
        <w:t>/ 20</w:t>
      </w:r>
      <w:r w:rsidR="006B5E87">
        <w:rPr>
          <w:rFonts w:ascii="Arial" w:hAnsi="Arial" w:cs="Arial"/>
          <w:b/>
        </w:rPr>
        <w:t>20</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77AE6393" w:rsidR="00E01D7D" w:rsidRDefault="00591DB6" w:rsidP="00976222">
      <w:pPr>
        <w:rPr>
          <w:rFonts w:ascii="Arial" w:hAnsi="Arial" w:cs="Arial"/>
          <w:b/>
        </w:rPr>
      </w:pPr>
      <w:r>
        <w:rPr>
          <w:rFonts w:ascii="Arial" w:hAnsi="Arial" w:cs="Arial"/>
          <w:b/>
        </w:rPr>
        <w:t>ITEM 3.  BD/</w:t>
      </w:r>
      <w:r w:rsidR="00732BCF">
        <w:rPr>
          <w:rFonts w:ascii="Arial" w:hAnsi="Arial" w:cs="Arial"/>
          <w:b/>
        </w:rPr>
        <w:t>NOV</w:t>
      </w:r>
      <w:r w:rsidR="00B33C99">
        <w:rPr>
          <w:rFonts w:ascii="Arial" w:hAnsi="Arial" w:cs="Arial"/>
          <w:b/>
        </w:rPr>
        <w:t>/ 20</w:t>
      </w:r>
      <w:r w:rsidR="006B5E87">
        <w:rPr>
          <w:rFonts w:ascii="Arial" w:hAnsi="Arial" w:cs="Arial"/>
          <w:b/>
        </w:rPr>
        <w:t>20</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569681C6" w14:textId="1A410186" w:rsidR="00C5373C" w:rsidRDefault="00732BCF" w:rsidP="00976222">
      <w:pPr>
        <w:rPr>
          <w:rFonts w:ascii="Arial" w:hAnsi="Arial" w:cs="Arial"/>
        </w:rPr>
      </w:pPr>
      <w:r w:rsidRPr="00732BCF">
        <w:rPr>
          <w:rFonts w:ascii="Arial" w:hAnsi="Arial" w:cs="Arial"/>
          <w:b/>
          <w:bCs/>
        </w:rPr>
        <w:t>3.1</w:t>
      </w:r>
      <w:r>
        <w:rPr>
          <w:rFonts w:ascii="Arial" w:hAnsi="Arial" w:cs="Arial"/>
        </w:rPr>
        <w:tab/>
      </w:r>
      <w:r w:rsidR="00C5373C">
        <w:rPr>
          <w:rFonts w:ascii="Arial" w:hAnsi="Arial" w:cs="Arial"/>
        </w:rPr>
        <w:t xml:space="preserve">There were no questions from members of the public. </w:t>
      </w:r>
    </w:p>
    <w:p w14:paraId="4AE43D35" w14:textId="310CF7B1" w:rsidR="00732BCF" w:rsidRDefault="00732BCF" w:rsidP="00976222">
      <w:pPr>
        <w:rPr>
          <w:rFonts w:ascii="Arial" w:hAnsi="Arial" w:cs="Arial"/>
        </w:rPr>
      </w:pPr>
    </w:p>
    <w:p w14:paraId="1A933DC9" w14:textId="3B9EDC26" w:rsidR="00B34688" w:rsidRDefault="00732BCF" w:rsidP="00737935">
      <w:pPr>
        <w:ind w:left="709" w:hanging="709"/>
        <w:rPr>
          <w:rFonts w:ascii="Arial" w:hAnsi="Arial" w:cs="Arial"/>
        </w:rPr>
      </w:pPr>
      <w:r>
        <w:rPr>
          <w:rFonts w:ascii="Arial" w:hAnsi="Arial" w:cs="Arial"/>
          <w:b/>
          <w:bCs/>
        </w:rPr>
        <w:t>3.2</w:t>
      </w:r>
      <w:r>
        <w:rPr>
          <w:rFonts w:ascii="Arial" w:hAnsi="Arial" w:cs="Arial"/>
          <w:b/>
          <w:bCs/>
        </w:rPr>
        <w:tab/>
      </w:r>
      <w:r w:rsidR="00737935">
        <w:rPr>
          <w:rFonts w:ascii="Arial" w:hAnsi="Arial" w:cs="Arial"/>
        </w:rPr>
        <w:t>The Newport Pagnell Tennis Club</w:t>
      </w:r>
      <w:r w:rsidR="00B34688">
        <w:rPr>
          <w:rFonts w:ascii="Arial" w:hAnsi="Arial" w:cs="Arial"/>
        </w:rPr>
        <w:t xml:space="preserve"> (NPTC)</w:t>
      </w:r>
      <w:r w:rsidR="00737935">
        <w:rPr>
          <w:rFonts w:ascii="Arial" w:hAnsi="Arial" w:cs="Arial"/>
        </w:rPr>
        <w:t xml:space="preserve"> </w:t>
      </w:r>
      <w:r w:rsidR="00B34688">
        <w:rPr>
          <w:rFonts w:ascii="Arial" w:hAnsi="Arial" w:cs="Arial"/>
        </w:rPr>
        <w:t>discussed with the</w:t>
      </w:r>
      <w:r w:rsidR="00737935">
        <w:rPr>
          <w:rFonts w:ascii="Arial" w:hAnsi="Arial" w:cs="Arial"/>
        </w:rPr>
        <w:t xml:space="preserve"> committee their plans for the future of the club and refurbishment of the facilities. </w:t>
      </w:r>
      <w:r w:rsidR="00B34688">
        <w:rPr>
          <w:rFonts w:ascii="Arial" w:hAnsi="Arial" w:cs="Arial"/>
        </w:rPr>
        <w:t>NPTC said that the</w:t>
      </w:r>
      <w:r w:rsidR="00030468">
        <w:rPr>
          <w:rFonts w:ascii="Arial" w:hAnsi="Arial" w:cs="Arial"/>
        </w:rPr>
        <w:t>re</w:t>
      </w:r>
      <w:r w:rsidR="00B34688">
        <w:rPr>
          <w:rFonts w:ascii="Arial" w:hAnsi="Arial" w:cs="Arial"/>
        </w:rPr>
        <w:t xml:space="preserve"> had been a large increase in membership recently, somewhat aided by Covid-19</w:t>
      </w:r>
      <w:r w:rsidR="00E57A33">
        <w:rPr>
          <w:rFonts w:ascii="Arial" w:hAnsi="Arial" w:cs="Arial"/>
        </w:rPr>
        <w:t>,</w:t>
      </w:r>
      <w:r w:rsidR="00B34688">
        <w:rPr>
          <w:rFonts w:ascii="Arial" w:hAnsi="Arial" w:cs="Arial"/>
        </w:rPr>
        <w:t xml:space="preserve"> as tennis was seen as a Covid-secure sport.  New members of all ages were joining the club, but there was also a demand for one</w:t>
      </w:r>
      <w:r w:rsidR="00E57A33">
        <w:rPr>
          <w:rFonts w:ascii="Arial" w:hAnsi="Arial" w:cs="Arial"/>
        </w:rPr>
        <w:t>-</w:t>
      </w:r>
      <w:r w:rsidR="00B34688">
        <w:rPr>
          <w:rFonts w:ascii="Arial" w:hAnsi="Arial" w:cs="Arial"/>
        </w:rPr>
        <w:t xml:space="preserve">off </w:t>
      </w:r>
      <w:r w:rsidR="007B7F3F">
        <w:rPr>
          <w:rFonts w:ascii="Arial" w:hAnsi="Arial" w:cs="Arial"/>
        </w:rPr>
        <w:t>use of courts</w:t>
      </w:r>
      <w:r w:rsidR="00B34688">
        <w:rPr>
          <w:rFonts w:ascii="Arial" w:hAnsi="Arial" w:cs="Arial"/>
        </w:rPr>
        <w:t xml:space="preserve"> rather than club membership.  NPTC would therefore like to take over all bookings of casual play from the Town Council’s leisure contractor, and would like to make plans to allow for </w:t>
      </w:r>
      <w:r w:rsidR="00E57A33">
        <w:rPr>
          <w:rFonts w:ascii="Arial" w:hAnsi="Arial" w:cs="Arial"/>
        </w:rPr>
        <w:t xml:space="preserve">a </w:t>
      </w:r>
      <w:r w:rsidR="00B34688">
        <w:rPr>
          <w:rFonts w:ascii="Arial" w:hAnsi="Arial" w:cs="Arial"/>
        </w:rPr>
        <w:t>separate entrance to the 4</w:t>
      </w:r>
      <w:r w:rsidR="00B34688" w:rsidRPr="00B34688">
        <w:rPr>
          <w:rFonts w:ascii="Arial" w:hAnsi="Arial" w:cs="Arial"/>
          <w:vertAlign w:val="superscript"/>
        </w:rPr>
        <w:t>th</w:t>
      </w:r>
      <w:r w:rsidR="00B34688">
        <w:rPr>
          <w:rFonts w:ascii="Arial" w:hAnsi="Arial" w:cs="Arial"/>
        </w:rPr>
        <w:t xml:space="preserve"> court for casual play to take place.  The Town Clerk explained that this would require Places Leisure’s approval since there would be a loss of direct income to Places Leisure to change th</w:t>
      </w:r>
      <w:r w:rsidR="00030468">
        <w:rPr>
          <w:rFonts w:ascii="Arial" w:hAnsi="Arial" w:cs="Arial"/>
        </w:rPr>
        <w:t>e current</w:t>
      </w:r>
      <w:r w:rsidR="00B34688">
        <w:rPr>
          <w:rFonts w:ascii="Arial" w:hAnsi="Arial" w:cs="Arial"/>
        </w:rPr>
        <w:t xml:space="preserve"> system. </w:t>
      </w:r>
    </w:p>
    <w:p w14:paraId="6DE1F63D" w14:textId="77777777" w:rsidR="00B34688" w:rsidRDefault="00B34688" w:rsidP="00737935">
      <w:pPr>
        <w:ind w:left="709" w:hanging="709"/>
        <w:rPr>
          <w:rFonts w:ascii="Arial" w:hAnsi="Arial" w:cs="Arial"/>
        </w:rPr>
      </w:pPr>
    </w:p>
    <w:p w14:paraId="676E92E0" w14:textId="4E907063" w:rsidR="00B34688" w:rsidRDefault="00B34688" w:rsidP="00737935">
      <w:pPr>
        <w:ind w:left="709" w:hanging="709"/>
        <w:rPr>
          <w:rFonts w:ascii="Arial" w:hAnsi="Arial" w:cs="Arial"/>
          <w:color w:val="FF0000"/>
        </w:rPr>
      </w:pPr>
      <w:r>
        <w:rPr>
          <w:rFonts w:ascii="Arial" w:hAnsi="Arial" w:cs="Arial"/>
        </w:rPr>
        <w:lastRenderedPageBreak/>
        <w:tab/>
      </w:r>
      <w:r>
        <w:rPr>
          <w:rFonts w:ascii="Arial" w:hAnsi="Arial" w:cs="Arial"/>
          <w:color w:val="FF0000"/>
        </w:rPr>
        <w:t xml:space="preserve">Action: The clerk to speak with Places Leisure about </w:t>
      </w:r>
      <w:r w:rsidR="00030468">
        <w:rPr>
          <w:rFonts w:ascii="Arial" w:hAnsi="Arial" w:cs="Arial"/>
          <w:color w:val="FF0000"/>
        </w:rPr>
        <w:t>whether they would be happy to allow NPTC to take casual bookings and the income derived from these</w:t>
      </w:r>
      <w:r>
        <w:rPr>
          <w:rFonts w:ascii="Arial" w:hAnsi="Arial" w:cs="Arial"/>
          <w:color w:val="FF0000"/>
        </w:rPr>
        <w:t xml:space="preserve">.  </w:t>
      </w:r>
    </w:p>
    <w:p w14:paraId="7211D2FF" w14:textId="30D883D6" w:rsidR="00B34688" w:rsidRDefault="00B34688" w:rsidP="00737935">
      <w:pPr>
        <w:ind w:left="709" w:hanging="709"/>
        <w:rPr>
          <w:rFonts w:ascii="Arial" w:hAnsi="Arial" w:cs="Arial"/>
          <w:color w:val="FF0000"/>
        </w:rPr>
      </w:pPr>
    </w:p>
    <w:p w14:paraId="7D4684AD" w14:textId="45910C93" w:rsidR="00B34688" w:rsidRDefault="00B34688" w:rsidP="00B34688">
      <w:pPr>
        <w:ind w:left="709"/>
        <w:rPr>
          <w:rFonts w:ascii="Arial" w:hAnsi="Arial" w:cs="Arial"/>
        </w:rPr>
      </w:pPr>
      <w:r>
        <w:rPr>
          <w:rFonts w:ascii="Arial" w:hAnsi="Arial" w:cs="Arial"/>
        </w:rPr>
        <w:t>The clerk explained that it would be unlikely that there would be any reduction in rental to NPTC if they took over</w:t>
      </w:r>
      <w:r w:rsidR="00030468">
        <w:rPr>
          <w:rFonts w:ascii="Arial" w:hAnsi="Arial" w:cs="Arial"/>
        </w:rPr>
        <w:t xml:space="preserve"> managing casual</w:t>
      </w:r>
      <w:r>
        <w:rPr>
          <w:rFonts w:ascii="Arial" w:hAnsi="Arial" w:cs="Arial"/>
        </w:rPr>
        <w:t xml:space="preserve"> bookings, because this was a low</w:t>
      </w:r>
      <w:r w:rsidR="00030468">
        <w:rPr>
          <w:rFonts w:ascii="Arial" w:hAnsi="Arial" w:cs="Arial"/>
        </w:rPr>
        <w:t>-</w:t>
      </w:r>
      <w:r>
        <w:rPr>
          <w:rFonts w:ascii="Arial" w:hAnsi="Arial" w:cs="Arial"/>
        </w:rPr>
        <w:t>cost service provided by Places Leisure requiring no additional reception staff than they already had in place. Also, the lease placed a heavy demand on Newport Pagnell Town Council to</w:t>
      </w:r>
      <w:r w:rsidR="00030468">
        <w:rPr>
          <w:rFonts w:ascii="Arial" w:hAnsi="Arial" w:cs="Arial"/>
        </w:rPr>
        <w:t xml:space="preserve"> maintain the court surface in a playable condition and the Town Council had in the last few years spend a great deal on this.</w:t>
      </w:r>
      <w:r w:rsidR="00E57A33">
        <w:rPr>
          <w:rFonts w:ascii="Arial" w:hAnsi="Arial" w:cs="Arial"/>
        </w:rPr>
        <w:t xml:space="preserve"> Court resurfacing would be required again in the future.  </w:t>
      </w:r>
      <w:r w:rsidR="00030468">
        <w:rPr>
          <w:rFonts w:ascii="Arial" w:hAnsi="Arial" w:cs="Arial"/>
        </w:rPr>
        <w:t xml:space="preserve">  </w:t>
      </w:r>
      <w:r>
        <w:rPr>
          <w:rFonts w:ascii="Arial" w:hAnsi="Arial" w:cs="Arial"/>
        </w:rPr>
        <w:t xml:space="preserve"> </w:t>
      </w:r>
    </w:p>
    <w:p w14:paraId="6167D1B6" w14:textId="66E51E30" w:rsidR="00C54184" w:rsidRDefault="00C54184" w:rsidP="00B34688">
      <w:pPr>
        <w:ind w:left="709"/>
        <w:rPr>
          <w:rFonts w:ascii="Arial" w:hAnsi="Arial" w:cs="Arial"/>
        </w:rPr>
      </w:pPr>
    </w:p>
    <w:p w14:paraId="7EC406ED" w14:textId="29D21D0C" w:rsidR="00C54184" w:rsidRDefault="00C54184" w:rsidP="00B34688">
      <w:pPr>
        <w:ind w:left="709"/>
        <w:rPr>
          <w:rFonts w:ascii="Arial" w:hAnsi="Arial" w:cs="Arial"/>
        </w:rPr>
      </w:pPr>
      <w:bookmarkStart w:id="0" w:name="_Hlk56440779"/>
      <w:r>
        <w:rPr>
          <w:rFonts w:ascii="Arial" w:hAnsi="Arial" w:cs="Arial"/>
        </w:rPr>
        <w:t>NPTC has been offered some almost new fencing and a gate entry system that would allow for public entry at an excellent price.  They would need the following funding to progress the project:</w:t>
      </w:r>
    </w:p>
    <w:p w14:paraId="1A53DECC" w14:textId="3C1F10E6" w:rsidR="00C54184" w:rsidRPr="00C54184" w:rsidRDefault="00C54184" w:rsidP="00C54184">
      <w:pPr>
        <w:pStyle w:val="ListParagraph"/>
        <w:numPr>
          <w:ilvl w:val="0"/>
          <w:numId w:val="26"/>
        </w:numPr>
        <w:rPr>
          <w:rFonts w:ascii="Arial" w:hAnsi="Arial" w:cs="Arial"/>
        </w:rPr>
      </w:pPr>
      <w:r w:rsidRPr="00C54184">
        <w:rPr>
          <w:rFonts w:ascii="Arial" w:hAnsi="Arial" w:cs="Arial"/>
        </w:rPr>
        <w:t>£20,000 to buy the fencing</w:t>
      </w:r>
    </w:p>
    <w:p w14:paraId="0ED80AFE" w14:textId="1AAFB78F" w:rsidR="00C54184" w:rsidRPr="00C54184" w:rsidRDefault="00C54184" w:rsidP="00C54184">
      <w:pPr>
        <w:pStyle w:val="ListParagraph"/>
        <w:numPr>
          <w:ilvl w:val="0"/>
          <w:numId w:val="26"/>
        </w:numPr>
        <w:rPr>
          <w:rFonts w:ascii="Arial" w:hAnsi="Arial" w:cs="Arial"/>
        </w:rPr>
      </w:pPr>
      <w:r w:rsidRPr="00C54184">
        <w:rPr>
          <w:rFonts w:ascii="Arial" w:hAnsi="Arial" w:cs="Arial"/>
        </w:rPr>
        <w:t xml:space="preserve">£5,000 for the </w:t>
      </w:r>
      <w:r w:rsidR="008B3CE1">
        <w:rPr>
          <w:rFonts w:ascii="Arial" w:hAnsi="Arial" w:cs="Arial"/>
        </w:rPr>
        <w:t>gate</w:t>
      </w:r>
      <w:r w:rsidRPr="00C54184">
        <w:rPr>
          <w:rFonts w:ascii="Arial" w:hAnsi="Arial" w:cs="Arial"/>
        </w:rPr>
        <w:t xml:space="preserve"> entry system</w:t>
      </w:r>
    </w:p>
    <w:p w14:paraId="79BA57EE" w14:textId="1D90AAC1" w:rsidR="00C54184" w:rsidRDefault="00C54184" w:rsidP="00C54184">
      <w:pPr>
        <w:pStyle w:val="ListParagraph"/>
        <w:numPr>
          <w:ilvl w:val="0"/>
          <w:numId w:val="26"/>
        </w:numPr>
        <w:rPr>
          <w:rFonts w:ascii="Arial" w:hAnsi="Arial" w:cs="Arial"/>
        </w:rPr>
      </w:pPr>
      <w:r w:rsidRPr="00C54184">
        <w:rPr>
          <w:rFonts w:ascii="Arial" w:hAnsi="Arial" w:cs="Arial"/>
        </w:rPr>
        <w:t>£20,000 for new floodlighting.</w:t>
      </w:r>
    </w:p>
    <w:p w14:paraId="51F377D8" w14:textId="31924F77" w:rsidR="008B3CE1" w:rsidRDefault="008B3CE1" w:rsidP="00C54184">
      <w:pPr>
        <w:pStyle w:val="ListParagraph"/>
        <w:numPr>
          <w:ilvl w:val="0"/>
          <w:numId w:val="26"/>
        </w:numPr>
        <w:rPr>
          <w:rFonts w:ascii="Arial" w:hAnsi="Arial" w:cs="Arial"/>
        </w:rPr>
      </w:pPr>
      <w:r>
        <w:rPr>
          <w:rFonts w:ascii="Arial" w:hAnsi="Arial" w:cs="Arial"/>
        </w:rPr>
        <w:t xml:space="preserve">£3,500 to £5,000 for extras.  </w:t>
      </w:r>
    </w:p>
    <w:p w14:paraId="391D31EB" w14:textId="4666A76F" w:rsidR="00C54184" w:rsidRDefault="00C54184" w:rsidP="00C54184">
      <w:pPr>
        <w:rPr>
          <w:rFonts w:ascii="Arial" w:hAnsi="Arial" w:cs="Arial"/>
        </w:rPr>
      </w:pPr>
    </w:p>
    <w:p w14:paraId="6B3235D9" w14:textId="7AF0D5F2" w:rsidR="00C54184" w:rsidRDefault="00C54184" w:rsidP="00C54184">
      <w:pPr>
        <w:ind w:left="709"/>
        <w:rPr>
          <w:rFonts w:ascii="Arial" w:hAnsi="Arial" w:cs="Arial"/>
        </w:rPr>
      </w:pPr>
      <w:r>
        <w:rPr>
          <w:rFonts w:ascii="Arial" w:hAnsi="Arial" w:cs="Arial"/>
        </w:rPr>
        <w:t xml:space="preserve">NPTC has been applying for grant funding, and has achieved the following: </w:t>
      </w:r>
    </w:p>
    <w:p w14:paraId="044CA45F" w14:textId="0B4A82F1" w:rsidR="00C54184" w:rsidRDefault="00C54184" w:rsidP="00C54184">
      <w:pPr>
        <w:ind w:left="709"/>
        <w:rPr>
          <w:rFonts w:ascii="Arial" w:hAnsi="Arial" w:cs="Arial"/>
        </w:rPr>
      </w:pPr>
    </w:p>
    <w:p w14:paraId="448E1465" w14:textId="1BD0B87B" w:rsidR="00C54184" w:rsidRDefault="00C54184" w:rsidP="00C54184">
      <w:pPr>
        <w:ind w:left="709"/>
        <w:rPr>
          <w:rFonts w:ascii="Arial" w:hAnsi="Arial" w:cs="Arial"/>
        </w:rPr>
      </w:pPr>
      <w:r>
        <w:rPr>
          <w:rFonts w:ascii="Arial" w:hAnsi="Arial" w:cs="Arial"/>
        </w:rPr>
        <w:t>£10,000 from MKC for Covid-19 relief</w:t>
      </w:r>
    </w:p>
    <w:p w14:paraId="314219EE" w14:textId="4C56EC3B" w:rsidR="00C54184" w:rsidRDefault="00C54184" w:rsidP="00C54184">
      <w:pPr>
        <w:ind w:left="709"/>
        <w:rPr>
          <w:rFonts w:ascii="Arial" w:hAnsi="Arial" w:cs="Arial"/>
        </w:rPr>
      </w:pPr>
      <w:r>
        <w:rPr>
          <w:rFonts w:ascii="Arial" w:hAnsi="Arial" w:cs="Arial"/>
        </w:rPr>
        <w:t>£5,000 from MK Community Foundation</w:t>
      </w:r>
    </w:p>
    <w:p w14:paraId="3DB16029" w14:textId="626946B5" w:rsidR="00C54184" w:rsidRDefault="00C54184" w:rsidP="00C54184">
      <w:pPr>
        <w:ind w:left="709"/>
        <w:rPr>
          <w:rFonts w:ascii="Arial" w:hAnsi="Arial" w:cs="Arial"/>
        </w:rPr>
      </w:pPr>
      <w:r>
        <w:rPr>
          <w:rFonts w:ascii="Arial" w:hAnsi="Arial" w:cs="Arial"/>
        </w:rPr>
        <w:t xml:space="preserve">£1,500 from the Middleton Trust. </w:t>
      </w:r>
    </w:p>
    <w:p w14:paraId="7BCA7993" w14:textId="378B8123" w:rsidR="008B3CE1" w:rsidRDefault="008B3CE1" w:rsidP="00C54184">
      <w:pPr>
        <w:ind w:left="709"/>
        <w:rPr>
          <w:rFonts w:ascii="Arial" w:hAnsi="Arial" w:cs="Arial"/>
        </w:rPr>
      </w:pPr>
      <w:r>
        <w:rPr>
          <w:rFonts w:ascii="Arial" w:hAnsi="Arial" w:cs="Arial"/>
        </w:rPr>
        <w:t xml:space="preserve">Up to £5,000 from the LTA for funding the gate entry system. </w:t>
      </w:r>
    </w:p>
    <w:p w14:paraId="1FC159EE" w14:textId="798312B4" w:rsidR="008B3CE1" w:rsidRDefault="008B3CE1" w:rsidP="00C54184">
      <w:pPr>
        <w:ind w:left="709"/>
        <w:rPr>
          <w:rFonts w:ascii="Arial" w:hAnsi="Arial" w:cs="Arial"/>
        </w:rPr>
      </w:pPr>
      <w:r>
        <w:rPr>
          <w:rFonts w:ascii="Arial" w:hAnsi="Arial" w:cs="Arial"/>
        </w:rPr>
        <w:t xml:space="preserve">£5,000 </w:t>
      </w:r>
      <w:r w:rsidR="00E57A33">
        <w:rPr>
          <w:rFonts w:ascii="Arial" w:hAnsi="Arial" w:cs="Arial"/>
        </w:rPr>
        <w:t xml:space="preserve">from </w:t>
      </w:r>
      <w:r>
        <w:rPr>
          <w:rFonts w:ascii="Arial" w:hAnsi="Arial" w:cs="Arial"/>
        </w:rPr>
        <w:t xml:space="preserve">club reserves </w:t>
      </w:r>
    </w:p>
    <w:p w14:paraId="7999ACCA" w14:textId="1786BA05" w:rsidR="008B3CE1" w:rsidRDefault="008B3CE1" w:rsidP="00C54184">
      <w:pPr>
        <w:ind w:left="709"/>
        <w:rPr>
          <w:rFonts w:ascii="Arial" w:hAnsi="Arial" w:cs="Arial"/>
        </w:rPr>
      </w:pPr>
    </w:p>
    <w:p w14:paraId="269B1661" w14:textId="20E42B1B" w:rsidR="008B3CE1" w:rsidRDefault="008B3CE1" w:rsidP="00C54184">
      <w:pPr>
        <w:ind w:left="709"/>
        <w:rPr>
          <w:rFonts w:ascii="Arial" w:hAnsi="Arial" w:cs="Arial"/>
        </w:rPr>
      </w:pPr>
      <w:r>
        <w:rPr>
          <w:rFonts w:ascii="Arial" w:hAnsi="Arial" w:cs="Arial"/>
        </w:rPr>
        <w:t xml:space="preserve">NPTC </w:t>
      </w:r>
      <w:r w:rsidR="00E57A33">
        <w:rPr>
          <w:rFonts w:ascii="Arial" w:hAnsi="Arial" w:cs="Arial"/>
        </w:rPr>
        <w:t xml:space="preserve">had </w:t>
      </w:r>
      <w:r>
        <w:rPr>
          <w:rFonts w:ascii="Arial" w:hAnsi="Arial" w:cs="Arial"/>
        </w:rPr>
        <w:t>investigated the Hockey Foundation funding, but discovered it wasn’t open for applications. Discussion had also been held with Sport England, but no grants for such projects were available from that source</w:t>
      </w:r>
      <w:r w:rsidR="00CB6A4B">
        <w:rPr>
          <w:rFonts w:ascii="Arial" w:hAnsi="Arial" w:cs="Arial"/>
        </w:rPr>
        <w:t xml:space="preserve">.  </w:t>
      </w:r>
    </w:p>
    <w:p w14:paraId="623A370A" w14:textId="6E5E6BFF" w:rsidR="008B3CE1" w:rsidRDefault="008B3CE1" w:rsidP="00C54184">
      <w:pPr>
        <w:ind w:left="709"/>
        <w:rPr>
          <w:rFonts w:ascii="Arial" w:hAnsi="Arial" w:cs="Arial"/>
        </w:rPr>
      </w:pPr>
    </w:p>
    <w:p w14:paraId="4F78B4D1" w14:textId="57F128B2" w:rsidR="008B3CE1" w:rsidRDefault="008B3CE1" w:rsidP="00C54184">
      <w:pPr>
        <w:ind w:left="709"/>
        <w:rPr>
          <w:rFonts w:ascii="Arial" w:hAnsi="Arial" w:cs="Arial"/>
        </w:rPr>
      </w:pPr>
      <w:r>
        <w:rPr>
          <w:rFonts w:ascii="Arial" w:hAnsi="Arial" w:cs="Arial"/>
        </w:rPr>
        <w:t xml:space="preserve">This leaves a shortfall of over £20,000. There is a requirement to use the LTA funding within 6 months which means the project cannot wait for the s106 funding </w:t>
      </w:r>
      <w:r w:rsidR="00E57A33">
        <w:rPr>
          <w:rFonts w:ascii="Arial" w:hAnsi="Arial" w:cs="Arial"/>
        </w:rPr>
        <w:t>from the Tickford Field</w:t>
      </w:r>
      <w:r w:rsidR="001B00F1">
        <w:rPr>
          <w:rFonts w:ascii="Arial" w:hAnsi="Arial" w:cs="Arial"/>
        </w:rPr>
        <w:t>s</w:t>
      </w:r>
      <w:r w:rsidR="00E57A33">
        <w:rPr>
          <w:rFonts w:ascii="Arial" w:hAnsi="Arial" w:cs="Arial"/>
        </w:rPr>
        <w:t xml:space="preserve"> Farm site </w:t>
      </w:r>
      <w:r>
        <w:rPr>
          <w:rFonts w:ascii="Arial" w:hAnsi="Arial" w:cs="Arial"/>
        </w:rPr>
        <w:t xml:space="preserve">to become available. </w:t>
      </w:r>
    </w:p>
    <w:p w14:paraId="5929CDE3" w14:textId="77777777" w:rsidR="008B3CE1" w:rsidRDefault="008B3CE1" w:rsidP="00C54184">
      <w:pPr>
        <w:ind w:left="709"/>
        <w:rPr>
          <w:rFonts w:ascii="Arial" w:hAnsi="Arial" w:cs="Arial"/>
        </w:rPr>
      </w:pPr>
    </w:p>
    <w:p w14:paraId="1C2D1FF1" w14:textId="092C3860" w:rsidR="008B3CE1" w:rsidRDefault="008B3CE1" w:rsidP="00C54184">
      <w:pPr>
        <w:ind w:left="709"/>
        <w:rPr>
          <w:rFonts w:ascii="Arial" w:hAnsi="Arial" w:cs="Arial"/>
        </w:rPr>
      </w:pPr>
      <w:r>
        <w:rPr>
          <w:rFonts w:ascii="Arial" w:hAnsi="Arial" w:cs="Arial"/>
        </w:rPr>
        <w:t>Loan</w:t>
      </w:r>
      <w:r w:rsidR="00CB6A4B">
        <w:rPr>
          <w:rFonts w:ascii="Arial" w:hAnsi="Arial" w:cs="Arial"/>
        </w:rPr>
        <w:t>s</w:t>
      </w:r>
      <w:r>
        <w:rPr>
          <w:rFonts w:ascii="Arial" w:hAnsi="Arial" w:cs="Arial"/>
        </w:rPr>
        <w:t xml:space="preserve"> </w:t>
      </w:r>
      <w:r w:rsidR="00CB6A4B">
        <w:rPr>
          <w:rFonts w:ascii="Arial" w:hAnsi="Arial" w:cs="Arial"/>
        </w:rPr>
        <w:t>to fund the project were</w:t>
      </w:r>
      <w:r>
        <w:rPr>
          <w:rFonts w:ascii="Arial" w:hAnsi="Arial" w:cs="Arial"/>
        </w:rPr>
        <w:t xml:space="preserve"> discussed, but the Town Clerk advised that this wasn’t desirable because the future funding from the s106 agreement won’t cover items that are already built. The Town Clerk suggested separating the projects and delaying the installation of new lighting. However, NPTC were not keen on this idea, as it was believed that the new lighting would be an integral part of the fencing system.  </w:t>
      </w:r>
    </w:p>
    <w:p w14:paraId="4C1FF6B4" w14:textId="77777777" w:rsidR="008B3CE1" w:rsidRDefault="008B3CE1" w:rsidP="00C54184">
      <w:pPr>
        <w:ind w:left="709"/>
        <w:rPr>
          <w:rFonts w:ascii="Arial" w:hAnsi="Arial" w:cs="Arial"/>
        </w:rPr>
      </w:pPr>
    </w:p>
    <w:p w14:paraId="28F2C3FD" w14:textId="1785E4A9" w:rsidR="008B3CE1" w:rsidRDefault="008B3CE1" w:rsidP="00C54184">
      <w:pPr>
        <w:ind w:left="709"/>
        <w:rPr>
          <w:rFonts w:ascii="Arial" w:hAnsi="Arial" w:cs="Arial"/>
          <w:color w:val="FF0000"/>
        </w:rPr>
      </w:pPr>
      <w:r>
        <w:rPr>
          <w:rFonts w:ascii="Arial" w:hAnsi="Arial" w:cs="Arial"/>
          <w:color w:val="FF0000"/>
        </w:rPr>
        <w:t xml:space="preserve">Action: Cllr Henderson to investigate the Hockey Foundation Grant and the Middleton Gift </w:t>
      </w:r>
      <w:r w:rsidR="00E57A33">
        <w:rPr>
          <w:rFonts w:ascii="Arial" w:hAnsi="Arial" w:cs="Arial"/>
          <w:color w:val="FF0000"/>
        </w:rPr>
        <w:t>G</w:t>
      </w:r>
      <w:r>
        <w:rPr>
          <w:rFonts w:ascii="Arial" w:hAnsi="Arial" w:cs="Arial"/>
          <w:color w:val="FF0000"/>
        </w:rPr>
        <w:t xml:space="preserve">rant.  </w:t>
      </w:r>
    </w:p>
    <w:p w14:paraId="78E52C39" w14:textId="77777777" w:rsidR="008B3CE1" w:rsidRDefault="008B3CE1" w:rsidP="00C54184">
      <w:pPr>
        <w:ind w:left="709"/>
        <w:rPr>
          <w:rFonts w:ascii="Arial" w:hAnsi="Arial" w:cs="Arial"/>
          <w:color w:val="FF0000"/>
        </w:rPr>
      </w:pPr>
    </w:p>
    <w:p w14:paraId="0A113E3D" w14:textId="72700236" w:rsidR="00B34688" w:rsidRPr="00737935" w:rsidRDefault="008B3CE1" w:rsidP="00D203ED">
      <w:pPr>
        <w:ind w:left="709"/>
        <w:rPr>
          <w:rFonts w:ascii="Arial" w:hAnsi="Arial" w:cs="Arial"/>
        </w:rPr>
      </w:pPr>
      <w:r>
        <w:rPr>
          <w:rFonts w:ascii="Arial" w:hAnsi="Arial" w:cs="Arial"/>
          <w:color w:val="FF0000"/>
        </w:rPr>
        <w:t xml:space="preserve">Further Action: The clerk to put Chris </w:t>
      </w:r>
      <w:r w:rsidR="00A3461C">
        <w:rPr>
          <w:rFonts w:ascii="Arial" w:hAnsi="Arial" w:cs="Arial"/>
          <w:color w:val="FF0000"/>
        </w:rPr>
        <w:t>Frogett</w:t>
      </w:r>
      <w:r>
        <w:rPr>
          <w:rFonts w:ascii="Arial" w:hAnsi="Arial" w:cs="Arial"/>
          <w:color w:val="FF0000"/>
        </w:rPr>
        <w:t>, the Town Council’s sports consultant from Steve Wells Associates, in touch with NPTC, to discuss possibilities with respect to fencing and lighting issues.   Another meeting with NPTC will be arranged by the Town Clerk in due course, possibly in the week commencing 23</w:t>
      </w:r>
      <w:r w:rsidRPr="008B3CE1">
        <w:rPr>
          <w:rFonts w:ascii="Arial" w:hAnsi="Arial" w:cs="Arial"/>
          <w:color w:val="FF0000"/>
          <w:vertAlign w:val="superscript"/>
        </w:rPr>
        <w:t>rd</w:t>
      </w:r>
      <w:r>
        <w:rPr>
          <w:rFonts w:ascii="Arial" w:hAnsi="Arial" w:cs="Arial"/>
          <w:color w:val="FF0000"/>
        </w:rPr>
        <w:t xml:space="preserve"> October.  Cllrs Carman and Henderson agreed to attend this meeting.  All other councillors also welcome to attend. </w:t>
      </w:r>
      <w:r>
        <w:rPr>
          <w:rFonts w:ascii="Arial" w:hAnsi="Arial" w:cs="Arial"/>
        </w:rPr>
        <w:t xml:space="preserve"> </w:t>
      </w:r>
      <w:r w:rsidR="00B34688">
        <w:rPr>
          <w:rFonts w:ascii="Arial" w:hAnsi="Arial" w:cs="Arial"/>
        </w:rPr>
        <w:tab/>
      </w:r>
      <w:bookmarkEnd w:id="0"/>
    </w:p>
    <w:p w14:paraId="66FD5B80" w14:textId="3F958BBF" w:rsidR="004A70FB" w:rsidRDefault="00B234C9" w:rsidP="004A70FB">
      <w:pPr>
        <w:rPr>
          <w:rFonts w:ascii="Arial" w:hAnsi="Arial" w:cs="Arial"/>
        </w:rPr>
      </w:pPr>
      <w:r>
        <w:rPr>
          <w:rFonts w:ascii="Arial" w:hAnsi="Arial" w:cs="Arial"/>
        </w:rPr>
        <w:t xml:space="preserve"> </w:t>
      </w:r>
    </w:p>
    <w:p w14:paraId="20AC1DC9" w14:textId="7C16D9E9"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D203ED">
        <w:rPr>
          <w:rFonts w:ascii="Arial" w:hAnsi="Arial" w:cs="Arial"/>
          <w:b/>
        </w:rPr>
        <w:t>NOV</w:t>
      </w:r>
      <w:r w:rsidR="00995671">
        <w:rPr>
          <w:rFonts w:ascii="Arial" w:hAnsi="Arial" w:cs="Arial"/>
          <w:b/>
        </w:rPr>
        <w:t>/20</w:t>
      </w:r>
      <w:r w:rsidR="006B5E87">
        <w:rPr>
          <w:rFonts w:ascii="Arial" w:hAnsi="Arial" w:cs="Arial"/>
          <w:b/>
        </w:rPr>
        <w:t>20</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40B8A84A" w14:textId="77777777" w:rsidR="0023415B"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23415B">
        <w:rPr>
          <w:rFonts w:ascii="Arial" w:hAnsi="Arial" w:cs="Arial"/>
          <w:b/>
        </w:rPr>
        <w:t>17</w:t>
      </w:r>
      <w:r w:rsidR="0023415B" w:rsidRPr="0023415B">
        <w:rPr>
          <w:rFonts w:ascii="Arial" w:hAnsi="Arial" w:cs="Arial"/>
          <w:b/>
          <w:vertAlign w:val="superscript"/>
        </w:rPr>
        <w:t>th</w:t>
      </w:r>
      <w:r w:rsidR="0023415B">
        <w:rPr>
          <w:rFonts w:ascii="Arial" w:hAnsi="Arial" w:cs="Arial"/>
          <w:b/>
        </w:rPr>
        <w:t xml:space="preserve"> September</w:t>
      </w:r>
      <w:r w:rsidR="00C82FFD">
        <w:rPr>
          <w:rFonts w:ascii="Arial" w:hAnsi="Arial" w:cs="Arial"/>
          <w:b/>
        </w:rPr>
        <w:t xml:space="preserve"> </w:t>
      </w:r>
    </w:p>
    <w:p w14:paraId="581D99BC" w14:textId="22157348" w:rsidR="008365A5" w:rsidRDefault="00C82FFD" w:rsidP="0023415B">
      <w:pPr>
        <w:widowControl w:val="0"/>
        <w:autoSpaceDE w:val="0"/>
        <w:autoSpaceDN w:val="0"/>
        <w:adjustRightInd w:val="0"/>
        <w:ind w:left="709" w:hanging="709"/>
        <w:rPr>
          <w:rFonts w:ascii="Arial" w:hAnsi="Arial" w:cs="Arial"/>
          <w:b/>
        </w:rPr>
      </w:pPr>
      <w:r>
        <w:rPr>
          <w:rFonts w:ascii="Arial" w:hAnsi="Arial" w:cs="Arial"/>
          <w:b/>
        </w:rPr>
        <w:t>2020</w:t>
      </w:r>
      <w:r w:rsidR="008365A5">
        <w:rPr>
          <w:rFonts w:ascii="Arial" w:hAnsi="Arial" w:cs="Arial"/>
          <w:b/>
        </w:rPr>
        <w:t xml:space="preserve"> </w:t>
      </w:r>
      <w:r w:rsidR="00D32FB6">
        <w:rPr>
          <w:rFonts w:ascii="Arial" w:hAnsi="Arial" w:cs="Arial"/>
          <w:b/>
        </w:rPr>
        <w:t>as</w:t>
      </w:r>
      <w:r w:rsidR="0023415B">
        <w:rPr>
          <w:rFonts w:ascii="Arial" w:hAnsi="Arial" w:cs="Arial"/>
          <w:b/>
        </w:rPr>
        <w:t xml:space="preserve"> </w:t>
      </w:r>
      <w:r w:rsidR="008365A5" w:rsidRPr="00793F7A">
        <w:rPr>
          <w:rFonts w:ascii="Arial" w:hAnsi="Arial" w:cs="Arial"/>
          <w:b/>
        </w:rPr>
        <w:t>a correct r</w:t>
      </w:r>
      <w:r w:rsidR="008365A5">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3C2D4FDF"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D66449">
        <w:rPr>
          <w:rFonts w:ascii="Arial" w:hAnsi="Arial" w:cs="Arial"/>
        </w:rPr>
        <w:t>RP</w:t>
      </w:r>
      <w:r w:rsidR="00203418">
        <w:rPr>
          <w:rFonts w:ascii="Arial" w:hAnsi="Arial" w:cs="Arial"/>
        </w:rPr>
        <w:t xml:space="preserve"> </w:t>
      </w:r>
      <w:r w:rsidR="0033472B">
        <w:rPr>
          <w:rFonts w:ascii="Arial" w:hAnsi="Arial" w:cs="Arial"/>
        </w:rPr>
        <w:tab/>
        <w:t xml:space="preserve">Sec: </w:t>
      </w:r>
      <w:r w:rsidR="00D66449">
        <w:rPr>
          <w:rFonts w:ascii="Arial" w:hAnsi="Arial" w:cs="Arial"/>
        </w:rPr>
        <w:t>SU</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227ECC61"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D66449">
        <w:rPr>
          <w:rFonts w:ascii="Arial" w:hAnsi="Arial" w:cs="Arial"/>
          <w:b/>
        </w:rPr>
        <w:t>SEPT</w:t>
      </w:r>
      <w:r w:rsidR="00C942E4">
        <w:rPr>
          <w:rFonts w:ascii="Arial" w:hAnsi="Arial" w:cs="Arial"/>
          <w:b/>
        </w:rPr>
        <w:t>/20</w:t>
      </w:r>
      <w:r w:rsidR="006B5E87">
        <w:rPr>
          <w:rFonts w:ascii="Arial" w:hAnsi="Arial" w:cs="Arial"/>
          <w:b/>
        </w:rPr>
        <w:t>20</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196EB38C"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3B7CB054" w14:textId="77777777" w:rsidR="00226FF6" w:rsidRDefault="00226FF6" w:rsidP="00C942E4">
      <w:pPr>
        <w:rPr>
          <w:rFonts w:ascii="Arial" w:hAnsi="Arial" w:cs="Arial"/>
          <w:b/>
          <w:bCs/>
          <w:kern w:val="28"/>
          <w:lang w:eastAsia="en-GB"/>
        </w:rPr>
      </w:pPr>
    </w:p>
    <w:p w14:paraId="413690DD" w14:textId="77777777" w:rsidR="0033472B" w:rsidRDefault="0033472B" w:rsidP="00C942E4">
      <w:pPr>
        <w:rPr>
          <w:rFonts w:ascii="Arial" w:hAnsi="Arial" w:cs="Arial"/>
          <w:b/>
          <w:bCs/>
          <w:kern w:val="28"/>
          <w:lang w:eastAsia="en-GB"/>
        </w:rPr>
      </w:pPr>
    </w:p>
    <w:p w14:paraId="32EC716A" w14:textId="6141D22C" w:rsidR="00620E77" w:rsidRDefault="0033472B" w:rsidP="00620E77">
      <w:pPr>
        <w:ind w:left="709" w:hanging="709"/>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 xml:space="preserve">WRSG </w:t>
      </w:r>
    </w:p>
    <w:p w14:paraId="133944DC" w14:textId="77777777" w:rsidR="00620E77" w:rsidRDefault="00620E77" w:rsidP="00620E77">
      <w:pPr>
        <w:ind w:left="709" w:hanging="709"/>
        <w:rPr>
          <w:rFonts w:ascii="Arial" w:hAnsi="Arial" w:cs="Arial"/>
          <w:bCs/>
          <w:kern w:val="28"/>
          <w:lang w:eastAsia="en-GB"/>
        </w:rPr>
      </w:pPr>
    </w:p>
    <w:p w14:paraId="2A48A163" w14:textId="7D77B8CF" w:rsidR="00AF235A" w:rsidRDefault="00620E77" w:rsidP="00AF235A">
      <w:pPr>
        <w:ind w:left="709" w:hanging="709"/>
        <w:rPr>
          <w:rFonts w:ascii="Arial" w:hAnsi="Arial" w:cs="Arial"/>
          <w:bCs/>
          <w:kern w:val="28"/>
          <w:lang w:eastAsia="en-GB"/>
        </w:rPr>
      </w:pPr>
      <w:r>
        <w:rPr>
          <w:rFonts w:ascii="Arial" w:hAnsi="Arial" w:cs="Arial"/>
          <w:bCs/>
          <w:kern w:val="28"/>
          <w:lang w:eastAsia="en-GB"/>
        </w:rPr>
        <w:tab/>
        <w:t>The committee</w:t>
      </w:r>
      <w:r w:rsidR="00AF235A">
        <w:rPr>
          <w:rFonts w:ascii="Arial" w:hAnsi="Arial" w:cs="Arial"/>
          <w:bCs/>
          <w:kern w:val="28"/>
          <w:lang w:eastAsia="en-GB"/>
        </w:rPr>
        <w:t xml:space="preserve"> discussed moving forward with the plans for WRSG given that the planning application </w:t>
      </w:r>
      <w:r w:rsidR="00E57A33">
        <w:rPr>
          <w:rFonts w:ascii="Arial" w:hAnsi="Arial" w:cs="Arial"/>
          <w:bCs/>
          <w:kern w:val="28"/>
          <w:lang w:eastAsia="en-GB"/>
        </w:rPr>
        <w:t xml:space="preserve">for the Tickford Fields Farm site </w:t>
      </w:r>
      <w:r w:rsidR="00AF235A">
        <w:rPr>
          <w:rFonts w:ascii="Arial" w:hAnsi="Arial" w:cs="Arial"/>
          <w:bCs/>
          <w:kern w:val="28"/>
          <w:lang w:eastAsia="en-GB"/>
        </w:rPr>
        <w:t>has now been approved, MKC have appointed a land agent, and funding will become available at first dig on site.  A limit</w:t>
      </w:r>
      <w:r w:rsidR="00E57A33">
        <w:rPr>
          <w:rFonts w:ascii="Arial" w:hAnsi="Arial" w:cs="Arial"/>
          <w:bCs/>
          <w:kern w:val="28"/>
          <w:lang w:eastAsia="en-GB"/>
        </w:rPr>
        <w:t>ing</w:t>
      </w:r>
      <w:r w:rsidR="00AF235A">
        <w:rPr>
          <w:rFonts w:ascii="Arial" w:hAnsi="Arial" w:cs="Arial"/>
          <w:bCs/>
          <w:kern w:val="28"/>
          <w:lang w:eastAsia="en-GB"/>
        </w:rPr>
        <w:t xml:space="preserve"> factor in terms of tim</w:t>
      </w:r>
      <w:r w:rsidR="00E57A33">
        <w:rPr>
          <w:rFonts w:ascii="Arial" w:hAnsi="Arial" w:cs="Arial"/>
          <w:bCs/>
          <w:kern w:val="28"/>
          <w:lang w:eastAsia="en-GB"/>
        </w:rPr>
        <w:t>ing</w:t>
      </w:r>
      <w:r w:rsidR="00AF235A">
        <w:rPr>
          <w:rFonts w:ascii="Arial" w:hAnsi="Arial" w:cs="Arial"/>
          <w:bCs/>
          <w:kern w:val="28"/>
          <w:lang w:eastAsia="en-GB"/>
        </w:rPr>
        <w:t xml:space="preserve"> is that Steve Wells Associates must complete the planning application by the end of this financial year or the s106 funding, which has already been paid to Steve Wells Associates, must be returned to MKC.   </w:t>
      </w:r>
    </w:p>
    <w:p w14:paraId="7C2CA526" w14:textId="77777777" w:rsidR="00AF235A" w:rsidRDefault="00AF235A" w:rsidP="00AF235A">
      <w:pPr>
        <w:ind w:left="709" w:hanging="709"/>
        <w:rPr>
          <w:rFonts w:ascii="Arial" w:hAnsi="Arial" w:cs="Arial"/>
          <w:bCs/>
          <w:kern w:val="28"/>
          <w:lang w:eastAsia="en-GB"/>
        </w:rPr>
      </w:pPr>
    </w:p>
    <w:p w14:paraId="7CA40C33" w14:textId="7B4AC227" w:rsidR="00C676E7" w:rsidRDefault="00AF235A" w:rsidP="00AF235A">
      <w:pPr>
        <w:ind w:left="709" w:hanging="709"/>
        <w:rPr>
          <w:rFonts w:ascii="Arial" w:hAnsi="Arial" w:cs="Arial"/>
          <w:bCs/>
          <w:kern w:val="28"/>
          <w:lang w:eastAsia="en-GB"/>
        </w:rPr>
      </w:pPr>
      <w:r>
        <w:rPr>
          <w:rFonts w:ascii="Arial" w:hAnsi="Arial" w:cs="Arial"/>
          <w:bCs/>
          <w:kern w:val="28"/>
          <w:lang w:eastAsia="en-GB"/>
        </w:rPr>
        <w:tab/>
        <w:t>The committee considered the following options.</w:t>
      </w:r>
      <w:r w:rsidR="00620E77">
        <w:rPr>
          <w:rFonts w:ascii="Arial" w:hAnsi="Arial" w:cs="Arial"/>
          <w:bCs/>
          <w:kern w:val="28"/>
          <w:lang w:eastAsia="en-GB"/>
        </w:rPr>
        <w:t xml:space="preserve"> </w:t>
      </w:r>
    </w:p>
    <w:p w14:paraId="28E6FC92" w14:textId="63B8306F" w:rsidR="00620E77" w:rsidRDefault="00620E77" w:rsidP="00620E77">
      <w:pPr>
        <w:ind w:left="709" w:hanging="709"/>
        <w:rPr>
          <w:rFonts w:ascii="Arial" w:hAnsi="Arial" w:cs="Arial"/>
          <w:bCs/>
          <w:kern w:val="28"/>
          <w:lang w:eastAsia="en-GB"/>
        </w:rPr>
      </w:pPr>
      <w:r>
        <w:rPr>
          <w:rFonts w:ascii="Arial" w:hAnsi="Arial" w:cs="Arial"/>
          <w:bCs/>
          <w:kern w:val="28"/>
          <w:lang w:eastAsia="en-GB"/>
        </w:rPr>
        <w:t xml:space="preserve">  </w:t>
      </w:r>
      <w:r w:rsidR="0033472B" w:rsidRPr="00F455C7">
        <w:rPr>
          <w:rFonts w:ascii="Arial" w:hAnsi="Arial" w:cs="Arial"/>
          <w:bCs/>
          <w:kern w:val="28"/>
          <w:lang w:eastAsia="en-GB"/>
        </w:rPr>
        <w:t xml:space="preserve">   </w:t>
      </w:r>
      <w:r w:rsidR="00C676E7">
        <w:rPr>
          <w:rFonts w:ascii="Arial" w:hAnsi="Arial" w:cs="Arial"/>
          <w:bCs/>
          <w:kern w:val="28"/>
          <w:lang w:eastAsia="en-GB"/>
        </w:rPr>
        <w:tab/>
        <w:t xml:space="preserve">1) request Steve Associates to proceed with making plans for the limited site without the </w:t>
      </w:r>
      <w:r w:rsidR="00E57A33">
        <w:rPr>
          <w:rFonts w:ascii="Arial" w:hAnsi="Arial" w:cs="Arial"/>
          <w:bCs/>
          <w:kern w:val="28"/>
          <w:lang w:eastAsia="en-GB"/>
        </w:rPr>
        <w:t>additional</w:t>
      </w:r>
      <w:r w:rsidR="00C676E7">
        <w:rPr>
          <w:rFonts w:ascii="Arial" w:hAnsi="Arial" w:cs="Arial"/>
          <w:bCs/>
          <w:kern w:val="28"/>
          <w:lang w:eastAsia="en-GB"/>
        </w:rPr>
        <w:t xml:space="preserve"> requirements of the NPTFC</w:t>
      </w:r>
      <w:r w:rsidR="00E57A33">
        <w:rPr>
          <w:rFonts w:ascii="Arial" w:hAnsi="Arial" w:cs="Arial"/>
          <w:bCs/>
          <w:kern w:val="28"/>
          <w:lang w:eastAsia="en-GB"/>
        </w:rPr>
        <w:t xml:space="preserve"> and a grant from the Football Association.</w:t>
      </w:r>
      <w:r w:rsidR="00C676E7">
        <w:rPr>
          <w:rFonts w:ascii="Arial" w:hAnsi="Arial" w:cs="Arial"/>
          <w:bCs/>
          <w:kern w:val="28"/>
          <w:lang w:eastAsia="en-GB"/>
        </w:rPr>
        <w:t xml:space="preserve"> </w:t>
      </w:r>
    </w:p>
    <w:p w14:paraId="71607B13" w14:textId="77582FD3" w:rsidR="00C676E7" w:rsidRDefault="00C676E7" w:rsidP="00620E77">
      <w:pPr>
        <w:ind w:left="709" w:hanging="709"/>
        <w:rPr>
          <w:rFonts w:ascii="Arial" w:hAnsi="Arial" w:cs="Arial"/>
          <w:bCs/>
          <w:kern w:val="28"/>
          <w:lang w:eastAsia="en-GB"/>
        </w:rPr>
      </w:pPr>
      <w:r>
        <w:rPr>
          <w:rFonts w:ascii="Arial" w:hAnsi="Arial" w:cs="Arial"/>
          <w:bCs/>
          <w:kern w:val="28"/>
          <w:lang w:eastAsia="en-GB"/>
        </w:rPr>
        <w:tab/>
        <w:t xml:space="preserve">2) request Steve Wells Associates to prepare a planning application for the larger scale site on the basis that this </w:t>
      </w:r>
      <w:r w:rsidR="00E57A33">
        <w:rPr>
          <w:rFonts w:ascii="Arial" w:hAnsi="Arial" w:cs="Arial"/>
          <w:bCs/>
          <w:kern w:val="28"/>
          <w:lang w:eastAsia="en-GB"/>
        </w:rPr>
        <w:t>might</w:t>
      </w:r>
      <w:r>
        <w:rPr>
          <w:rFonts w:ascii="Arial" w:hAnsi="Arial" w:cs="Arial"/>
          <w:bCs/>
          <w:kern w:val="28"/>
          <w:lang w:eastAsia="en-GB"/>
        </w:rPr>
        <w:t xml:space="preserve"> potentially be </w:t>
      </w:r>
      <w:r w:rsidR="00E57A33">
        <w:rPr>
          <w:rFonts w:ascii="Arial" w:hAnsi="Arial" w:cs="Arial"/>
          <w:bCs/>
          <w:kern w:val="28"/>
          <w:lang w:eastAsia="en-GB"/>
        </w:rPr>
        <w:t xml:space="preserve">able to be </w:t>
      </w:r>
      <w:r>
        <w:rPr>
          <w:rFonts w:ascii="Arial" w:hAnsi="Arial" w:cs="Arial"/>
          <w:bCs/>
          <w:kern w:val="28"/>
          <w:lang w:eastAsia="en-GB"/>
        </w:rPr>
        <w:lastRenderedPageBreak/>
        <w:t xml:space="preserve">scaled down later. </w:t>
      </w:r>
      <w:r w:rsidR="00E57A33">
        <w:rPr>
          <w:rFonts w:ascii="Arial" w:hAnsi="Arial" w:cs="Arial"/>
          <w:bCs/>
          <w:kern w:val="28"/>
          <w:lang w:eastAsia="en-GB"/>
        </w:rPr>
        <w:t xml:space="preserve">However, it would most likely require a new, separate planning application – as confirmed by the planning department on informal enquiry. </w:t>
      </w:r>
    </w:p>
    <w:p w14:paraId="5B25664E" w14:textId="0B7A1C57" w:rsidR="00C676E7" w:rsidRDefault="00C676E7" w:rsidP="00620E77">
      <w:pPr>
        <w:ind w:left="709" w:hanging="709"/>
        <w:rPr>
          <w:rFonts w:ascii="Arial" w:hAnsi="Arial" w:cs="Arial"/>
          <w:bCs/>
          <w:kern w:val="28"/>
          <w:lang w:eastAsia="en-GB"/>
        </w:rPr>
      </w:pPr>
      <w:r>
        <w:rPr>
          <w:rFonts w:ascii="Arial" w:hAnsi="Arial" w:cs="Arial"/>
          <w:bCs/>
          <w:kern w:val="28"/>
          <w:lang w:eastAsia="en-GB"/>
        </w:rPr>
        <w:tab/>
        <w:t xml:space="preserve">3) request Steve Wells Associates to prepare drawings for both options, and later submit the appropriate drawing to the Planning Authority. This will add to the costs of project management. </w:t>
      </w:r>
    </w:p>
    <w:p w14:paraId="066DC509" w14:textId="77777777" w:rsidR="00AF235A" w:rsidRDefault="00C676E7" w:rsidP="00620E77">
      <w:pPr>
        <w:ind w:left="709" w:hanging="709"/>
        <w:rPr>
          <w:rFonts w:ascii="Arial" w:hAnsi="Arial" w:cs="Arial"/>
          <w:bCs/>
          <w:kern w:val="28"/>
          <w:lang w:eastAsia="en-GB"/>
        </w:rPr>
      </w:pPr>
      <w:r>
        <w:rPr>
          <w:rFonts w:ascii="Arial" w:hAnsi="Arial" w:cs="Arial"/>
          <w:bCs/>
          <w:kern w:val="28"/>
          <w:lang w:eastAsia="en-GB"/>
        </w:rPr>
        <w:tab/>
        <w:t xml:space="preserve">4) not to issue any instruction at this time to Steve Wells Associates to forward the project, on the basis that a delay will bring more clarity to the matter.  </w:t>
      </w:r>
    </w:p>
    <w:p w14:paraId="1605C190" w14:textId="77777777" w:rsidR="00AF235A" w:rsidRDefault="00AF235A" w:rsidP="00620E77">
      <w:pPr>
        <w:ind w:left="709" w:hanging="709"/>
        <w:rPr>
          <w:rFonts w:ascii="Arial" w:hAnsi="Arial" w:cs="Arial"/>
          <w:bCs/>
          <w:kern w:val="28"/>
          <w:lang w:eastAsia="en-GB"/>
        </w:rPr>
      </w:pPr>
    </w:p>
    <w:p w14:paraId="684477D4" w14:textId="6DF46774" w:rsidR="00C676E7" w:rsidRDefault="00AF235A" w:rsidP="00620E77">
      <w:pPr>
        <w:ind w:left="709" w:hanging="709"/>
        <w:rPr>
          <w:rFonts w:ascii="Arial" w:hAnsi="Arial" w:cs="Arial"/>
          <w:bCs/>
          <w:kern w:val="28"/>
          <w:lang w:eastAsia="en-GB"/>
        </w:rPr>
      </w:pPr>
      <w:r>
        <w:rPr>
          <w:rFonts w:ascii="Arial" w:hAnsi="Arial" w:cs="Arial"/>
          <w:bCs/>
          <w:kern w:val="28"/>
          <w:lang w:eastAsia="en-GB"/>
        </w:rPr>
        <w:tab/>
        <w:t xml:space="preserve">It was felt that the FA are not that keen on providing funding for this site, and that the Newport Pagnell Town Football Club NPTFC may experience difficulties in making the grant funding application to the FA at this time </w:t>
      </w:r>
      <w:r w:rsidR="00E57A33">
        <w:rPr>
          <w:rFonts w:ascii="Arial" w:hAnsi="Arial" w:cs="Arial"/>
          <w:bCs/>
          <w:kern w:val="28"/>
          <w:lang w:eastAsia="en-GB"/>
        </w:rPr>
        <w:t>and</w:t>
      </w:r>
      <w:r>
        <w:rPr>
          <w:rFonts w:ascii="Arial" w:hAnsi="Arial" w:cs="Arial"/>
          <w:bCs/>
          <w:kern w:val="28"/>
          <w:lang w:eastAsia="en-GB"/>
        </w:rPr>
        <w:t xml:space="preserve"> </w:t>
      </w:r>
      <w:r w:rsidR="00E57A33">
        <w:rPr>
          <w:rFonts w:ascii="Arial" w:hAnsi="Arial" w:cs="Arial"/>
          <w:bCs/>
          <w:kern w:val="28"/>
          <w:lang w:eastAsia="en-GB"/>
        </w:rPr>
        <w:t>also will find it difficult to</w:t>
      </w:r>
      <w:r>
        <w:rPr>
          <w:rFonts w:ascii="Arial" w:hAnsi="Arial" w:cs="Arial"/>
          <w:bCs/>
          <w:kern w:val="28"/>
          <w:lang w:eastAsia="en-GB"/>
        </w:rPr>
        <w:t xml:space="preserve"> abid</w:t>
      </w:r>
      <w:r w:rsidR="00E57A33">
        <w:rPr>
          <w:rFonts w:ascii="Arial" w:hAnsi="Arial" w:cs="Arial"/>
          <w:bCs/>
          <w:kern w:val="28"/>
          <w:lang w:eastAsia="en-GB"/>
        </w:rPr>
        <w:t>e</w:t>
      </w:r>
      <w:r>
        <w:rPr>
          <w:rFonts w:ascii="Arial" w:hAnsi="Arial" w:cs="Arial"/>
          <w:bCs/>
          <w:kern w:val="28"/>
          <w:lang w:eastAsia="en-GB"/>
        </w:rPr>
        <w:t xml:space="preserve"> by the FA’s onerous requirements for such funding, given the effect Covid-19 will be having on NPTFC’s finances.  </w:t>
      </w:r>
      <w:r w:rsidR="00C676E7">
        <w:rPr>
          <w:rFonts w:ascii="Arial" w:hAnsi="Arial" w:cs="Arial"/>
          <w:bCs/>
          <w:kern w:val="28"/>
          <w:lang w:eastAsia="en-GB"/>
        </w:rPr>
        <w:t xml:space="preserve"> </w:t>
      </w:r>
      <w:r>
        <w:rPr>
          <w:rFonts w:ascii="Arial" w:hAnsi="Arial" w:cs="Arial"/>
          <w:bCs/>
          <w:kern w:val="28"/>
          <w:lang w:eastAsia="en-GB"/>
        </w:rPr>
        <w:t xml:space="preserve">It would be possible for NPTFC to make application to the FA at a later date for funding for enhancements to the scheme.  </w:t>
      </w:r>
    </w:p>
    <w:p w14:paraId="786DA693" w14:textId="219C4C2A" w:rsidR="00C676E7" w:rsidRDefault="00C676E7" w:rsidP="00620E77">
      <w:pPr>
        <w:ind w:left="709" w:hanging="709"/>
        <w:rPr>
          <w:rFonts w:ascii="Arial" w:hAnsi="Arial" w:cs="Arial"/>
          <w:bCs/>
          <w:kern w:val="28"/>
          <w:lang w:eastAsia="en-GB"/>
        </w:rPr>
      </w:pPr>
    </w:p>
    <w:p w14:paraId="48469440" w14:textId="31BD2927" w:rsidR="00C676E7" w:rsidRDefault="00C676E7" w:rsidP="00620E77">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 xml:space="preserve">Resolved to </w:t>
      </w:r>
      <w:r w:rsidR="00AF235A">
        <w:rPr>
          <w:rFonts w:ascii="Arial" w:hAnsi="Arial" w:cs="Arial"/>
          <w:b/>
          <w:kern w:val="28"/>
          <w:lang w:eastAsia="en-GB"/>
        </w:rPr>
        <w:t xml:space="preserve">progress with option 1 above, given that NPTFC has not communicated what their preference would be, despite being asked to a number of times.  </w:t>
      </w:r>
    </w:p>
    <w:p w14:paraId="103AE78B" w14:textId="77777777" w:rsidR="00C676E7" w:rsidRDefault="00C676E7" w:rsidP="00620E77">
      <w:pPr>
        <w:ind w:left="709" w:hanging="709"/>
        <w:rPr>
          <w:rFonts w:ascii="Arial" w:hAnsi="Arial" w:cs="Arial"/>
          <w:b/>
          <w:kern w:val="28"/>
          <w:lang w:eastAsia="en-GB"/>
        </w:rPr>
      </w:pPr>
    </w:p>
    <w:p w14:paraId="0422BD5B" w14:textId="20D8D893" w:rsidR="00C676E7" w:rsidRDefault="00C676E7" w:rsidP="00620E77">
      <w:pPr>
        <w:ind w:left="709" w:hanging="709"/>
        <w:rPr>
          <w:rFonts w:ascii="Arial" w:hAnsi="Arial" w:cs="Arial"/>
          <w:b/>
          <w:kern w:val="28"/>
          <w:lang w:eastAsia="en-GB"/>
        </w:rPr>
      </w:pPr>
      <w:r>
        <w:rPr>
          <w:rFonts w:ascii="Arial" w:hAnsi="Arial" w:cs="Arial"/>
          <w:b/>
          <w:kern w:val="28"/>
          <w:lang w:eastAsia="en-GB"/>
        </w:rPr>
        <w:tab/>
        <w:t xml:space="preserve">Prop: </w:t>
      </w:r>
      <w:r w:rsidR="00AF235A">
        <w:rPr>
          <w:rFonts w:ascii="Arial" w:hAnsi="Arial" w:cs="Arial"/>
          <w:b/>
          <w:kern w:val="28"/>
          <w:lang w:eastAsia="en-GB"/>
        </w:rPr>
        <w:t xml:space="preserve">JS </w:t>
      </w:r>
      <w:r>
        <w:rPr>
          <w:rFonts w:ascii="Arial" w:hAnsi="Arial" w:cs="Arial"/>
          <w:b/>
          <w:kern w:val="28"/>
          <w:lang w:eastAsia="en-GB"/>
        </w:rPr>
        <w:tab/>
        <w:t xml:space="preserve">Sec: </w:t>
      </w:r>
      <w:r w:rsidR="00AF235A">
        <w:rPr>
          <w:rFonts w:ascii="Arial" w:hAnsi="Arial" w:cs="Arial"/>
          <w:b/>
          <w:kern w:val="28"/>
          <w:lang w:eastAsia="en-GB"/>
        </w:rPr>
        <w:t>IC</w:t>
      </w:r>
      <w:r>
        <w:rPr>
          <w:rFonts w:ascii="Arial" w:hAnsi="Arial" w:cs="Arial"/>
          <w:b/>
          <w:kern w:val="28"/>
          <w:lang w:eastAsia="en-GB"/>
        </w:rPr>
        <w:t xml:space="preserve"> </w:t>
      </w:r>
    </w:p>
    <w:p w14:paraId="27C92556" w14:textId="6AAA2EE7" w:rsidR="00C676E7" w:rsidRDefault="00C676E7" w:rsidP="00620E77">
      <w:pPr>
        <w:ind w:left="709" w:hanging="709"/>
        <w:rPr>
          <w:rFonts w:ascii="Arial" w:hAnsi="Arial" w:cs="Arial"/>
          <w:b/>
          <w:kern w:val="28"/>
          <w:lang w:eastAsia="en-GB"/>
        </w:rPr>
      </w:pP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AF235A">
        <w:rPr>
          <w:rFonts w:ascii="Arial" w:hAnsi="Arial" w:cs="Arial"/>
          <w:bCs/>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3A66C752" w14:textId="77777777" w:rsidR="00AF235A" w:rsidRDefault="006414D0" w:rsidP="006414D0">
      <w:pPr>
        <w:ind w:left="720"/>
        <w:rPr>
          <w:rFonts w:ascii="Arial" w:hAnsi="Arial" w:cs="Arial"/>
          <w:bCs/>
          <w:kern w:val="28"/>
          <w:lang w:eastAsia="en-GB"/>
        </w:rPr>
      </w:pPr>
      <w:r>
        <w:rPr>
          <w:rFonts w:ascii="Arial" w:hAnsi="Arial" w:cs="Arial"/>
          <w:bCs/>
          <w:kern w:val="28"/>
          <w:lang w:eastAsia="en-GB"/>
        </w:rPr>
        <w:t xml:space="preserve">There has been no further update from the Bowls Club regarding their revised requirements to fit within the budget available. </w:t>
      </w:r>
      <w:r w:rsidR="004308D7">
        <w:rPr>
          <w:rFonts w:ascii="Arial" w:hAnsi="Arial" w:cs="Arial"/>
          <w:bCs/>
          <w:kern w:val="28"/>
          <w:lang w:eastAsia="en-GB"/>
        </w:rPr>
        <w:t xml:space="preserve">  </w:t>
      </w:r>
    </w:p>
    <w:p w14:paraId="623B71FD" w14:textId="77777777" w:rsidR="00AF235A" w:rsidRDefault="00AF235A" w:rsidP="006414D0">
      <w:pPr>
        <w:ind w:left="720"/>
        <w:rPr>
          <w:rFonts w:ascii="Arial" w:hAnsi="Arial" w:cs="Arial"/>
          <w:bCs/>
          <w:kern w:val="28"/>
          <w:lang w:eastAsia="en-GB"/>
        </w:rPr>
      </w:pPr>
    </w:p>
    <w:p w14:paraId="5EA0467D" w14:textId="2D40B9C3" w:rsidR="00011226" w:rsidRPr="004308D7" w:rsidRDefault="00AF235A" w:rsidP="006414D0">
      <w:pPr>
        <w:ind w:left="720"/>
        <w:rPr>
          <w:rFonts w:ascii="Arial" w:hAnsi="Arial" w:cs="Arial"/>
          <w:b/>
          <w:kern w:val="28"/>
          <w:lang w:eastAsia="en-GB"/>
        </w:rPr>
      </w:pPr>
      <w:r>
        <w:rPr>
          <w:rFonts w:ascii="Arial" w:hAnsi="Arial" w:cs="Arial"/>
          <w:bCs/>
          <w:color w:val="FF0000"/>
          <w:kern w:val="28"/>
          <w:lang w:eastAsia="en-GB"/>
        </w:rPr>
        <w:t xml:space="preserve">Action: The Town Clerk will arrange a meeting with the Bowls Club to discuss this matter.  </w:t>
      </w:r>
      <w:r w:rsidR="004308D7">
        <w:rPr>
          <w:rFonts w:ascii="Arial" w:hAnsi="Arial" w:cs="Arial"/>
          <w:bCs/>
          <w:kern w:val="28"/>
          <w:lang w:eastAsia="en-GB"/>
        </w:rPr>
        <w:t xml:space="preserve">   </w:t>
      </w:r>
      <w:r w:rsidR="0053777A">
        <w:rPr>
          <w:rFonts w:ascii="Arial" w:hAnsi="Arial" w:cs="Arial"/>
          <w:b/>
          <w:kern w:val="28"/>
          <w:lang w:eastAsia="en-GB"/>
        </w:rPr>
        <w:t xml:space="preserve"> </w:t>
      </w:r>
    </w:p>
    <w:p w14:paraId="3250A812" w14:textId="4C4ECC49" w:rsidR="00335E91" w:rsidRPr="006D4BF2" w:rsidRDefault="0053777A" w:rsidP="006D4BF2">
      <w:pPr>
        <w:ind w:left="709"/>
        <w:rPr>
          <w:rFonts w:ascii="Arial" w:hAnsi="Arial" w:cs="Arial"/>
          <w:bCs/>
          <w:color w:val="FF0000"/>
          <w:kern w:val="28"/>
          <w:lang w:eastAsia="en-GB"/>
        </w:rPr>
      </w:pPr>
      <w:r>
        <w:rPr>
          <w:rFonts w:ascii="Arial" w:hAnsi="Arial" w:cs="Arial"/>
          <w:bCs/>
          <w:kern w:val="28"/>
          <w:lang w:eastAsia="en-GB"/>
        </w:rPr>
        <w:t xml:space="preserve">      </w:t>
      </w:r>
    </w:p>
    <w:p w14:paraId="5B4C7BCD" w14:textId="1E859BA5" w:rsidR="00F34295" w:rsidRDefault="00224A3F" w:rsidP="00F34295">
      <w:pPr>
        <w:rPr>
          <w:rFonts w:ascii="Arial" w:hAnsi="Arial" w:cs="Arial"/>
          <w:b/>
        </w:rPr>
      </w:pPr>
      <w:r>
        <w:rPr>
          <w:rFonts w:ascii="Arial" w:hAnsi="Arial" w:cs="Arial"/>
          <w:b/>
        </w:rPr>
        <w:t>ITEM 6.   BD/</w:t>
      </w:r>
      <w:r w:rsidR="00AF235A">
        <w:rPr>
          <w:rFonts w:ascii="Arial" w:hAnsi="Arial" w:cs="Arial"/>
          <w:b/>
        </w:rPr>
        <w:t>NOV</w:t>
      </w:r>
      <w:r w:rsidR="00F63FF3">
        <w:rPr>
          <w:rFonts w:ascii="Arial" w:hAnsi="Arial" w:cs="Arial"/>
          <w:b/>
        </w:rPr>
        <w:t>/20</w:t>
      </w:r>
      <w:r w:rsidR="005521EC">
        <w:rPr>
          <w:rFonts w:ascii="Arial" w:hAnsi="Arial" w:cs="Arial"/>
          <w:b/>
        </w:rPr>
        <w:t>20</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35F44F26" w14:textId="365CEA09" w:rsidR="00011226" w:rsidRDefault="005D63AD" w:rsidP="006414D0">
      <w:pPr>
        <w:rPr>
          <w:rFonts w:ascii="Arial" w:hAnsi="Arial" w:cs="Arial"/>
          <w:bCs/>
          <w:kern w:val="28"/>
          <w:lang w:eastAsia="en-GB"/>
        </w:rPr>
      </w:pPr>
      <w:r>
        <w:rPr>
          <w:rFonts w:ascii="Arial" w:hAnsi="Arial" w:cs="Arial"/>
          <w:bCs/>
          <w:kern w:val="28"/>
          <w:lang w:eastAsia="en-GB"/>
        </w:rPr>
        <w:t>A</w:t>
      </w:r>
      <w:r w:rsidR="006414D0">
        <w:rPr>
          <w:rFonts w:ascii="Arial" w:hAnsi="Arial" w:cs="Arial"/>
          <w:bCs/>
          <w:kern w:val="28"/>
          <w:lang w:eastAsia="en-GB"/>
        </w:rPr>
        <w:t xml:space="preserve"> </w:t>
      </w:r>
      <w:r w:rsidR="00AF235A">
        <w:rPr>
          <w:rFonts w:ascii="Arial" w:hAnsi="Arial" w:cs="Arial"/>
          <w:bCs/>
          <w:kern w:val="28"/>
          <w:lang w:eastAsia="en-GB"/>
        </w:rPr>
        <w:t xml:space="preserve">new </w:t>
      </w:r>
      <w:r w:rsidR="006414D0">
        <w:rPr>
          <w:rFonts w:ascii="Arial" w:hAnsi="Arial" w:cs="Arial"/>
          <w:bCs/>
          <w:kern w:val="28"/>
          <w:lang w:eastAsia="en-GB"/>
        </w:rPr>
        <w:t xml:space="preserve">date </w:t>
      </w:r>
      <w:r w:rsidR="00AF235A">
        <w:rPr>
          <w:rFonts w:ascii="Arial" w:hAnsi="Arial" w:cs="Arial"/>
          <w:bCs/>
          <w:kern w:val="28"/>
          <w:lang w:eastAsia="en-GB"/>
        </w:rPr>
        <w:t>of 8</w:t>
      </w:r>
      <w:r w:rsidR="00AF235A" w:rsidRPr="00AF235A">
        <w:rPr>
          <w:rFonts w:ascii="Arial" w:hAnsi="Arial" w:cs="Arial"/>
          <w:bCs/>
          <w:kern w:val="28"/>
          <w:vertAlign w:val="superscript"/>
          <w:lang w:eastAsia="en-GB"/>
        </w:rPr>
        <w:t>th</w:t>
      </w:r>
      <w:r w:rsidR="00AF235A">
        <w:rPr>
          <w:rFonts w:ascii="Arial" w:hAnsi="Arial" w:cs="Arial"/>
          <w:bCs/>
          <w:kern w:val="28"/>
          <w:lang w:eastAsia="en-GB"/>
        </w:rPr>
        <w:t xml:space="preserve"> December </w:t>
      </w:r>
      <w:r w:rsidR="006414D0">
        <w:rPr>
          <w:rFonts w:ascii="Arial" w:hAnsi="Arial" w:cs="Arial"/>
          <w:bCs/>
          <w:kern w:val="28"/>
          <w:lang w:eastAsia="en-GB"/>
        </w:rPr>
        <w:t xml:space="preserve">has been set for a further walk about the Common with </w:t>
      </w:r>
      <w:r>
        <w:rPr>
          <w:rFonts w:ascii="Arial" w:hAnsi="Arial" w:cs="Arial"/>
          <w:bCs/>
          <w:kern w:val="28"/>
          <w:lang w:eastAsia="en-GB"/>
        </w:rPr>
        <w:t xml:space="preserve">Peter Beer </w:t>
      </w:r>
      <w:r w:rsidR="006414D0">
        <w:rPr>
          <w:rFonts w:ascii="Arial" w:hAnsi="Arial" w:cs="Arial"/>
          <w:bCs/>
          <w:kern w:val="28"/>
          <w:lang w:eastAsia="en-GB"/>
        </w:rPr>
        <w:t>of MKC</w:t>
      </w:r>
      <w:r w:rsidR="00AF235A">
        <w:rPr>
          <w:rFonts w:ascii="Arial" w:hAnsi="Arial" w:cs="Arial"/>
          <w:bCs/>
          <w:kern w:val="28"/>
          <w:lang w:eastAsia="en-GB"/>
        </w:rPr>
        <w:t>, given the lockdown in November 2020.</w:t>
      </w:r>
    </w:p>
    <w:p w14:paraId="298D3DDE" w14:textId="77777777" w:rsidR="00730325" w:rsidRPr="00730325" w:rsidRDefault="00730325" w:rsidP="009857DC">
      <w:pPr>
        <w:rPr>
          <w:rFonts w:ascii="Arial" w:hAnsi="Arial" w:cs="Arial"/>
          <w:bCs/>
          <w:kern w:val="28"/>
          <w:lang w:eastAsia="en-GB"/>
        </w:rPr>
      </w:pPr>
    </w:p>
    <w:p w14:paraId="141FB6FF" w14:textId="62FF51ED" w:rsidR="002B5CB0" w:rsidRPr="005F720A" w:rsidRDefault="00726361" w:rsidP="002B5CB0">
      <w:pPr>
        <w:rPr>
          <w:rFonts w:ascii="Arial" w:hAnsi="Arial" w:cs="Arial"/>
          <w:b/>
        </w:rPr>
      </w:pPr>
      <w:r>
        <w:rPr>
          <w:rFonts w:ascii="Arial" w:hAnsi="Arial" w:cs="Arial"/>
          <w:b/>
        </w:rPr>
        <w:t>ITEM 7.   BD/</w:t>
      </w:r>
      <w:r w:rsidR="00AF235A">
        <w:rPr>
          <w:rFonts w:ascii="Arial" w:hAnsi="Arial" w:cs="Arial"/>
          <w:b/>
        </w:rPr>
        <w:t>NOV</w:t>
      </w:r>
      <w:r w:rsidR="00574665">
        <w:rPr>
          <w:rFonts w:ascii="Arial" w:hAnsi="Arial" w:cs="Arial"/>
          <w:b/>
        </w:rPr>
        <w:t>/20</w:t>
      </w:r>
      <w:r w:rsidR="005521EC">
        <w:rPr>
          <w:rFonts w:ascii="Arial" w:hAnsi="Arial" w:cs="Arial"/>
          <w:b/>
        </w:rPr>
        <w:t>20</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lastRenderedPageBreak/>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71A21652" w14:textId="0F461B50" w:rsidR="00D95923" w:rsidRDefault="00D95923" w:rsidP="00D95923">
      <w:pPr>
        <w:ind w:left="851" w:hanging="851"/>
        <w:rPr>
          <w:rFonts w:ascii="Arial" w:hAnsi="Arial" w:cs="Arial"/>
          <w:bCs/>
          <w:kern w:val="28"/>
          <w:lang w:eastAsia="en-GB"/>
        </w:rPr>
      </w:pPr>
      <w:r>
        <w:rPr>
          <w:rFonts w:ascii="Arial" w:hAnsi="Arial" w:cs="Arial"/>
          <w:bCs/>
          <w:kern w:val="28"/>
          <w:lang w:eastAsia="en-GB"/>
        </w:rPr>
        <w:t>7.1</w:t>
      </w:r>
      <w:r>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Pr>
          <w:rFonts w:ascii="Arial" w:hAnsi="Arial" w:cs="Arial"/>
          <w:bCs/>
          <w:kern w:val="28"/>
          <w:lang w:eastAsia="en-GB"/>
        </w:rPr>
        <w:t>committee received the updated</w:t>
      </w:r>
      <w:r w:rsidR="008978DC">
        <w:rPr>
          <w:rFonts w:ascii="Arial" w:hAnsi="Arial" w:cs="Arial"/>
          <w:bCs/>
          <w:kern w:val="28"/>
          <w:lang w:eastAsia="en-GB"/>
        </w:rPr>
        <w:t xml:space="preserve"> s106 </w:t>
      </w:r>
      <w:r w:rsidR="002E1A9F">
        <w:rPr>
          <w:rFonts w:ascii="Arial" w:hAnsi="Arial" w:cs="Arial"/>
          <w:bCs/>
          <w:kern w:val="28"/>
          <w:lang w:eastAsia="en-GB"/>
        </w:rPr>
        <w:t xml:space="preserve">report. </w:t>
      </w:r>
      <w:r>
        <w:rPr>
          <w:rFonts w:ascii="Arial" w:hAnsi="Arial" w:cs="Arial"/>
          <w:bCs/>
          <w:kern w:val="28"/>
          <w:lang w:eastAsia="en-GB"/>
        </w:rPr>
        <w:t xml:space="preserve">It was noted that Sarah Evans of MKC </w:t>
      </w:r>
      <w:r w:rsidR="00A3461C">
        <w:rPr>
          <w:rFonts w:ascii="Arial" w:hAnsi="Arial" w:cs="Arial"/>
          <w:bCs/>
          <w:kern w:val="28"/>
          <w:lang w:eastAsia="en-GB"/>
        </w:rPr>
        <w:t xml:space="preserve">had </w:t>
      </w:r>
      <w:r>
        <w:rPr>
          <w:rFonts w:ascii="Arial" w:hAnsi="Arial" w:cs="Arial"/>
          <w:bCs/>
          <w:kern w:val="28"/>
          <w:lang w:eastAsia="en-GB"/>
        </w:rPr>
        <w:t>agreed to discuss available s106 funding with the Newport Pagnell Medical Centre and the CCG.   There has been no update on the use of s106 funding for Ousedale School.</w:t>
      </w:r>
    </w:p>
    <w:p w14:paraId="7F9FF9B1" w14:textId="77777777" w:rsidR="00D95923" w:rsidRDefault="00D95923" w:rsidP="00D95923">
      <w:pPr>
        <w:ind w:left="851" w:hanging="851"/>
        <w:rPr>
          <w:rFonts w:ascii="Arial" w:hAnsi="Arial" w:cs="Arial"/>
          <w:bCs/>
          <w:kern w:val="28"/>
          <w:lang w:eastAsia="en-GB"/>
        </w:rPr>
      </w:pPr>
    </w:p>
    <w:p w14:paraId="7A0327CE" w14:textId="77777777" w:rsidR="00D95923" w:rsidRDefault="00D95923" w:rsidP="00D95923">
      <w:pPr>
        <w:ind w:left="851" w:hanging="851"/>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to follow up this matter with Cllr Garner, as a governor of the school.  </w:t>
      </w:r>
    </w:p>
    <w:p w14:paraId="36ECACEA" w14:textId="77777777" w:rsidR="00D95923" w:rsidRDefault="00D95923" w:rsidP="00D95923">
      <w:pPr>
        <w:ind w:left="851" w:hanging="851"/>
        <w:rPr>
          <w:rFonts w:ascii="Arial" w:hAnsi="Arial" w:cs="Arial"/>
          <w:bCs/>
          <w:color w:val="FF0000"/>
          <w:kern w:val="28"/>
          <w:lang w:eastAsia="en-GB"/>
        </w:rPr>
      </w:pPr>
    </w:p>
    <w:p w14:paraId="08122E33" w14:textId="7851BF8B" w:rsidR="00A547CC" w:rsidRDefault="00D95923" w:rsidP="00D95923">
      <w:pPr>
        <w:ind w:left="851" w:hanging="851"/>
        <w:rPr>
          <w:rFonts w:ascii="Arial" w:hAnsi="Arial" w:cs="Arial"/>
          <w:bCs/>
          <w:kern w:val="28"/>
          <w:lang w:eastAsia="en-GB"/>
        </w:rPr>
      </w:pPr>
      <w:r w:rsidRPr="00D95923">
        <w:rPr>
          <w:rFonts w:ascii="Arial" w:hAnsi="Arial" w:cs="Arial"/>
          <w:bCs/>
          <w:kern w:val="28"/>
          <w:lang w:eastAsia="en-GB"/>
        </w:rPr>
        <w:t>7.2</w:t>
      </w:r>
      <w:r>
        <w:rPr>
          <w:rFonts w:ascii="Arial" w:hAnsi="Arial" w:cs="Arial"/>
          <w:bCs/>
          <w:color w:val="FF0000"/>
          <w:kern w:val="28"/>
          <w:lang w:eastAsia="en-GB"/>
        </w:rPr>
        <w:tab/>
      </w:r>
      <w:r w:rsidRPr="00D95923">
        <w:rPr>
          <w:rFonts w:ascii="Arial" w:hAnsi="Arial" w:cs="Arial"/>
          <w:bCs/>
          <w:kern w:val="28"/>
          <w:lang w:eastAsia="en-GB"/>
        </w:rPr>
        <w:t xml:space="preserve">Cllr </w:t>
      </w:r>
      <w:r>
        <w:rPr>
          <w:rFonts w:ascii="Arial" w:hAnsi="Arial" w:cs="Arial"/>
          <w:bCs/>
          <w:kern w:val="28"/>
          <w:lang w:eastAsia="en-GB"/>
        </w:rPr>
        <w:t xml:space="preserve">Henderson updated the committee on a meeting held between </w:t>
      </w:r>
      <w:r w:rsidR="00A3461C">
        <w:rPr>
          <w:rFonts w:ascii="Arial" w:hAnsi="Arial" w:cs="Arial"/>
          <w:bCs/>
          <w:kern w:val="28"/>
          <w:lang w:eastAsia="en-GB"/>
        </w:rPr>
        <w:t xml:space="preserve">the </w:t>
      </w:r>
      <w:r>
        <w:rPr>
          <w:rFonts w:ascii="Arial" w:hAnsi="Arial" w:cs="Arial"/>
          <w:bCs/>
          <w:kern w:val="28"/>
          <w:lang w:eastAsia="en-GB"/>
        </w:rPr>
        <w:t>MKC Planning</w:t>
      </w:r>
      <w:r w:rsidR="00A3461C">
        <w:rPr>
          <w:rFonts w:ascii="Arial" w:hAnsi="Arial" w:cs="Arial"/>
          <w:bCs/>
          <w:kern w:val="28"/>
          <w:lang w:eastAsia="en-GB"/>
        </w:rPr>
        <w:t xml:space="preserve"> Department</w:t>
      </w:r>
      <w:r>
        <w:rPr>
          <w:rFonts w:ascii="Arial" w:hAnsi="Arial" w:cs="Arial"/>
          <w:bCs/>
          <w:kern w:val="28"/>
          <w:lang w:eastAsia="en-GB"/>
        </w:rPr>
        <w:t>,</w:t>
      </w:r>
      <w:r w:rsidR="00A3461C">
        <w:rPr>
          <w:rFonts w:ascii="Arial" w:hAnsi="Arial" w:cs="Arial"/>
          <w:bCs/>
          <w:kern w:val="28"/>
          <w:lang w:eastAsia="en-GB"/>
        </w:rPr>
        <w:t xml:space="preserve"> the</w:t>
      </w:r>
      <w:r>
        <w:rPr>
          <w:rFonts w:ascii="Arial" w:hAnsi="Arial" w:cs="Arial"/>
          <w:bCs/>
          <w:kern w:val="28"/>
          <w:lang w:eastAsia="en-GB"/>
        </w:rPr>
        <w:t xml:space="preserve"> s106 officer, MKDP and the Town Council, on s106 funding for the Tickford Fields Farm site.   Although there had been fears that this meeting would affect the agreed s106 payments, this turned out to not be the case. Instead MKDP indicated that the site had now been passed to a land agent in Birmingham to market, and MKC advised that there was now an intention to provide far more than the 30% of affordable housing required in the Neighbourhood Plan policy</w:t>
      </w:r>
      <w:r w:rsidR="00A3461C">
        <w:rPr>
          <w:rFonts w:ascii="Arial" w:hAnsi="Arial" w:cs="Arial"/>
          <w:bCs/>
          <w:kern w:val="28"/>
          <w:lang w:eastAsia="en-GB"/>
        </w:rPr>
        <w:t xml:space="preserve"> or the 31% required in Plan:MK</w:t>
      </w:r>
      <w:r>
        <w:rPr>
          <w:rFonts w:ascii="Arial" w:hAnsi="Arial" w:cs="Arial"/>
          <w:bCs/>
          <w:kern w:val="28"/>
          <w:lang w:eastAsia="en-GB"/>
        </w:rPr>
        <w:t>.  Affordable housing was likely to exceed 50% on the site.  This will have negative consequences for the NPTC parish precept in the future,</w:t>
      </w:r>
      <w:r w:rsidR="00A3461C">
        <w:rPr>
          <w:rFonts w:ascii="Arial" w:hAnsi="Arial" w:cs="Arial"/>
          <w:bCs/>
          <w:kern w:val="28"/>
          <w:lang w:eastAsia="en-GB"/>
        </w:rPr>
        <w:t xml:space="preserve"> needed to maintain the new assets that the Town Council will take on such as the new community centre, local park and play areas,</w:t>
      </w:r>
      <w:r>
        <w:rPr>
          <w:rFonts w:ascii="Arial" w:hAnsi="Arial" w:cs="Arial"/>
          <w:bCs/>
          <w:kern w:val="28"/>
          <w:lang w:eastAsia="en-GB"/>
        </w:rPr>
        <w:t xml:space="preserve"> and will affect the requirement to pepper-pot affordable housing around the site, but the country is in desperate need of affordable housing.    </w:t>
      </w:r>
      <w:r w:rsidRPr="00D95923">
        <w:rPr>
          <w:rFonts w:ascii="Arial" w:hAnsi="Arial" w:cs="Arial"/>
          <w:bCs/>
          <w:kern w:val="28"/>
          <w:lang w:eastAsia="en-GB"/>
        </w:rPr>
        <w:t xml:space="preserve">  </w:t>
      </w:r>
      <w:r>
        <w:rPr>
          <w:rFonts w:ascii="Arial" w:hAnsi="Arial" w:cs="Arial"/>
          <w:bCs/>
          <w:kern w:val="28"/>
          <w:lang w:eastAsia="en-GB"/>
        </w:rPr>
        <w:t xml:space="preserve">  </w:t>
      </w:r>
    </w:p>
    <w:p w14:paraId="24EE9CB5" w14:textId="0DCEE9A3" w:rsidR="00FA02F4" w:rsidRPr="00FA02F4" w:rsidRDefault="00FA02F4" w:rsidP="006414D0">
      <w:pPr>
        <w:rPr>
          <w:rFonts w:ascii="Arial" w:hAnsi="Arial" w:cs="Arial"/>
          <w:bCs/>
          <w:color w:val="FF0000"/>
          <w:kern w:val="28"/>
          <w:lang w:eastAsia="en-GB"/>
        </w:rPr>
      </w:pPr>
      <w:r>
        <w:rPr>
          <w:rFonts w:ascii="Arial" w:hAnsi="Arial" w:cs="Arial"/>
          <w:bCs/>
          <w:color w:val="FF0000"/>
          <w:kern w:val="28"/>
          <w:lang w:eastAsia="en-GB"/>
        </w:rPr>
        <w:t xml:space="preserve"> </w:t>
      </w:r>
    </w:p>
    <w:p w14:paraId="55FBFC29" w14:textId="6B9400AA" w:rsidR="008D1901" w:rsidRPr="00FA02F4" w:rsidRDefault="005521EC" w:rsidP="00BB6C39">
      <w:pPr>
        <w:rPr>
          <w:rFonts w:ascii="Arial" w:hAnsi="Arial" w:cs="Arial"/>
          <w:bCs/>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4FDA8E07"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713FDB">
        <w:rPr>
          <w:rFonts w:ascii="Arial" w:hAnsi="Arial" w:cs="Arial"/>
          <w:b/>
        </w:rPr>
        <w:t>NOV</w:t>
      </w:r>
      <w:r>
        <w:rPr>
          <w:rFonts w:ascii="Arial" w:hAnsi="Arial" w:cs="Arial"/>
          <w:b/>
        </w:rPr>
        <w:t xml:space="preserve">/2020: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5F344BEB" w14:textId="2A229D83" w:rsidR="009E23A7" w:rsidRDefault="00D34164" w:rsidP="006414D0">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0D016BC8" w14:textId="66428BC9" w:rsidR="006414D0" w:rsidRDefault="00D95923" w:rsidP="004028C1">
      <w:pPr>
        <w:pStyle w:val="ListParagraph"/>
        <w:ind w:left="709"/>
        <w:rPr>
          <w:rFonts w:ascii="Arial" w:hAnsi="Arial" w:cs="Arial"/>
          <w:bCs/>
          <w:kern w:val="28"/>
          <w:lang w:eastAsia="en-GB"/>
        </w:rPr>
      </w:pPr>
      <w:r>
        <w:rPr>
          <w:rFonts w:ascii="Arial" w:hAnsi="Arial" w:cs="Arial"/>
          <w:bCs/>
          <w:kern w:val="28"/>
          <w:lang w:eastAsia="en-GB"/>
        </w:rPr>
        <w:t xml:space="preserve">The clerk updated the committee on the work she had been doing with Sport England to put in a revised bid for funding for a local cycle track on the Hornbeam site.  Sport England have not agreed to approve the new bid, but did offer the opportunity for the bid to be revised to better meet their criteria for funding. </w:t>
      </w:r>
      <w:r w:rsidR="00F573E7">
        <w:rPr>
          <w:rFonts w:ascii="Arial" w:hAnsi="Arial" w:cs="Arial"/>
          <w:bCs/>
          <w:kern w:val="28"/>
          <w:lang w:eastAsia="en-GB"/>
        </w:rPr>
        <w:t>The new bid will include the provi</w:t>
      </w:r>
      <w:r w:rsidR="00A3461C">
        <w:rPr>
          <w:rFonts w:ascii="Arial" w:hAnsi="Arial" w:cs="Arial"/>
          <w:bCs/>
          <w:kern w:val="28"/>
          <w:lang w:eastAsia="en-GB"/>
        </w:rPr>
        <w:t>sion of</w:t>
      </w:r>
      <w:r w:rsidR="00F573E7">
        <w:rPr>
          <w:rFonts w:ascii="Arial" w:hAnsi="Arial" w:cs="Arial"/>
          <w:bCs/>
          <w:kern w:val="28"/>
          <w:lang w:eastAsia="en-GB"/>
        </w:rPr>
        <w:t xml:space="preserve"> volunteer training to the cadre of young people who </w:t>
      </w:r>
      <w:r w:rsidR="00A3461C">
        <w:rPr>
          <w:rFonts w:ascii="Arial" w:hAnsi="Arial" w:cs="Arial"/>
          <w:bCs/>
          <w:kern w:val="28"/>
          <w:lang w:eastAsia="en-GB"/>
        </w:rPr>
        <w:t xml:space="preserve">had </w:t>
      </w:r>
      <w:r w:rsidR="00F573E7">
        <w:rPr>
          <w:rFonts w:ascii="Arial" w:hAnsi="Arial" w:cs="Arial"/>
          <w:bCs/>
          <w:kern w:val="28"/>
          <w:lang w:eastAsia="en-GB"/>
        </w:rPr>
        <w:t xml:space="preserve">all showed interest at volunteering to teach others to cycle at the site, and </w:t>
      </w:r>
      <w:r w:rsidR="00A3461C">
        <w:rPr>
          <w:rFonts w:ascii="Arial" w:hAnsi="Arial" w:cs="Arial"/>
          <w:bCs/>
          <w:kern w:val="28"/>
          <w:lang w:eastAsia="en-GB"/>
        </w:rPr>
        <w:t xml:space="preserve">will involve </w:t>
      </w:r>
      <w:r w:rsidR="00F573E7">
        <w:rPr>
          <w:rFonts w:ascii="Arial" w:hAnsi="Arial" w:cs="Arial"/>
          <w:bCs/>
          <w:kern w:val="28"/>
          <w:lang w:eastAsia="en-GB"/>
        </w:rPr>
        <w:t xml:space="preserve">holding certain cycling events and learn to cycle sessions on site.  </w:t>
      </w:r>
      <w:r>
        <w:rPr>
          <w:rFonts w:ascii="Arial" w:hAnsi="Arial" w:cs="Arial"/>
          <w:bCs/>
          <w:kern w:val="28"/>
          <w:lang w:eastAsia="en-GB"/>
        </w:rPr>
        <w:t xml:space="preserve"> </w:t>
      </w:r>
    </w:p>
    <w:p w14:paraId="47A07312" w14:textId="21F995AF" w:rsidR="002260DC" w:rsidRDefault="002260DC" w:rsidP="00F573E7">
      <w:pPr>
        <w:rPr>
          <w:rFonts w:ascii="Arial" w:hAnsi="Arial" w:cs="Arial"/>
          <w:b/>
          <w:kern w:val="28"/>
          <w:lang w:eastAsia="en-GB"/>
        </w:rPr>
      </w:pPr>
    </w:p>
    <w:p w14:paraId="7EF0111E" w14:textId="5ACDB517" w:rsidR="00A3461C" w:rsidRDefault="00A3461C" w:rsidP="00F573E7">
      <w:pPr>
        <w:rPr>
          <w:rFonts w:ascii="Arial" w:hAnsi="Arial" w:cs="Arial"/>
          <w:b/>
          <w:kern w:val="28"/>
          <w:lang w:eastAsia="en-GB"/>
        </w:rPr>
      </w:pPr>
    </w:p>
    <w:p w14:paraId="20A923AD" w14:textId="77777777" w:rsidR="00A3461C" w:rsidRPr="00F573E7" w:rsidRDefault="00A3461C" w:rsidP="00F573E7">
      <w:pPr>
        <w:rPr>
          <w:rFonts w:ascii="Arial" w:hAnsi="Arial" w:cs="Arial"/>
          <w:b/>
          <w:kern w:val="28"/>
          <w:lang w:eastAsia="en-GB"/>
        </w:rPr>
      </w:pPr>
    </w:p>
    <w:p w14:paraId="1F325824" w14:textId="1CC25E88" w:rsidR="00730325" w:rsidRPr="00730325" w:rsidRDefault="00D34164" w:rsidP="0071251C">
      <w:pPr>
        <w:pStyle w:val="ListParagraph"/>
        <w:ind w:left="709" w:hanging="709"/>
        <w:rPr>
          <w:rFonts w:ascii="Arial" w:hAnsi="Arial" w:cs="Arial"/>
          <w:bCs/>
          <w:color w:val="FF0000"/>
          <w:kern w:val="28"/>
          <w:u w:val="single"/>
          <w:lang w:eastAsia="en-GB"/>
        </w:rPr>
      </w:pPr>
      <w:r>
        <w:rPr>
          <w:rFonts w:ascii="Arial" w:hAnsi="Arial" w:cs="Arial"/>
          <w:bCs/>
          <w:kern w:val="28"/>
          <w:lang w:eastAsia="en-GB"/>
        </w:rPr>
        <w:lastRenderedPageBreak/>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730325" w:rsidRPr="00730325">
        <w:rPr>
          <w:rFonts w:ascii="Arial" w:hAnsi="Arial" w:cs="Arial"/>
          <w:bCs/>
          <w:kern w:val="28"/>
          <w:u w:val="single"/>
          <w:lang w:eastAsia="en-GB"/>
        </w:rPr>
        <w:t>Riverside Meadow</w:t>
      </w:r>
    </w:p>
    <w:p w14:paraId="2116E231" w14:textId="05F03145" w:rsidR="00966FEB" w:rsidRDefault="00966FEB" w:rsidP="00730325">
      <w:pPr>
        <w:rPr>
          <w:rFonts w:ascii="Arial" w:hAnsi="Arial" w:cs="Arial"/>
          <w:bCs/>
          <w:kern w:val="28"/>
          <w:lang w:eastAsia="en-GB"/>
        </w:rPr>
      </w:pPr>
    </w:p>
    <w:p w14:paraId="084166C1" w14:textId="0719CBA7" w:rsidR="00082F44" w:rsidRPr="005E1D9A" w:rsidRDefault="00966FEB" w:rsidP="00713FDB">
      <w:pPr>
        <w:ind w:left="709" w:hanging="709"/>
        <w:rPr>
          <w:rFonts w:ascii="Arial" w:hAnsi="Arial" w:cs="Arial"/>
          <w:bCs/>
          <w:color w:val="FF0000"/>
          <w:kern w:val="28"/>
          <w:lang w:eastAsia="en-GB"/>
        </w:rPr>
      </w:pPr>
      <w:r>
        <w:rPr>
          <w:rFonts w:ascii="Arial" w:hAnsi="Arial" w:cs="Arial"/>
          <w:bCs/>
          <w:kern w:val="28"/>
          <w:lang w:eastAsia="en-GB"/>
        </w:rPr>
        <w:tab/>
      </w:r>
      <w:r w:rsidR="00730325">
        <w:rPr>
          <w:rFonts w:ascii="Arial" w:hAnsi="Arial" w:cs="Arial"/>
          <w:bCs/>
          <w:kern w:val="28"/>
          <w:lang w:eastAsia="en-GB"/>
        </w:rPr>
        <w:t xml:space="preserve">The </w:t>
      </w:r>
      <w:r w:rsidR="005E1D9A">
        <w:rPr>
          <w:rFonts w:ascii="Arial" w:hAnsi="Arial" w:cs="Arial"/>
          <w:bCs/>
          <w:kern w:val="28"/>
          <w:lang w:eastAsia="en-GB"/>
        </w:rPr>
        <w:t>refurbished play area at Riverside Meadow</w:t>
      </w:r>
      <w:r w:rsidR="00713FDB">
        <w:rPr>
          <w:rFonts w:ascii="Arial" w:hAnsi="Arial" w:cs="Arial"/>
          <w:bCs/>
          <w:kern w:val="28"/>
          <w:lang w:eastAsia="en-GB"/>
        </w:rPr>
        <w:t xml:space="preserve"> should be completed </w:t>
      </w:r>
      <w:r w:rsidR="005E1D9A">
        <w:rPr>
          <w:rFonts w:ascii="Arial" w:hAnsi="Arial" w:cs="Arial"/>
          <w:bCs/>
          <w:kern w:val="28"/>
          <w:lang w:eastAsia="en-GB"/>
        </w:rPr>
        <w:t>by Christmas</w:t>
      </w:r>
      <w:r w:rsidR="00713FDB">
        <w:rPr>
          <w:rFonts w:ascii="Arial" w:hAnsi="Arial" w:cs="Arial"/>
          <w:bCs/>
          <w:kern w:val="28"/>
          <w:lang w:eastAsia="en-GB"/>
        </w:rPr>
        <w:t xml:space="preserve"> weather permitting</w:t>
      </w:r>
      <w:r w:rsidR="005E1D9A">
        <w:rPr>
          <w:rFonts w:ascii="Arial" w:hAnsi="Arial" w:cs="Arial"/>
          <w:bCs/>
          <w:kern w:val="28"/>
          <w:lang w:eastAsia="en-GB"/>
        </w:rPr>
        <w:t xml:space="preserve">. </w:t>
      </w:r>
    </w:p>
    <w:p w14:paraId="22973F04" w14:textId="26D294DB" w:rsidR="00082F44" w:rsidRDefault="00B779F2" w:rsidP="00966FEB">
      <w:pPr>
        <w:ind w:left="709" w:hanging="709"/>
        <w:rPr>
          <w:rFonts w:ascii="Arial" w:hAnsi="Arial" w:cs="Arial"/>
          <w:bCs/>
          <w:kern w:val="28"/>
          <w:lang w:eastAsia="en-GB"/>
        </w:rPr>
      </w:pPr>
      <w:r>
        <w:rPr>
          <w:rFonts w:ascii="Arial" w:hAnsi="Arial" w:cs="Arial"/>
          <w:bCs/>
          <w:kern w:val="28"/>
          <w:lang w:eastAsia="en-GB"/>
        </w:rPr>
        <w:tab/>
      </w:r>
    </w:p>
    <w:p w14:paraId="3F5F034B" w14:textId="41DB29EE" w:rsidR="00082F44" w:rsidRDefault="00082F44" w:rsidP="00966FEB">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 xml:space="preserve"> </w:t>
      </w:r>
      <w:r w:rsidR="005E1D9A">
        <w:rPr>
          <w:rFonts w:ascii="Arial" w:hAnsi="Arial" w:cs="Arial"/>
          <w:bCs/>
          <w:kern w:val="28"/>
          <w:u w:val="single"/>
          <w:lang w:eastAsia="en-GB"/>
        </w:rPr>
        <w:t xml:space="preserve">Milton Drive </w:t>
      </w:r>
      <w:r>
        <w:rPr>
          <w:rFonts w:ascii="Arial" w:hAnsi="Arial" w:cs="Arial"/>
          <w:bCs/>
          <w:kern w:val="28"/>
          <w:u w:val="single"/>
          <w:lang w:eastAsia="en-GB"/>
        </w:rPr>
        <w:t>Play Area</w:t>
      </w:r>
    </w:p>
    <w:p w14:paraId="0300B395" w14:textId="0FE47A16" w:rsidR="00082F44" w:rsidRDefault="00082F44" w:rsidP="00966FEB">
      <w:pPr>
        <w:ind w:left="709" w:hanging="709"/>
        <w:rPr>
          <w:rFonts w:ascii="Arial" w:hAnsi="Arial" w:cs="Arial"/>
          <w:bCs/>
          <w:kern w:val="28"/>
          <w:u w:val="single"/>
          <w:lang w:eastAsia="en-GB"/>
        </w:rPr>
      </w:pPr>
    </w:p>
    <w:p w14:paraId="2E69F68E" w14:textId="6A7A1A00" w:rsidR="00713FDB" w:rsidRDefault="005E1D9A" w:rsidP="00713FDB">
      <w:pPr>
        <w:ind w:left="709" w:hanging="709"/>
        <w:rPr>
          <w:rFonts w:ascii="Arial" w:hAnsi="Arial" w:cs="Arial"/>
          <w:bCs/>
          <w:kern w:val="28"/>
          <w:lang w:eastAsia="en-GB"/>
        </w:rPr>
      </w:pPr>
      <w:r>
        <w:rPr>
          <w:rFonts w:ascii="Arial" w:hAnsi="Arial" w:cs="Arial"/>
          <w:bCs/>
          <w:kern w:val="28"/>
          <w:lang w:eastAsia="en-GB"/>
        </w:rPr>
        <w:tab/>
      </w:r>
      <w:r w:rsidR="00713FDB">
        <w:rPr>
          <w:rFonts w:ascii="Arial" w:hAnsi="Arial" w:cs="Arial"/>
          <w:bCs/>
          <w:kern w:val="28"/>
          <w:lang w:eastAsia="en-GB"/>
        </w:rPr>
        <w:t>A local consultation was sent to residents around the area about turning th</w:t>
      </w:r>
      <w:r w:rsidR="00A3461C">
        <w:rPr>
          <w:rFonts w:ascii="Arial" w:hAnsi="Arial" w:cs="Arial"/>
          <w:bCs/>
          <w:kern w:val="28"/>
          <w:lang w:eastAsia="en-GB"/>
        </w:rPr>
        <w:t>is</w:t>
      </w:r>
      <w:r w:rsidR="00713FDB">
        <w:rPr>
          <w:rFonts w:ascii="Arial" w:hAnsi="Arial" w:cs="Arial"/>
          <w:bCs/>
          <w:kern w:val="28"/>
          <w:lang w:eastAsia="en-GB"/>
        </w:rPr>
        <w:t xml:space="preserve"> park into a flowering tree orchard.  Most residents </w:t>
      </w:r>
      <w:r w:rsidR="00A3461C">
        <w:rPr>
          <w:rFonts w:ascii="Arial" w:hAnsi="Arial" w:cs="Arial"/>
          <w:bCs/>
          <w:kern w:val="28"/>
          <w:lang w:eastAsia="en-GB"/>
        </w:rPr>
        <w:t xml:space="preserve">strongly </w:t>
      </w:r>
      <w:r w:rsidR="00713FDB">
        <w:rPr>
          <w:rFonts w:ascii="Arial" w:hAnsi="Arial" w:cs="Arial"/>
          <w:bCs/>
          <w:kern w:val="28"/>
          <w:lang w:eastAsia="en-GB"/>
        </w:rPr>
        <w:t xml:space="preserve">approved of this idea.  There were two negative comments about removing the play </w:t>
      </w:r>
      <w:r w:rsidR="00A3461C">
        <w:rPr>
          <w:rFonts w:ascii="Arial" w:hAnsi="Arial" w:cs="Arial"/>
          <w:bCs/>
          <w:kern w:val="28"/>
          <w:lang w:eastAsia="en-GB"/>
        </w:rPr>
        <w:t>area</w:t>
      </w:r>
      <w:r w:rsidR="00713FDB">
        <w:rPr>
          <w:rFonts w:ascii="Arial" w:hAnsi="Arial" w:cs="Arial"/>
          <w:bCs/>
          <w:kern w:val="28"/>
          <w:lang w:eastAsia="en-GB"/>
        </w:rPr>
        <w:t xml:space="preserve">, but this equipment is dated, with poor quality under-surfacing, and the underground supports </w:t>
      </w:r>
      <w:r w:rsidR="00A3461C">
        <w:rPr>
          <w:rFonts w:ascii="Arial" w:hAnsi="Arial" w:cs="Arial"/>
          <w:bCs/>
          <w:kern w:val="28"/>
          <w:lang w:eastAsia="en-GB"/>
        </w:rPr>
        <w:t xml:space="preserve">are just </w:t>
      </w:r>
      <w:r w:rsidR="00713FDB">
        <w:rPr>
          <w:rFonts w:ascii="Arial" w:hAnsi="Arial" w:cs="Arial"/>
          <w:bCs/>
          <w:kern w:val="28"/>
          <w:lang w:eastAsia="en-GB"/>
        </w:rPr>
        <w:t>beginning to show signs of rot. There was a minor concern by residents that putting in additional benches would encourage young people to gather in the park at night time</w:t>
      </w:r>
      <w:r w:rsidR="00A3461C">
        <w:rPr>
          <w:rFonts w:ascii="Arial" w:hAnsi="Arial" w:cs="Arial"/>
          <w:bCs/>
          <w:kern w:val="28"/>
          <w:lang w:eastAsia="en-GB"/>
        </w:rPr>
        <w:t xml:space="preserve"> so this should be avoided</w:t>
      </w:r>
      <w:r w:rsidR="00713FDB">
        <w:rPr>
          <w:rFonts w:ascii="Arial" w:hAnsi="Arial" w:cs="Arial"/>
          <w:bCs/>
          <w:kern w:val="28"/>
          <w:lang w:eastAsia="en-GB"/>
        </w:rPr>
        <w:t xml:space="preserve">. </w:t>
      </w:r>
      <w:r w:rsidR="00F61F92">
        <w:rPr>
          <w:rFonts w:ascii="Arial" w:hAnsi="Arial" w:cs="Arial"/>
          <w:bCs/>
          <w:kern w:val="28"/>
          <w:lang w:eastAsia="en-GB"/>
        </w:rPr>
        <w:t xml:space="preserve">Councillor Kitchen reported that there was interest in creating </w:t>
      </w:r>
      <w:proofErr w:type="gramStart"/>
      <w:r w:rsidR="00F61F92">
        <w:rPr>
          <w:rFonts w:ascii="Arial" w:hAnsi="Arial" w:cs="Arial"/>
          <w:bCs/>
          <w:kern w:val="28"/>
          <w:lang w:eastAsia="en-GB"/>
        </w:rPr>
        <w:t>a</w:t>
      </w:r>
      <w:proofErr w:type="gramEnd"/>
      <w:r w:rsidR="00F61F92">
        <w:rPr>
          <w:rFonts w:ascii="Arial" w:hAnsi="Arial" w:cs="Arial"/>
          <w:bCs/>
          <w:kern w:val="28"/>
          <w:lang w:eastAsia="en-GB"/>
        </w:rPr>
        <w:t xml:space="preserve"> herb garden on the site, which would be worth exploring further,</w:t>
      </w:r>
    </w:p>
    <w:p w14:paraId="3CB7F017" w14:textId="77777777" w:rsidR="00713FDB" w:rsidRDefault="00713FDB" w:rsidP="00713FDB">
      <w:pPr>
        <w:ind w:left="709" w:hanging="709"/>
        <w:rPr>
          <w:rFonts w:ascii="Arial" w:hAnsi="Arial" w:cs="Arial"/>
          <w:bCs/>
          <w:kern w:val="28"/>
          <w:lang w:eastAsia="en-GB"/>
        </w:rPr>
      </w:pPr>
    </w:p>
    <w:p w14:paraId="02489C33" w14:textId="77777777" w:rsidR="00713FDB" w:rsidRDefault="00713FDB" w:rsidP="00713FDB">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to approve turning the site into a flowering tree orchard and removing the play equipment.</w:t>
      </w:r>
    </w:p>
    <w:p w14:paraId="42C3341D" w14:textId="77777777" w:rsidR="00713FDB" w:rsidRDefault="00713FDB" w:rsidP="00713FDB">
      <w:pPr>
        <w:ind w:left="709" w:hanging="709"/>
        <w:rPr>
          <w:rFonts w:ascii="Arial" w:hAnsi="Arial" w:cs="Arial"/>
          <w:b/>
          <w:kern w:val="28"/>
          <w:lang w:eastAsia="en-GB"/>
        </w:rPr>
      </w:pPr>
    </w:p>
    <w:p w14:paraId="4B2C63AD" w14:textId="10C4B551" w:rsidR="00713FDB" w:rsidRDefault="00713FDB" w:rsidP="00713FDB">
      <w:pPr>
        <w:ind w:left="709" w:hanging="709"/>
        <w:rPr>
          <w:rFonts w:ascii="Arial" w:hAnsi="Arial" w:cs="Arial"/>
          <w:bCs/>
          <w:kern w:val="28"/>
          <w:lang w:eastAsia="en-GB"/>
        </w:rPr>
      </w:pPr>
      <w:r>
        <w:rPr>
          <w:rFonts w:ascii="Arial" w:hAnsi="Arial" w:cs="Arial"/>
          <w:b/>
          <w:kern w:val="28"/>
          <w:lang w:eastAsia="en-GB"/>
        </w:rPr>
        <w:tab/>
        <w:t>Prop: RP</w:t>
      </w:r>
      <w:r>
        <w:rPr>
          <w:rFonts w:ascii="Arial" w:hAnsi="Arial" w:cs="Arial"/>
          <w:b/>
          <w:kern w:val="28"/>
          <w:lang w:eastAsia="en-GB"/>
        </w:rPr>
        <w:tab/>
        <w:t xml:space="preserve">Sec DK </w:t>
      </w:r>
      <w:r>
        <w:rPr>
          <w:rFonts w:ascii="Arial" w:hAnsi="Arial" w:cs="Arial"/>
          <w:bCs/>
          <w:kern w:val="28"/>
          <w:lang w:eastAsia="en-GB"/>
        </w:rPr>
        <w:t xml:space="preserve"> </w:t>
      </w:r>
    </w:p>
    <w:p w14:paraId="592D1F13" w14:textId="330E016E" w:rsidR="00713FDB" w:rsidRDefault="00713FDB" w:rsidP="00713FDB">
      <w:pPr>
        <w:ind w:left="709" w:hanging="709"/>
        <w:rPr>
          <w:rFonts w:ascii="Arial" w:hAnsi="Arial" w:cs="Arial"/>
          <w:bCs/>
          <w:kern w:val="28"/>
          <w:lang w:eastAsia="en-GB"/>
        </w:rPr>
      </w:pPr>
    </w:p>
    <w:p w14:paraId="3B59B785" w14:textId="6A6EA397" w:rsidR="00713FDB" w:rsidRPr="00713FDB" w:rsidRDefault="00713FDB" w:rsidP="00713FDB">
      <w:pPr>
        <w:ind w:left="709" w:hanging="709"/>
        <w:rPr>
          <w:rFonts w:ascii="Arial" w:hAnsi="Arial" w:cs="Arial"/>
          <w:b/>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is awaiting an initial quote from a contractor and will open out the tender soon to other bidders.   </w:t>
      </w:r>
    </w:p>
    <w:p w14:paraId="2BCD9D9A" w14:textId="1EEAA5F7" w:rsidR="005E1D9A" w:rsidRDefault="005E1D9A" w:rsidP="005E1D9A">
      <w:pPr>
        <w:ind w:left="709"/>
        <w:rPr>
          <w:rFonts w:ascii="Arial" w:hAnsi="Arial" w:cs="Arial"/>
          <w:b/>
          <w:kern w:val="28"/>
          <w:lang w:eastAsia="en-GB"/>
        </w:rPr>
      </w:pPr>
    </w:p>
    <w:p w14:paraId="5DE7B988" w14:textId="7A3A818E" w:rsidR="0071251C" w:rsidRPr="005E1D9A" w:rsidRDefault="005E1D9A" w:rsidP="00713FDB">
      <w:pPr>
        <w:rPr>
          <w:rFonts w:ascii="Arial" w:hAnsi="Arial" w:cs="Arial"/>
          <w:b/>
          <w:color w:val="FF0000"/>
          <w:kern w:val="28"/>
          <w:lang w:eastAsia="en-GB"/>
        </w:rPr>
      </w:pPr>
      <w:r>
        <w:rPr>
          <w:rFonts w:ascii="Arial" w:hAnsi="Arial" w:cs="Arial"/>
          <w:b/>
          <w:kern w:val="28"/>
          <w:lang w:eastAsia="en-GB"/>
        </w:rPr>
        <w:t xml:space="preserve"> </w:t>
      </w:r>
    </w:p>
    <w:p w14:paraId="1DC58886" w14:textId="5B689317"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713FDB">
        <w:rPr>
          <w:rFonts w:ascii="Arial" w:hAnsi="Arial" w:cs="Arial"/>
          <w:b/>
        </w:rPr>
        <w:t>NOV</w:t>
      </w:r>
      <w:r w:rsidR="000C5AA9">
        <w:rPr>
          <w:rFonts w:ascii="Arial" w:hAnsi="Arial" w:cs="Arial"/>
          <w:b/>
        </w:rPr>
        <w:t>/20</w:t>
      </w:r>
      <w:r w:rsidR="00804ADB">
        <w:rPr>
          <w:rFonts w:ascii="Arial" w:hAnsi="Arial" w:cs="Arial"/>
          <w:b/>
        </w:rPr>
        <w:t>20</w:t>
      </w:r>
      <w:r w:rsidR="00BF7B03">
        <w:rPr>
          <w:rFonts w:ascii="Arial" w:hAnsi="Arial" w:cs="Arial"/>
          <w:b/>
        </w:rPr>
        <w:t xml:space="preserve">:  </w:t>
      </w:r>
      <w:r w:rsidR="00713FDB">
        <w:rPr>
          <w:rFonts w:ascii="Arial" w:hAnsi="Arial" w:cs="Arial"/>
          <w:b/>
        </w:rPr>
        <w:t>TOWN RECOVERY</w:t>
      </w:r>
    </w:p>
    <w:p w14:paraId="4CC0B6EB" w14:textId="77777777" w:rsidR="00713FDB" w:rsidRDefault="00713FDB" w:rsidP="008F2720">
      <w:pPr>
        <w:rPr>
          <w:rFonts w:ascii="Arial" w:hAnsi="Arial" w:cs="Arial"/>
          <w:bCs/>
          <w:color w:val="FF0000"/>
        </w:rPr>
      </w:pPr>
    </w:p>
    <w:p w14:paraId="3E1348A8" w14:textId="481D83FF" w:rsidR="00507052" w:rsidRPr="00150DA5" w:rsidRDefault="00713FDB" w:rsidP="008F2720">
      <w:pPr>
        <w:rPr>
          <w:rFonts w:ascii="Arial" w:hAnsi="Arial" w:cs="Arial"/>
          <w:bCs/>
          <w:color w:val="FF0000"/>
        </w:rPr>
      </w:pPr>
      <w:r w:rsidRPr="00713FDB">
        <w:rPr>
          <w:rFonts w:ascii="Arial" w:hAnsi="Arial" w:cs="Arial"/>
          <w:bCs/>
        </w:rPr>
        <w:t>Cllrs Urwin and Kitchen</w:t>
      </w:r>
      <w:r>
        <w:rPr>
          <w:rFonts w:ascii="Arial" w:hAnsi="Arial" w:cs="Arial"/>
          <w:bCs/>
        </w:rPr>
        <w:t xml:space="preserve"> discussed the ideas they had come up with. These involved a flyer in Town Talk, paid for by the Town Council, advertising certain businesses in the town.  It was felt that if businesses could agree to hold several events throughout the year, such as discount weekend</w:t>
      </w:r>
      <w:r w:rsidR="00A3461C">
        <w:rPr>
          <w:rFonts w:ascii="Arial" w:hAnsi="Arial" w:cs="Arial"/>
          <w:bCs/>
        </w:rPr>
        <w:t>s</w:t>
      </w:r>
      <w:r>
        <w:rPr>
          <w:rFonts w:ascii="Arial" w:hAnsi="Arial" w:cs="Arial"/>
          <w:bCs/>
        </w:rPr>
        <w:t>, 5% of</w:t>
      </w:r>
      <w:r w:rsidR="00F61F92">
        <w:rPr>
          <w:rFonts w:ascii="Arial" w:hAnsi="Arial" w:cs="Arial"/>
          <w:bCs/>
        </w:rPr>
        <w:t>f on</w:t>
      </w:r>
      <w:r>
        <w:rPr>
          <w:rFonts w:ascii="Arial" w:hAnsi="Arial" w:cs="Arial"/>
          <w:bCs/>
        </w:rPr>
        <w:t xml:space="preserve"> Friday</w:t>
      </w:r>
      <w:r w:rsidR="00A3461C">
        <w:rPr>
          <w:rFonts w:ascii="Arial" w:hAnsi="Arial" w:cs="Arial"/>
          <w:bCs/>
        </w:rPr>
        <w:t>s</w:t>
      </w:r>
      <w:r>
        <w:rPr>
          <w:rFonts w:ascii="Arial" w:hAnsi="Arial" w:cs="Arial"/>
          <w:bCs/>
        </w:rPr>
        <w:t xml:space="preserve">, </w:t>
      </w:r>
      <w:r w:rsidR="00F573E7">
        <w:rPr>
          <w:rFonts w:ascii="Arial" w:hAnsi="Arial" w:cs="Arial"/>
          <w:bCs/>
        </w:rPr>
        <w:t>Super Sale Saturday</w:t>
      </w:r>
      <w:r w:rsidR="00A3461C">
        <w:rPr>
          <w:rFonts w:ascii="Arial" w:hAnsi="Arial" w:cs="Arial"/>
          <w:bCs/>
        </w:rPr>
        <w:t>s</w:t>
      </w:r>
      <w:r w:rsidR="00F573E7">
        <w:rPr>
          <w:rFonts w:ascii="Arial" w:hAnsi="Arial" w:cs="Arial"/>
          <w:bCs/>
        </w:rPr>
        <w:t xml:space="preserve"> </w:t>
      </w:r>
      <w:r>
        <w:rPr>
          <w:rFonts w:ascii="Arial" w:hAnsi="Arial" w:cs="Arial"/>
          <w:bCs/>
        </w:rPr>
        <w:t xml:space="preserve">etc, then the Town Council could help in advertising such events to promote the town. </w:t>
      </w:r>
      <w:r w:rsidR="00F573E7">
        <w:rPr>
          <w:rFonts w:ascii="Arial" w:hAnsi="Arial" w:cs="Arial"/>
          <w:bCs/>
        </w:rPr>
        <w:t>This may be a better approach than advertising individual businesses.</w:t>
      </w:r>
      <w:r>
        <w:rPr>
          <w:rFonts w:ascii="Arial" w:hAnsi="Arial" w:cs="Arial"/>
          <w:bCs/>
        </w:rPr>
        <w:t xml:space="preserve">  Cllr Urwin raised the idea of ‘Totally Local’ membership and joining the Federation of Small Businesses.   It was felt that it was important to ensure that</w:t>
      </w:r>
      <w:r w:rsidR="00F61F92">
        <w:rPr>
          <w:rFonts w:ascii="Arial" w:hAnsi="Arial" w:cs="Arial"/>
          <w:bCs/>
        </w:rPr>
        <w:t>,</w:t>
      </w:r>
      <w:r>
        <w:rPr>
          <w:rFonts w:ascii="Arial" w:hAnsi="Arial" w:cs="Arial"/>
          <w:bCs/>
        </w:rPr>
        <w:t xml:space="preserve"> during any future lockdowns, MKC did not impose more barrier restrictions on the High Street.  </w:t>
      </w:r>
      <w:r w:rsidRPr="00713FDB">
        <w:rPr>
          <w:rFonts w:ascii="Arial" w:hAnsi="Arial" w:cs="Arial"/>
          <w:bCs/>
        </w:rPr>
        <w:t xml:space="preserve">  </w:t>
      </w:r>
      <w:r w:rsidR="00150DA5" w:rsidRPr="00713FDB">
        <w:rPr>
          <w:rFonts w:ascii="Arial" w:hAnsi="Arial" w:cs="Arial"/>
          <w:bCs/>
          <w:color w:val="FF0000"/>
        </w:rPr>
        <w:t xml:space="preserve"> </w:t>
      </w:r>
    </w:p>
    <w:p w14:paraId="3D3D4515" w14:textId="1E991D24" w:rsidR="002621D7" w:rsidRPr="00F573E7" w:rsidRDefault="00A91D9D" w:rsidP="00F573E7">
      <w:pPr>
        <w:pStyle w:val="ListParagraph"/>
        <w:ind w:left="0"/>
        <w:rPr>
          <w:rFonts w:ascii="Arial" w:hAnsi="Arial" w:cs="Arial"/>
          <w:bCs/>
        </w:rPr>
      </w:pPr>
      <w:r>
        <w:rPr>
          <w:rFonts w:ascii="Arial" w:hAnsi="Arial" w:cs="Arial"/>
          <w:bCs/>
        </w:rPr>
        <w:t xml:space="preserve"> </w:t>
      </w:r>
    </w:p>
    <w:p w14:paraId="519EDEAF" w14:textId="1E8180BF" w:rsidR="002D2F55" w:rsidRPr="00E636DE" w:rsidRDefault="002621D7" w:rsidP="00E636DE">
      <w:pPr>
        <w:pStyle w:val="ListParagraph"/>
        <w:ind w:left="0"/>
        <w:rPr>
          <w:rFonts w:ascii="Arial" w:hAnsi="Arial" w:cs="Arial"/>
          <w:b/>
        </w:rPr>
      </w:pPr>
      <w:r>
        <w:rPr>
          <w:rFonts w:ascii="Arial" w:hAnsi="Arial" w:cs="Arial"/>
          <w:b/>
        </w:rPr>
        <w:t>ITEM 1</w:t>
      </w:r>
      <w:r w:rsidR="00F6471A">
        <w:rPr>
          <w:rFonts w:ascii="Arial" w:hAnsi="Arial" w:cs="Arial"/>
          <w:b/>
        </w:rPr>
        <w:t>0</w:t>
      </w:r>
      <w:r>
        <w:rPr>
          <w:rFonts w:ascii="Arial" w:hAnsi="Arial" w:cs="Arial"/>
          <w:b/>
        </w:rPr>
        <w:t>.   BD/</w:t>
      </w:r>
      <w:r w:rsidR="00F6471A">
        <w:rPr>
          <w:rFonts w:ascii="Arial" w:hAnsi="Arial" w:cs="Arial"/>
          <w:b/>
        </w:rPr>
        <w:t>NOV</w:t>
      </w:r>
      <w:r>
        <w:rPr>
          <w:rFonts w:ascii="Arial" w:hAnsi="Arial" w:cs="Arial"/>
          <w:b/>
        </w:rPr>
        <w:t xml:space="preserve">/2020: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30AB75A8"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F6471A">
        <w:rPr>
          <w:rFonts w:ascii="Arial" w:hAnsi="Arial" w:cs="Arial"/>
        </w:rPr>
        <w:t>September</w:t>
      </w:r>
      <w:r w:rsidR="00E636DE">
        <w:rPr>
          <w:rFonts w:ascii="Arial" w:hAnsi="Arial" w:cs="Arial"/>
        </w:rPr>
        <w:t xml:space="preserve"> income and expenditure statements. </w:t>
      </w:r>
    </w:p>
    <w:p w14:paraId="46DC9485" w14:textId="77777777" w:rsidR="002621D7" w:rsidRDefault="002621D7" w:rsidP="002D2F55">
      <w:pPr>
        <w:rPr>
          <w:rFonts w:ascii="Arial" w:hAnsi="Arial" w:cs="Arial"/>
          <w:b/>
        </w:rPr>
      </w:pPr>
    </w:p>
    <w:p w14:paraId="5081CC77" w14:textId="77777777" w:rsidR="00A3461C" w:rsidRDefault="00A3461C" w:rsidP="002D2F55">
      <w:pPr>
        <w:rPr>
          <w:rFonts w:ascii="Arial" w:hAnsi="Arial" w:cs="Arial"/>
          <w:b/>
        </w:rPr>
      </w:pPr>
    </w:p>
    <w:p w14:paraId="44351ADC" w14:textId="77777777" w:rsidR="00A3461C" w:rsidRDefault="00A3461C" w:rsidP="002D2F55">
      <w:pPr>
        <w:rPr>
          <w:rFonts w:ascii="Arial" w:hAnsi="Arial" w:cs="Arial"/>
          <w:b/>
        </w:rPr>
      </w:pPr>
    </w:p>
    <w:p w14:paraId="3A655A8B" w14:textId="1E8DE273" w:rsidR="002D2F55" w:rsidRPr="002621D7" w:rsidRDefault="00C36AA7" w:rsidP="002D2F55">
      <w:pPr>
        <w:rPr>
          <w:rFonts w:ascii="Arial" w:hAnsi="Arial" w:cs="Arial"/>
          <w:b/>
        </w:rPr>
      </w:pPr>
      <w:r>
        <w:rPr>
          <w:rFonts w:ascii="Arial" w:hAnsi="Arial" w:cs="Arial"/>
          <w:b/>
        </w:rPr>
        <w:t>ITEM</w:t>
      </w:r>
      <w:r w:rsidR="00E51EF1">
        <w:rPr>
          <w:rFonts w:ascii="Arial" w:hAnsi="Arial" w:cs="Arial"/>
          <w:b/>
        </w:rPr>
        <w:t xml:space="preserve"> 1</w:t>
      </w:r>
      <w:r w:rsidR="00F6471A">
        <w:rPr>
          <w:rFonts w:ascii="Arial" w:hAnsi="Arial" w:cs="Arial"/>
          <w:b/>
        </w:rPr>
        <w:t>1</w:t>
      </w:r>
      <w:r w:rsidR="00577BFE">
        <w:rPr>
          <w:rFonts w:ascii="Arial" w:hAnsi="Arial" w:cs="Arial"/>
          <w:b/>
        </w:rPr>
        <w:t>.   BD</w:t>
      </w:r>
      <w:r w:rsidR="00FA02F4">
        <w:rPr>
          <w:rFonts w:ascii="Arial" w:hAnsi="Arial" w:cs="Arial"/>
          <w:b/>
        </w:rPr>
        <w:t>/</w:t>
      </w:r>
      <w:r w:rsidR="00F6471A">
        <w:rPr>
          <w:rFonts w:ascii="Arial" w:hAnsi="Arial" w:cs="Arial"/>
          <w:b/>
        </w:rPr>
        <w:t>NOV</w:t>
      </w:r>
      <w:r w:rsidR="00B9440F">
        <w:rPr>
          <w:rFonts w:ascii="Arial" w:hAnsi="Arial" w:cs="Arial"/>
          <w:b/>
        </w:rPr>
        <w:t>/20</w:t>
      </w:r>
      <w:r w:rsidR="002621D7">
        <w:rPr>
          <w:rFonts w:ascii="Arial" w:hAnsi="Arial" w:cs="Arial"/>
          <w:b/>
        </w:rPr>
        <w:t>20</w:t>
      </w:r>
      <w:r w:rsidR="002D2F55">
        <w:rPr>
          <w:rFonts w:ascii="Arial" w:hAnsi="Arial" w:cs="Arial"/>
          <w:b/>
        </w:rPr>
        <w:t>:</w:t>
      </w:r>
      <w:r w:rsidR="00FA02F4">
        <w:rPr>
          <w:rFonts w:ascii="Arial" w:hAnsi="Arial" w:cs="Arial"/>
          <w:b/>
        </w:rPr>
        <w:t xml:space="preserve"> TRANSFER OF PARKS AND PLAY AREAS </w:t>
      </w:r>
    </w:p>
    <w:p w14:paraId="5D4F558B" w14:textId="77777777" w:rsidR="006161C6" w:rsidRPr="002D2F55" w:rsidRDefault="006161C6" w:rsidP="002D2F55">
      <w:pPr>
        <w:rPr>
          <w:rFonts w:ascii="Arial" w:hAnsi="Arial" w:cs="Arial"/>
          <w:bCs/>
        </w:rPr>
      </w:pPr>
    </w:p>
    <w:p w14:paraId="492B69C6" w14:textId="41800B7A" w:rsidR="00C9282D" w:rsidRDefault="00FA02F4" w:rsidP="006A3E13">
      <w:pPr>
        <w:rPr>
          <w:rFonts w:ascii="Arial" w:hAnsi="Arial" w:cs="Arial"/>
          <w:bCs/>
        </w:rPr>
      </w:pPr>
      <w:r>
        <w:rPr>
          <w:rFonts w:ascii="Arial" w:hAnsi="Arial" w:cs="Arial"/>
          <w:bCs/>
        </w:rPr>
        <w:t xml:space="preserve">An update was received on the works being undertaken by MKC solicitors </w:t>
      </w:r>
      <w:r w:rsidR="004028C1">
        <w:rPr>
          <w:rFonts w:ascii="Arial" w:hAnsi="Arial" w:cs="Arial"/>
          <w:bCs/>
        </w:rPr>
        <w:t>regarding the</w:t>
      </w:r>
      <w:r>
        <w:rPr>
          <w:rFonts w:ascii="Arial" w:hAnsi="Arial" w:cs="Arial"/>
          <w:bCs/>
        </w:rPr>
        <w:t xml:space="preserve"> transfer</w:t>
      </w:r>
      <w:r w:rsidR="004028C1">
        <w:rPr>
          <w:rFonts w:ascii="Arial" w:hAnsi="Arial" w:cs="Arial"/>
          <w:bCs/>
        </w:rPr>
        <w:t xml:space="preserve"> of</w:t>
      </w:r>
      <w:r>
        <w:rPr>
          <w:rFonts w:ascii="Arial" w:hAnsi="Arial" w:cs="Arial"/>
          <w:bCs/>
        </w:rPr>
        <w:t xml:space="preserve"> the remaining parks and play areas not as yet owned by the Town Council. </w:t>
      </w:r>
      <w:r w:rsidR="00F6471A">
        <w:rPr>
          <w:rFonts w:ascii="Arial" w:hAnsi="Arial" w:cs="Arial"/>
          <w:bCs/>
        </w:rPr>
        <w:t xml:space="preserve">Progress is slow, but there is some being made.   </w:t>
      </w:r>
    </w:p>
    <w:p w14:paraId="6DB0D22E" w14:textId="77777777" w:rsidR="00FA02F4" w:rsidRDefault="00FA02F4" w:rsidP="00FA02F4">
      <w:pPr>
        <w:rPr>
          <w:rFonts w:ascii="Arial" w:hAnsi="Arial" w:cs="Arial"/>
          <w:b/>
        </w:rPr>
      </w:pPr>
    </w:p>
    <w:p w14:paraId="6C19624D" w14:textId="01F17D0E" w:rsidR="00FA02F4" w:rsidRDefault="00FA02F4" w:rsidP="00FA02F4">
      <w:pPr>
        <w:rPr>
          <w:rFonts w:ascii="Arial" w:hAnsi="Arial" w:cs="Arial"/>
          <w:b/>
        </w:rPr>
      </w:pPr>
      <w:r>
        <w:rPr>
          <w:rFonts w:ascii="Arial" w:hAnsi="Arial" w:cs="Arial"/>
          <w:b/>
        </w:rPr>
        <w:t>ITEM 1</w:t>
      </w:r>
      <w:r w:rsidR="00F6471A">
        <w:rPr>
          <w:rFonts w:ascii="Arial" w:hAnsi="Arial" w:cs="Arial"/>
          <w:b/>
        </w:rPr>
        <w:t>2</w:t>
      </w:r>
      <w:r>
        <w:rPr>
          <w:rFonts w:ascii="Arial" w:hAnsi="Arial" w:cs="Arial"/>
          <w:b/>
        </w:rPr>
        <w:t>.   BD/</w:t>
      </w:r>
      <w:r w:rsidR="00F6471A">
        <w:rPr>
          <w:rFonts w:ascii="Arial" w:hAnsi="Arial" w:cs="Arial"/>
          <w:b/>
        </w:rPr>
        <w:t>NOV</w:t>
      </w:r>
      <w:r>
        <w:rPr>
          <w:rFonts w:ascii="Arial" w:hAnsi="Arial" w:cs="Arial"/>
          <w:b/>
        </w:rPr>
        <w:t>/2020: ITEMS FOR THE NEXT AGENDA</w:t>
      </w:r>
    </w:p>
    <w:p w14:paraId="1BE089FA" w14:textId="101A040E" w:rsidR="00FA02F4" w:rsidRDefault="00FA02F4" w:rsidP="00FA02F4">
      <w:pPr>
        <w:rPr>
          <w:rFonts w:ascii="Arial" w:hAnsi="Arial" w:cs="Arial"/>
          <w:b/>
        </w:rPr>
      </w:pPr>
    </w:p>
    <w:p w14:paraId="10514909" w14:textId="22683992" w:rsidR="00FA02F4" w:rsidRDefault="00FA02F4" w:rsidP="00FA02F4">
      <w:pPr>
        <w:rPr>
          <w:rFonts w:ascii="Arial" w:hAnsi="Arial" w:cs="Arial"/>
          <w:b/>
          <w:bCs/>
        </w:rPr>
      </w:pPr>
      <w:r>
        <w:rPr>
          <w:rFonts w:ascii="Arial" w:hAnsi="Arial" w:cs="Arial"/>
          <w:b/>
          <w:bCs/>
        </w:rPr>
        <w:t>Resolved that the usual items would appear on the next agenda</w:t>
      </w:r>
      <w:r w:rsidR="00F6471A">
        <w:rPr>
          <w:rFonts w:ascii="Arial" w:hAnsi="Arial" w:cs="Arial"/>
          <w:b/>
          <w:bCs/>
        </w:rPr>
        <w:t xml:space="preserve">, as well as an update on the Bowls Club and Tennis Club issues. </w:t>
      </w:r>
      <w:r>
        <w:rPr>
          <w:rFonts w:ascii="Arial" w:hAnsi="Arial" w:cs="Arial"/>
          <w:b/>
          <w:bCs/>
        </w:rPr>
        <w:t xml:space="preserve">  </w:t>
      </w:r>
    </w:p>
    <w:p w14:paraId="196B9352" w14:textId="77777777" w:rsidR="00FA02F4" w:rsidRPr="004E2A93" w:rsidRDefault="00FA02F4" w:rsidP="00FA02F4">
      <w:pPr>
        <w:rPr>
          <w:rFonts w:ascii="Arial" w:hAnsi="Arial" w:cs="Arial"/>
          <w:b/>
          <w:bCs/>
        </w:rPr>
      </w:pPr>
    </w:p>
    <w:p w14:paraId="4EFF7B58" w14:textId="3AA20F62" w:rsidR="00FA02F4" w:rsidRPr="00CD14CA" w:rsidRDefault="00FA02F4" w:rsidP="00FA02F4">
      <w:pPr>
        <w:rPr>
          <w:rFonts w:ascii="Arial" w:hAnsi="Arial" w:cs="Arial"/>
          <w:bCs/>
        </w:rPr>
      </w:pPr>
      <w:r>
        <w:rPr>
          <w:rFonts w:ascii="Arial" w:hAnsi="Arial" w:cs="Arial"/>
          <w:bCs/>
        </w:rPr>
        <w:t xml:space="preserve">Prop: </w:t>
      </w:r>
      <w:r w:rsidR="00F6471A">
        <w:rPr>
          <w:rFonts w:ascii="Arial" w:hAnsi="Arial" w:cs="Arial"/>
          <w:bCs/>
        </w:rPr>
        <w:t>EH</w:t>
      </w:r>
      <w:r w:rsidR="00F6471A">
        <w:rPr>
          <w:rFonts w:ascii="Arial" w:hAnsi="Arial" w:cs="Arial"/>
          <w:bCs/>
        </w:rPr>
        <w:tab/>
        <w:t xml:space="preserve">Sec: </w:t>
      </w:r>
      <w:r>
        <w:rPr>
          <w:rFonts w:ascii="Arial" w:hAnsi="Arial" w:cs="Arial"/>
          <w:bCs/>
        </w:rPr>
        <w:t>RP</w:t>
      </w:r>
      <w:r w:rsidR="00F6471A">
        <w:rPr>
          <w:rFonts w:ascii="Arial" w:hAnsi="Arial" w:cs="Arial"/>
          <w:bCs/>
        </w:rPr>
        <w:tab/>
      </w:r>
    </w:p>
    <w:p w14:paraId="52D5C343" w14:textId="77777777" w:rsidR="00FA02F4" w:rsidRPr="00712539" w:rsidRDefault="00FA02F4" w:rsidP="006A3E13">
      <w:pPr>
        <w:rPr>
          <w:rFonts w:ascii="Arial" w:hAnsi="Arial" w:cs="Arial"/>
          <w:bCs/>
        </w:rPr>
      </w:pPr>
    </w:p>
    <w:p w14:paraId="2185AA19" w14:textId="15D1EEAE"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2.</w:t>
      </w:r>
      <w:r w:rsidR="00F6471A">
        <w:rPr>
          <w:rFonts w:ascii="Arial" w:hAnsi="Arial" w:cs="Arial"/>
          <w:bCs/>
        </w:rPr>
        <w:t>25</w:t>
      </w:r>
      <w:r>
        <w:rPr>
          <w:rFonts w:ascii="Arial" w:hAnsi="Arial" w:cs="Arial"/>
          <w:bCs/>
        </w:rPr>
        <w:t xml:space="preserve"> pm. </w:t>
      </w:r>
    </w:p>
    <w:p w14:paraId="1FDB3A68" w14:textId="77777777" w:rsidR="00D26166" w:rsidRPr="003939B3" w:rsidRDefault="00D26166" w:rsidP="00F15339">
      <w:pPr>
        <w:rPr>
          <w:rFonts w:ascii="Arial" w:hAnsi="Arial" w:cs="Arial"/>
          <w:bCs/>
        </w:rPr>
      </w:pPr>
    </w:p>
    <w:p w14:paraId="385C5989" w14:textId="11540F98"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to be confirmed.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4"/>
  </w:num>
  <w:num w:numId="6">
    <w:abstractNumId w:val="19"/>
  </w:num>
  <w:num w:numId="7">
    <w:abstractNumId w:val="25"/>
  </w:num>
  <w:num w:numId="8">
    <w:abstractNumId w:val="2"/>
  </w:num>
  <w:num w:numId="9">
    <w:abstractNumId w:val="18"/>
  </w:num>
  <w:num w:numId="10">
    <w:abstractNumId w:val="4"/>
  </w:num>
  <w:num w:numId="11">
    <w:abstractNumId w:val="7"/>
  </w:num>
  <w:num w:numId="12">
    <w:abstractNumId w:val="20"/>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5"/>
  </w:num>
  <w:num w:numId="16">
    <w:abstractNumId w:val="1"/>
  </w:num>
  <w:num w:numId="17">
    <w:abstractNumId w:val="5"/>
  </w:num>
  <w:num w:numId="18">
    <w:abstractNumId w:val="16"/>
  </w:num>
  <w:num w:numId="19">
    <w:abstractNumId w:val="10"/>
  </w:num>
  <w:num w:numId="20">
    <w:abstractNumId w:val="8"/>
  </w:num>
  <w:num w:numId="21">
    <w:abstractNumId w:val="22"/>
  </w:num>
  <w:num w:numId="22">
    <w:abstractNumId w:val="12"/>
  </w:num>
  <w:num w:numId="23">
    <w:abstractNumId w:val="9"/>
  </w:num>
  <w:num w:numId="24">
    <w:abstractNumId w:val="21"/>
  </w:num>
  <w:num w:numId="25">
    <w:abstractNumId w:val="6"/>
  </w:num>
  <w:num w:numId="26">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1EA"/>
    <w:rsid w:val="000811EB"/>
    <w:rsid w:val="000815DD"/>
    <w:rsid w:val="00082B99"/>
    <w:rsid w:val="00082F44"/>
    <w:rsid w:val="00083AC8"/>
    <w:rsid w:val="00084DC9"/>
    <w:rsid w:val="00086E45"/>
    <w:rsid w:val="0008750A"/>
    <w:rsid w:val="0008783A"/>
    <w:rsid w:val="00091D9A"/>
    <w:rsid w:val="00091E36"/>
    <w:rsid w:val="00094A72"/>
    <w:rsid w:val="0009572C"/>
    <w:rsid w:val="00095B3B"/>
    <w:rsid w:val="00096305"/>
    <w:rsid w:val="000A4086"/>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682B"/>
    <w:rsid w:val="00106A85"/>
    <w:rsid w:val="00107B00"/>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D1D"/>
    <w:rsid w:val="00143663"/>
    <w:rsid w:val="0014482A"/>
    <w:rsid w:val="001461EA"/>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00F1"/>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15B"/>
    <w:rsid w:val="00237665"/>
    <w:rsid w:val="00237D20"/>
    <w:rsid w:val="002408E5"/>
    <w:rsid w:val="00241D13"/>
    <w:rsid w:val="002420B5"/>
    <w:rsid w:val="002518BC"/>
    <w:rsid w:val="00254DA7"/>
    <w:rsid w:val="002557DC"/>
    <w:rsid w:val="002565A3"/>
    <w:rsid w:val="00257510"/>
    <w:rsid w:val="00261865"/>
    <w:rsid w:val="002621D7"/>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6E5C"/>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6FD0"/>
    <w:rsid w:val="003E33F2"/>
    <w:rsid w:val="003E5640"/>
    <w:rsid w:val="003F030C"/>
    <w:rsid w:val="003F1834"/>
    <w:rsid w:val="003F2145"/>
    <w:rsid w:val="003F2BF6"/>
    <w:rsid w:val="003F4B84"/>
    <w:rsid w:val="003F5F3E"/>
    <w:rsid w:val="003F6206"/>
    <w:rsid w:val="003F67B2"/>
    <w:rsid w:val="003F6995"/>
    <w:rsid w:val="004014AB"/>
    <w:rsid w:val="004028C1"/>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8D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3A4A"/>
    <w:rsid w:val="005D0030"/>
    <w:rsid w:val="005D0383"/>
    <w:rsid w:val="005D053B"/>
    <w:rsid w:val="005D2211"/>
    <w:rsid w:val="005D2F2E"/>
    <w:rsid w:val="005D36C6"/>
    <w:rsid w:val="005D518C"/>
    <w:rsid w:val="005D6220"/>
    <w:rsid w:val="005D63AD"/>
    <w:rsid w:val="005E1D9A"/>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522F"/>
    <w:rsid w:val="006161C6"/>
    <w:rsid w:val="006179E7"/>
    <w:rsid w:val="00617A61"/>
    <w:rsid w:val="00620E77"/>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6F10"/>
    <w:rsid w:val="006676BB"/>
    <w:rsid w:val="006716B9"/>
    <w:rsid w:val="00671ABE"/>
    <w:rsid w:val="00671AF4"/>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C7EEE"/>
    <w:rsid w:val="006D060D"/>
    <w:rsid w:val="006D1B76"/>
    <w:rsid w:val="006D1E39"/>
    <w:rsid w:val="006D2B67"/>
    <w:rsid w:val="006D4BF2"/>
    <w:rsid w:val="006D558A"/>
    <w:rsid w:val="006D6444"/>
    <w:rsid w:val="006E03D3"/>
    <w:rsid w:val="006E0466"/>
    <w:rsid w:val="006E3432"/>
    <w:rsid w:val="006E3F2F"/>
    <w:rsid w:val="006E5BCE"/>
    <w:rsid w:val="006E695C"/>
    <w:rsid w:val="006E6A55"/>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3FDB"/>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B7F3F"/>
    <w:rsid w:val="007C038D"/>
    <w:rsid w:val="007C1847"/>
    <w:rsid w:val="007C2689"/>
    <w:rsid w:val="007C3395"/>
    <w:rsid w:val="007C4100"/>
    <w:rsid w:val="007C6199"/>
    <w:rsid w:val="007C647B"/>
    <w:rsid w:val="007C69DA"/>
    <w:rsid w:val="007C6AE7"/>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3CE1"/>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11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2E41"/>
    <w:rsid w:val="009D34D4"/>
    <w:rsid w:val="009D3B3B"/>
    <w:rsid w:val="009D4901"/>
    <w:rsid w:val="009D62EA"/>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61C"/>
    <w:rsid w:val="00A34D71"/>
    <w:rsid w:val="00A3539C"/>
    <w:rsid w:val="00A4066F"/>
    <w:rsid w:val="00A4125B"/>
    <w:rsid w:val="00A42722"/>
    <w:rsid w:val="00A4345A"/>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6A1F"/>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A3C"/>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60AB"/>
    <w:rsid w:val="00C5629E"/>
    <w:rsid w:val="00C570D1"/>
    <w:rsid w:val="00C6374F"/>
    <w:rsid w:val="00C63F7B"/>
    <w:rsid w:val="00C649A2"/>
    <w:rsid w:val="00C654C2"/>
    <w:rsid w:val="00C664D5"/>
    <w:rsid w:val="00C66ED6"/>
    <w:rsid w:val="00C676E7"/>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573E7"/>
    <w:rsid w:val="00F6140E"/>
    <w:rsid w:val="00F61F92"/>
    <w:rsid w:val="00F63326"/>
    <w:rsid w:val="00F63D3C"/>
    <w:rsid w:val="00F63FF3"/>
    <w:rsid w:val="00F64524"/>
    <w:rsid w:val="00F6471A"/>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02F4"/>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2036</Words>
  <Characters>10822</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2</cp:revision>
  <cp:lastPrinted>2012-03-21T17:27:00Z</cp:lastPrinted>
  <dcterms:created xsi:type="dcterms:W3CDTF">2020-11-17T12:31:00Z</dcterms:created>
  <dcterms:modified xsi:type="dcterms:W3CDTF">2020-11-17T12:31:00Z</dcterms:modified>
</cp:coreProperties>
</file>