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61A73B1D" w14:textId="7B60F68C"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001228DC">
        <w:rPr>
          <w:rFonts w:ascii="Arial" w:hAnsi="Arial" w:cs="Arial"/>
          <w:b/>
          <w:u w:val="single"/>
        </w:rPr>
        <w:t xml:space="preserve">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003438BD">
        <w:rPr>
          <w:rFonts w:ascii="Arial" w:hAnsi="Arial" w:cs="Arial"/>
          <w:b/>
          <w:u w:val="single"/>
        </w:rPr>
        <w:t>Working Group</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3438BD">
        <w:rPr>
          <w:rFonts w:ascii="Arial" w:hAnsi="Arial" w:cs="Arial"/>
          <w:b/>
          <w:u w:val="single"/>
        </w:rPr>
        <w:t>19</w:t>
      </w:r>
      <w:r w:rsidR="006517CE">
        <w:rPr>
          <w:rFonts w:ascii="Arial" w:hAnsi="Arial" w:cs="Arial"/>
          <w:b/>
          <w:u w:val="single"/>
        </w:rPr>
        <w:t xml:space="preserve"> </w:t>
      </w:r>
      <w:r w:rsidR="003438BD">
        <w:rPr>
          <w:rFonts w:ascii="Arial" w:hAnsi="Arial" w:cs="Arial"/>
          <w:b/>
          <w:u w:val="single"/>
        </w:rPr>
        <w:t>May</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5F072E">
        <w:rPr>
          <w:rFonts w:ascii="Arial" w:hAnsi="Arial" w:cs="Arial"/>
          <w:b/>
          <w:u w:val="single"/>
        </w:rPr>
        <w:t>1</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3438BD">
        <w:rPr>
          <w:rFonts w:ascii="Arial" w:hAnsi="Arial" w:cs="Arial"/>
          <w:b/>
          <w:u w:val="single"/>
        </w:rPr>
        <w:t>as a Virtual Meeting using Zoom</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6B3C543" w14:textId="61B1D12A" w:rsidR="000233FD" w:rsidRPr="0094500F" w:rsidRDefault="000233FD" w:rsidP="0094500F">
      <w:pPr>
        <w:widowControl w:val="0"/>
        <w:autoSpaceDE w:val="0"/>
        <w:autoSpaceDN w:val="0"/>
        <w:adjustRightInd w:val="0"/>
        <w:ind w:left="2160" w:hanging="2160"/>
        <w:rPr>
          <w:rFonts w:ascii="Arial" w:hAnsi="Arial" w:cs="Arial"/>
          <w:bCs/>
        </w:rPr>
      </w:pPr>
      <w:r w:rsidRPr="00EE463C">
        <w:rPr>
          <w:rFonts w:ascii="Arial" w:hAnsi="Arial" w:cs="Arial"/>
          <w:b/>
        </w:rPr>
        <w:t>Present:</w:t>
      </w:r>
      <w:r w:rsidRPr="00EE463C">
        <w:rPr>
          <w:rFonts w:ascii="Arial" w:hAnsi="Arial" w:cs="Arial"/>
        </w:rPr>
        <w:t xml:space="preserve">  </w:t>
      </w:r>
      <w:r w:rsidRPr="00EE463C">
        <w:rPr>
          <w:rFonts w:ascii="Arial" w:hAnsi="Arial" w:cs="Arial"/>
        </w:rPr>
        <w:tab/>
      </w:r>
      <w:r w:rsidR="007241E8" w:rsidRPr="00EE463C">
        <w:rPr>
          <w:rFonts w:ascii="Arial" w:hAnsi="Arial" w:cs="Arial"/>
        </w:rPr>
        <w:t xml:space="preserve">Cllrs </w:t>
      </w:r>
      <w:r w:rsidR="00700478">
        <w:rPr>
          <w:rFonts w:ascii="Arial" w:hAnsi="Arial" w:cs="Arial"/>
        </w:rPr>
        <w:t>Ian Carman,</w:t>
      </w:r>
      <w:r w:rsidR="00905809" w:rsidRPr="00EE463C">
        <w:rPr>
          <w:rFonts w:ascii="Arial" w:hAnsi="Arial" w:cs="Arial"/>
        </w:rPr>
        <w:t xml:space="preserve"> </w:t>
      </w:r>
      <w:r w:rsidR="0094500F" w:rsidRPr="00EE463C">
        <w:rPr>
          <w:rFonts w:ascii="Arial" w:hAnsi="Arial" w:cs="Arial"/>
          <w:bCs/>
        </w:rPr>
        <w:t>Roger Clarke</w:t>
      </w:r>
      <w:r w:rsidR="00700478">
        <w:rPr>
          <w:rFonts w:ascii="Arial" w:hAnsi="Arial" w:cs="Arial"/>
          <w:bCs/>
        </w:rPr>
        <w:t xml:space="preserve">, </w:t>
      </w:r>
      <w:r w:rsidR="006517CE" w:rsidRPr="00EE463C">
        <w:rPr>
          <w:rFonts w:ascii="Arial" w:hAnsi="Arial" w:cs="Arial"/>
        </w:rPr>
        <w:t xml:space="preserve">Mark Lombardo, </w:t>
      </w:r>
      <w:r w:rsidR="005F072E" w:rsidRPr="00EE463C">
        <w:rPr>
          <w:rFonts w:ascii="Arial" w:hAnsi="Arial" w:cs="Arial"/>
        </w:rPr>
        <w:t xml:space="preserve">Richard Pearson </w:t>
      </w:r>
      <w:r w:rsidR="005312AA" w:rsidRPr="00EE463C">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7789A20" w14:textId="7974C7F8" w:rsidR="008F683F" w:rsidRPr="00093A04" w:rsidRDefault="002F3DCA" w:rsidP="0091000C">
      <w:pPr>
        <w:widowControl w:val="0"/>
        <w:autoSpaceDE w:val="0"/>
        <w:autoSpaceDN w:val="0"/>
        <w:adjustRightInd w:val="0"/>
        <w:ind w:left="2160" w:hanging="2160"/>
        <w:rPr>
          <w:rFonts w:ascii="Arial" w:hAnsi="Arial" w:cs="Arial"/>
          <w:b/>
        </w:rPr>
      </w:pPr>
      <w:r w:rsidRPr="00093A04">
        <w:rPr>
          <w:rFonts w:ascii="Arial" w:hAnsi="Arial" w:cs="Arial"/>
          <w:b/>
        </w:rPr>
        <w:tab/>
      </w:r>
    </w:p>
    <w:p w14:paraId="3FF4D909" w14:textId="7FCBBB69"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45E1A979" w14:textId="44C36D5A" w:rsidR="000E6A41" w:rsidRPr="000E6A41" w:rsidRDefault="000E6A41"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0E6A41">
        <w:rPr>
          <w:rFonts w:ascii="Arial" w:hAnsi="Arial" w:cs="Arial"/>
        </w:rPr>
        <w:tab/>
      </w:r>
      <w:r w:rsidRPr="000E6A41">
        <w:rPr>
          <w:rFonts w:ascii="Arial" w:hAnsi="Arial" w:cs="Arial"/>
        </w:rPr>
        <w:tab/>
      </w:r>
      <w:r w:rsidRPr="000E6A41">
        <w:rPr>
          <w:rFonts w:ascii="Arial" w:hAnsi="Arial" w:cs="Arial"/>
        </w:rPr>
        <w:tab/>
        <w:t>14 members of the public</w:t>
      </w:r>
    </w:p>
    <w:p w14:paraId="4BED11EA" w14:textId="0F6C10BC" w:rsidR="00C42BFF" w:rsidRDefault="00EC016A" w:rsidP="0091000C">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rPr>
          <w:rFonts w:ascii="Arial" w:hAnsi="Arial" w:cs="Arial"/>
        </w:rPr>
      </w:pPr>
      <w:r w:rsidRPr="00EC016A">
        <w:rPr>
          <w:rFonts w:ascii="Arial" w:hAnsi="Arial" w:cs="Arial"/>
        </w:rPr>
        <w:tab/>
      </w:r>
    </w:p>
    <w:p w14:paraId="1BF7B075" w14:textId="2A505362"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3438BD">
        <w:rPr>
          <w:rFonts w:ascii="Arial" w:hAnsi="Arial" w:cs="Arial"/>
          <w:b/>
          <w:bCs/>
        </w:rPr>
        <w:t>MAY</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5F072E">
        <w:rPr>
          <w:rFonts w:ascii="Arial" w:hAnsi="Arial" w:cs="Arial"/>
          <w:b/>
          <w:bCs/>
        </w:rPr>
        <w:t>1</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31354DE5" w14:textId="79CF3193" w:rsidR="00405A45" w:rsidRDefault="00405A45" w:rsidP="00405A45">
      <w:pPr>
        <w:widowControl w:val="0"/>
        <w:autoSpaceDE w:val="0"/>
        <w:autoSpaceDN w:val="0"/>
        <w:adjustRightInd w:val="0"/>
        <w:ind w:left="720" w:hanging="720"/>
        <w:rPr>
          <w:rFonts w:ascii="Arial" w:hAnsi="Arial" w:cs="Arial"/>
          <w:color w:val="000000"/>
        </w:rPr>
      </w:pPr>
      <w:r w:rsidRPr="00405A45">
        <w:rPr>
          <w:rFonts w:ascii="Arial" w:hAnsi="Arial" w:cs="Arial"/>
          <w:b/>
          <w:bCs/>
          <w:color w:val="000000"/>
        </w:rPr>
        <w:t>1.1</w:t>
      </w:r>
      <w:r>
        <w:rPr>
          <w:rFonts w:ascii="Arial" w:hAnsi="Arial" w:cs="Arial"/>
          <w:color w:val="000000"/>
        </w:rPr>
        <w:tab/>
        <w:t>The Working Group welcomed Cllr Winsor as the re-elected Chair and Cllr Carman as the new Vice-Chair.</w:t>
      </w:r>
    </w:p>
    <w:p w14:paraId="68373BC1" w14:textId="77777777" w:rsidR="00405A45" w:rsidRDefault="00405A45" w:rsidP="00405A45">
      <w:pPr>
        <w:widowControl w:val="0"/>
        <w:autoSpaceDE w:val="0"/>
        <w:autoSpaceDN w:val="0"/>
        <w:adjustRightInd w:val="0"/>
        <w:ind w:left="720" w:hanging="720"/>
        <w:rPr>
          <w:rFonts w:ascii="Arial" w:hAnsi="Arial" w:cs="Arial"/>
          <w:color w:val="000000"/>
        </w:rPr>
      </w:pPr>
    </w:p>
    <w:p w14:paraId="435B30C2" w14:textId="64FA0FA6" w:rsidR="00126631" w:rsidRDefault="00405A45" w:rsidP="00405A45">
      <w:pPr>
        <w:widowControl w:val="0"/>
        <w:autoSpaceDE w:val="0"/>
        <w:autoSpaceDN w:val="0"/>
        <w:adjustRightInd w:val="0"/>
        <w:ind w:left="720" w:hanging="720"/>
        <w:rPr>
          <w:rFonts w:ascii="Arial" w:hAnsi="Arial" w:cs="Arial"/>
        </w:rPr>
      </w:pPr>
      <w:r w:rsidRPr="00405A45">
        <w:rPr>
          <w:rFonts w:ascii="Arial" w:hAnsi="Arial" w:cs="Arial"/>
          <w:b/>
          <w:bCs/>
          <w:color w:val="000000"/>
        </w:rPr>
        <w:t>1.2</w:t>
      </w:r>
      <w:r>
        <w:rPr>
          <w:rFonts w:ascii="Arial" w:hAnsi="Arial" w:cs="Arial"/>
          <w:color w:val="000000"/>
        </w:rPr>
        <w:tab/>
      </w:r>
      <w:r w:rsidR="00851F2E" w:rsidRPr="00EA3BE0">
        <w:rPr>
          <w:rFonts w:ascii="Arial" w:hAnsi="Arial" w:cs="Arial"/>
          <w:color w:val="000000"/>
        </w:rPr>
        <w:t>A</w:t>
      </w:r>
      <w:r w:rsidR="00577F23" w:rsidRPr="00EA3BE0">
        <w:rPr>
          <w:rFonts w:ascii="Arial" w:hAnsi="Arial" w:cs="Arial"/>
          <w:color w:val="000000"/>
        </w:rPr>
        <w:t>po</w:t>
      </w:r>
      <w:r w:rsidR="006B7D0E" w:rsidRPr="00EA3BE0">
        <w:rPr>
          <w:rFonts w:ascii="Arial" w:hAnsi="Arial" w:cs="Arial"/>
          <w:color w:val="000000"/>
        </w:rPr>
        <w:t xml:space="preserve">logies </w:t>
      </w:r>
      <w:r w:rsidR="000233FD" w:rsidRPr="00EA3BE0">
        <w:rPr>
          <w:rFonts w:ascii="Arial" w:hAnsi="Arial" w:cs="Arial"/>
          <w:bCs/>
        </w:rPr>
        <w:t xml:space="preserve">for </w:t>
      </w:r>
      <w:r w:rsidR="00AF4016" w:rsidRPr="00EA3BE0">
        <w:rPr>
          <w:rFonts w:ascii="Arial" w:hAnsi="Arial" w:cs="Arial"/>
          <w:bCs/>
        </w:rPr>
        <w:t>absenc</w:t>
      </w:r>
      <w:r w:rsidR="00871CB3" w:rsidRPr="00EA3BE0">
        <w:rPr>
          <w:rFonts w:ascii="Arial" w:hAnsi="Arial" w:cs="Arial"/>
          <w:bCs/>
        </w:rPr>
        <w:t>e</w:t>
      </w:r>
      <w:r w:rsidR="00851F2E" w:rsidRPr="00EA3BE0">
        <w:rPr>
          <w:rFonts w:ascii="Arial" w:hAnsi="Arial" w:cs="Arial"/>
        </w:rPr>
        <w:t xml:space="preserve"> were received and accepted from Cllr</w:t>
      </w:r>
      <w:r w:rsidR="000E6A41">
        <w:rPr>
          <w:rFonts w:ascii="Arial" w:hAnsi="Arial" w:cs="Arial"/>
        </w:rPr>
        <w:t>s Binta Bah-Pokawa,</w:t>
      </w:r>
      <w:r w:rsidR="006517CE">
        <w:rPr>
          <w:rFonts w:ascii="Arial" w:hAnsi="Arial" w:cs="Arial"/>
        </w:rPr>
        <w:t xml:space="preserve"> </w:t>
      </w:r>
      <w:r w:rsidR="00700478">
        <w:rPr>
          <w:rFonts w:ascii="Arial" w:hAnsi="Arial" w:cs="Arial"/>
        </w:rPr>
        <w:t>Paul Day</w:t>
      </w:r>
      <w:r w:rsidR="000E6A41">
        <w:rPr>
          <w:rFonts w:ascii="Arial" w:hAnsi="Arial" w:cs="Arial"/>
        </w:rPr>
        <w:t xml:space="preserve"> and Philip Gage</w:t>
      </w:r>
      <w:r w:rsidR="00700478">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79F39C41"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3438BD">
        <w:rPr>
          <w:rFonts w:ascii="Arial" w:hAnsi="Arial" w:cs="Arial"/>
          <w:b/>
          <w:bCs/>
        </w:rPr>
        <w:t>MAY</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46E4A3AD" w14:textId="2DA08EEC" w:rsidR="00AF16E1" w:rsidRDefault="002E1393" w:rsidP="000233FD">
      <w:pPr>
        <w:widowControl w:val="0"/>
        <w:autoSpaceDE w:val="0"/>
        <w:autoSpaceDN w:val="0"/>
        <w:adjustRightInd w:val="0"/>
        <w:rPr>
          <w:rFonts w:ascii="Arial" w:hAnsi="Arial" w:cs="Arial"/>
          <w:color w:val="000000"/>
        </w:rPr>
      </w:pPr>
      <w:r>
        <w:rPr>
          <w:rFonts w:ascii="Arial" w:hAnsi="Arial" w:cs="Arial"/>
          <w:color w:val="000000"/>
        </w:rPr>
        <w:t>There were no de</w:t>
      </w:r>
      <w:r w:rsidR="00905809" w:rsidRPr="00905809">
        <w:rPr>
          <w:rFonts w:ascii="Arial" w:hAnsi="Arial" w:cs="Arial"/>
          <w:color w:val="000000"/>
        </w:rPr>
        <w:t>clar</w:t>
      </w:r>
      <w:r>
        <w:rPr>
          <w:rFonts w:ascii="Arial" w:hAnsi="Arial" w:cs="Arial"/>
          <w:color w:val="000000"/>
        </w:rPr>
        <w:t xml:space="preserve">ations of </w:t>
      </w:r>
      <w:r w:rsidR="00905809" w:rsidRPr="00905809">
        <w:rPr>
          <w:rFonts w:ascii="Arial" w:hAnsi="Arial" w:cs="Arial"/>
          <w:color w:val="000000"/>
        </w:rPr>
        <w:t>interest</w:t>
      </w:r>
      <w:r w:rsidR="008E722D">
        <w:rPr>
          <w:rFonts w:ascii="Arial" w:hAnsi="Arial" w:cs="Arial"/>
          <w:color w:val="000000"/>
        </w:rPr>
        <w:t>.</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1A50B0AF"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3438BD">
        <w:rPr>
          <w:rFonts w:ascii="Arial" w:hAnsi="Arial" w:cs="Arial"/>
          <w:b/>
          <w:bCs/>
        </w:rPr>
        <w:t>MAY</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09847B4E" w14:textId="77E69A94" w:rsidR="00D9105B" w:rsidRPr="00C62D07" w:rsidRDefault="000E6A41" w:rsidP="00646DFC">
      <w:pPr>
        <w:widowControl w:val="0"/>
        <w:autoSpaceDE w:val="0"/>
        <w:autoSpaceDN w:val="0"/>
        <w:adjustRightInd w:val="0"/>
        <w:rPr>
          <w:rFonts w:ascii="Arial" w:hAnsi="Arial" w:cs="Arial"/>
          <w:bCs/>
        </w:rPr>
      </w:pPr>
      <w:r w:rsidRPr="00C62D07">
        <w:rPr>
          <w:rFonts w:ascii="Arial" w:hAnsi="Arial" w:cs="Arial"/>
          <w:bCs/>
        </w:rPr>
        <w:t xml:space="preserve">The Chair welcomed the members of the public to the meeting </w:t>
      </w:r>
      <w:r w:rsidR="0091000C">
        <w:rPr>
          <w:rFonts w:ascii="Arial" w:hAnsi="Arial" w:cs="Arial"/>
          <w:bCs/>
        </w:rPr>
        <w:t>who wished</w:t>
      </w:r>
      <w:r w:rsidRPr="00C62D07">
        <w:rPr>
          <w:rFonts w:ascii="Arial" w:hAnsi="Arial" w:cs="Arial"/>
          <w:bCs/>
        </w:rPr>
        <w:t xml:space="preserve"> </w:t>
      </w:r>
      <w:r w:rsidR="000D5603" w:rsidRPr="00C62D07">
        <w:rPr>
          <w:rFonts w:ascii="Arial" w:hAnsi="Arial" w:cs="Arial"/>
          <w:bCs/>
        </w:rPr>
        <w:t>express</w:t>
      </w:r>
      <w:r w:rsidRPr="00C62D07">
        <w:rPr>
          <w:rFonts w:ascii="Arial" w:hAnsi="Arial" w:cs="Arial"/>
          <w:bCs/>
        </w:rPr>
        <w:t xml:space="preserve"> their concerns about planning application 21/01261/FUL</w:t>
      </w:r>
      <w:r w:rsidR="00917996" w:rsidRPr="00C62D07">
        <w:rPr>
          <w:rFonts w:ascii="Arial" w:hAnsi="Arial" w:cs="Arial"/>
          <w:bCs/>
        </w:rPr>
        <w:t>.</w:t>
      </w:r>
      <w:r w:rsidR="00454210" w:rsidRPr="00C62D07">
        <w:rPr>
          <w:rFonts w:ascii="Arial" w:hAnsi="Arial" w:cs="Arial"/>
          <w:bCs/>
        </w:rPr>
        <w:t xml:space="preserve"> </w:t>
      </w:r>
      <w:r w:rsidR="008C1409" w:rsidRPr="00C62D07">
        <w:rPr>
          <w:rFonts w:ascii="Arial" w:hAnsi="Arial" w:cs="Arial"/>
          <w:bCs/>
        </w:rPr>
        <w:t xml:space="preserve">The Chair pointed out that the </w:t>
      </w:r>
      <w:r w:rsidR="00D9105B" w:rsidRPr="00C62D07">
        <w:rPr>
          <w:rFonts w:ascii="Arial" w:hAnsi="Arial" w:cs="Arial"/>
          <w:bCs/>
        </w:rPr>
        <w:t xml:space="preserve">Newport Pagnell </w:t>
      </w:r>
      <w:r w:rsidR="008C1409" w:rsidRPr="00C62D07">
        <w:rPr>
          <w:rFonts w:ascii="Arial" w:hAnsi="Arial" w:cs="Arial"/>
          <w:bCs/>
        </w:rPr>
        <w:t>Archer</w:t>
      </w:r>
      <w:r w:rsidR="00D9105B" w:rsidRPr="00C62D07">
        <w:rPr>
          <w:rFonts w:ascii="Arial" w:hAnsi="Arial" w:cs="Arial"/>
          <w:bCs/>
        </w:rPr>
        <w:t>s</w:t>
      </w:r>
      <w:r w:rsidR="008C1409" w:rsidRPr="00C62D07">
        <w:rPr>
          <w:rFonts w:ascii="Arial" w:hAnsi="Arial" w:cs="Arial"/>
          <w:bCs/>
        </w:rPr>
        <w:t xml:space="preserve"> had obtained pre-application advice</w:t>
      </w:r>
      <w:r w:rsidR="00D9105B" w:rsidRPr="00C62D07">
        <w:rPr>
          <w:rFonts w:ascii="Arial" w:hAnsi="Arial" w:cs="Arial"/>
          <w:bCs/>
        </w:rPr>
        <w:t xml:space="preserve"> </w:t>
      </w:r>
      <w:r w:rsidR="00C62D07" w:rsidRPr="00C62D07">
        <w:rPr>
          <w:rFonts w:ascii="Arial" w:hAnsi="Arial" w:cs="Arial"/>
          <w:bCs/>
        </w:rPr>
        <w:t xml:space="preserve">last September </w:t>
      </w:r>
      <w:r w:rsidR="00D9105B" w:rsidRPr="00C62D07">
        <w:rPr>
          <w:rFonts w:ascii="Arial" w:hAnsi="Arial" w:cs="Arial"/>
          <w:bCs/>
        </w:rPr>
        <w:t xml:space="preserve">which indicated that </w:t>
      </w:r>
      <w:r w:rsidR="00C62D07" w:rsidRPr="00C62D07">
        <w:rPr>
          <w:rFonts w:ascii="Arial" w:hAnsi="Arial" w:cs="Arial"/>
          <w:bCs/>
        </w:rPr>
        <w:t xml:space="preserve">the </w:t>
      </w:r>
      <w:r w:rsidR="00D9105B" w:rsidRPr="00C62D07">
        <w:rPr>
          <w:rFonts w:ascii="Arial" w:hAnsi="Arial" w:cs="Arial"/>
        </w:rPr>
        <w:t>development could be supported in principle provided that acceptable information in respect of access, parking and landscaping accompanied a full planning application.</w:t>
      </w:r>
      <w:r w:rsidR="007734E0">
        <w:rPr>
          <w:rFonts w:ascii="Arial" w:hAnsi="Arial" w:cs="Arial"/>
        </w:rPr>
        <w:t xml:space="preserve"> He added that it was important to </w:t>
      </w:r>
      <w:r w:rsidR="004E379B">
        <w:rPr>
          <w:rFonts w:ascii="Arial" w:hAnsi="Arial" w:cs="Arial"/>
        </w:rPr>
        <w:t>focus</w:t>
      </w:r>
      <w:r w:rsidR="007734E0">
        <w:rPr>
          <w:rFonts w:ascii="Arial" w:hAnsi="Arial" w:cs="Arial"/>
        </w:rPr>
        <w:t xml:space="preserve"> only </w:t>
      </w:r>
      <w:r w:rsidR="004E379B">
        <w:rPr>
          <w:rFonts w:ascii="Arial" w:hAnsi="Arial" w:cs="Arial"/>
        </w:rPr>
        <w:t xml:space="preserve">on </w:t>
      </w:r>
      <w:r w:rsidR="007734E0">
        <w:rPr>
          <w:rFonts w:ascii="Arial" w:hAnsi="Arial" w:cs="Arial"/>
        </w:rPr>
        <w:t xml:space="preserve">those material planning </w:t>
      </w:r>
      <w:r w:rsidR="004E379B">
        <w:rPr>
          <w:rFonts w:ascii="Arial" w:hAnsi="Arial" w:cs="Arial"/>
        </w:rPr>
        <w:t>considerations</w:t>
      </w:r>
      <w:r w:rsidR="007734E0">
        <w:rPr>
          <w:rFonts w:ascii="Arial" w:hAnsi="Arial" w:cs="Arial"/>
        </w:rPr>
        <w:t xml:space="preserve"> relating to the application.</w:t>
      </w:r>
      <w:r w:rsidR="000E3804">
        <w:rPr>
          <w:rFonts w:ascii="Arial" w:hAnsi="Arial" w:cs="Arial"/>
        </w:rPr>
        <w:t xml:space="preserve"> Further, the Town Council is only a consultee on the application and not the Planning Authority making the final decision.</w:t>
      </w:r>
    </w:p>
    <w:p w14:paraId="7827F3E0" w14:textId="77777777" w:rsidR="008C1409" w:rsidRDefault="008C1409" w:rsidP="00646DFC">
      <w:pPr>
        <w:widowControl w:val="0"/>
        <w:autoSpaceDE w:val="0"/>
        <w:autoSpaceDN w:val="0"/>
        <w:adjustRightInd w:val="0"/>
        <w:rPr>
          <w:rFonts w:ascii="Arial" w:hAnsi="Arial" w:cs="Arial"/>
          <w:bCs/>
        </w:rPr>
      </w:pPr>
    </w:p>
    <w:p w14:paraId="2909EC47" w14:textId="44ADC120" w:rsidR="00280B48" w:rsidRDefault="000D5603" w:rsidP="00646DFC">
      <w:pPr>
        <w:widowControl w:val="0"/>
        <w:autoSpaceDE w:val="0"/>
        <w:autoSpaceDN w:val="0"/>
        <w:adjustRightInd w:val="0"/>
        <w:rPr>
          <w:rFonts w:ascii="Arial" w:hAnsi="Arial" w:cs="Arial"/>
          <w:bCs/>
        </w:rPr>
      </w:pPr>
      <w:r>
        <w:rPr>
          <w:rFonts w:ascii="Arial" w:hAnsi="Arial" w:cs="Arial"/>
          <w:bCs/>
        </w:rPr>
        <w:t xml:space="preserve">The main concerns </w:t>
      </w:r>
      <w:r w:rsidR="00C62D07">
        <w:rPr>
          <w:rFonts w:ascii="Arial" w:hAnsi="Arial" w:cs="Arial"/>
          <w:bCs/>
        </w:rPr>
        <w:t xml:space="preserve">of the residents </w:t>
      </w:r>
      <w:r>
        <w:rPr>
          <w:rFonts w:ascii="Arial" w:hAnsi="Arial" w:cs="Arial"/>
          <w:bCs/>
        </w:rPr>
        <w:t>centred around the following:</w:t>
      </w:r>
    </w:p>
    <w:p w14:paraId="71D463D2" w14:textId="7C066EAA" w:rsidR="000D5603" w:rsidRDefault="000D5603" w:rsidP="00646DFC">
      <w:pPr>
        <w:widowControl w:val="0"/>
        <w:autoSpaceDE w:val="0"/>
        <w:autoSpaceDN w:val="0"/>
        <w:adjustRightInd w:val="0"/>
        <w:rPr>
          <w:rFonts w:ascii="Arial" w:hAnsi="Arial" w:cs="Arial"/>
          <w:bCs/>
        </w:rPr>
      </w:pPr>
    </w:p>
    <w:p w14:paraId="1DD067DF" w14:textId="1B58AED1" w:rsidR="000D5603" w:rsidRPr="00F818E1" w:rsidRDefault="00DA6F32" w:rsidP="00646DFC">
      <w:pPr>
        <w:pStyle w:val="ListParagraph"/>
        <w:widowControl w:val="0"/>
        <w:numPr>
          <w:ilvl w:val="0"/>
          <w:numId w:val="47"/>
        </w:numPr>
        <w:autoSpaceDE w:val="0"/>
        <w:autoSpaceDN w:val="0"/>
        <w:adjustRightInd w:val="0"/>
        <w:spacing w:after="0"/>
        <w:rPr>
          <w:rFonts w:ascii="Arial" w:hAnsi="Arial" w:cs="Arial"/>
          <w:bCs/>
          <w:sz w:val="24"/>
          <w:szCs w:val="24"/>
        </w:rPr>
      </w:pPr>
      <w:r w:rsidRPr="00C07354">
        <w:rPr>
          <w:rFonts w:ascii="Arial" w:hAnsi="Arial" w:cs="Arial"/>
          <w:bCs/>
          <w:sz w:val="24"/>
          <w:szCs w:val="24"/>
        </w:rPr>
        <w:t>Parkin</w:t>
      </w:r>
      <w:r w:rsidR="00646DFC" w:rsidRPr="00C07354">
        <w:rPr>
          <w:rFonts w:ascii="Arial" w:hAnsi="Arial" w:cs="Arial"/>
          <w:bCs/>
          <w:sz w:val="24"/>
          <w:szCs w:val="24"/>
        </w:rPr>
        <w:t>g</w:t>
      </w:r>
      <w:r w:rsidR="00156A03" w:rsidRPr="00C07354">
        <w:rPr>
          <w:rFonts w:ascii="Arial" w:hAnsi="Arial" w:cs="Arial"/>
          <w:bCs/>
          <w:sz w:val="24"/>
          <w:szCs w:val="24"/>
        </w:rPr>
        <w:t xml:space="preserve"> – </w:t>
      </w:r>
      <w:r w:rsidR="00C07354" w:rsidRPr="00C07354">
        <w:rPr>
          <w:rFonts w:ascii="Arial" w:hAnsi="Arial" w:cs="Arial"/>
          <w:bCs/>
          <w:sz w:val="24"/>
          <w:szCs w:val="24"/>
        </w:rPr>
        <w:t xml:space="preserve">only </w:t>
      </w:r>
      <w:r w:rsidR="00156A03" w:rsidRPr="00C07354">
        <w:rPr>
          <w:rFonts w:ascii="Arial" w:hAnsi="Arial" w:cs="Arial"/>
          <w:bCs/>
          <w:sz w:val="24"/>
          <w:szCs w:val="24"/>
        </w:rPr>
        <w:t>3 accessible bays</w:t>
      </w:r>
      <w:r w:rsidR="00B1517A" w:rsidRPr="00C07354">
        <w:rPr>
          <w:rFonts w:ascii="Arial" w:hAnsi="Arial" w:cs="Arial"/>
          <w:sz w:val="24"/>
          <w:szCs w:val="24"/>
        </w:rPr>
        <w:t xml:space="preserve"> </w:t>
      </w:r>
      <w:r w:rsidR="00F818E1" w:rsidRPr="00C07354">
        <w:rPr>
          <w:rFonts w:ascii="Arial" w:hAnsi="Arial" w:cs="Arial"/>
          <w:sz w:val="24"/>
          <w:szCs w:val="24"/>
        </w:rPr>
        <w:t>provided</w:t>
      </w:r>
      <w:r w:rsidR="00F818E1">
        <w:rPr>
          <w:rFonts w:ascii="Arial" w:hAnsi="Arial" w:cs="Arial"/>
          <w:sz w:val="24"/>
          <w:szCs w:val="24"/>
        </w:rPr>
        <w:t xml:space="preserve"> on site</w:t>
      </w:r>
      <w:r w:rsidR="00C07354" w:rsidRPr="00C07354">
        <w:rPr>
          <w:rFonts w:ascii="Arial" w:hAnsi="Arial" w:cs="Arial"/>
          <w:sz w:val="24"/>
          <w:szCs w:val="24"/>
        </w:rPr>
        <w:t xml:space="preserve"> </w:t>
      </w:r>
      <w:r w:rsidR="00C07354">
        <w:rPr>
          <w:rFonts w:ascii="Arial" w:hAnsi="Arial" w:cs="Arial"/>
          <w:sz w:val="24"/>
          <w:szCs w:val="24"/>
        </w:rPr>
        <w:t xml:space="preserve">and </w:t>
      </w:r>
      <w:r w:rsidR="005C2565">
        <w:rPr>
          <w:rFonts w:ascii="Arial" w:hAnsi="Arial" w:cs="Arial"/>
          <w:sz w:val="24"/>
          <w:szCs w:val="24"/>
        </w:rPr>
        <w:t xml:space="preserve">therefore </w:t>
      </w:r>
      <w:r w:rsidR="00C07354">
        <w:rPr>
          <w:rFonts w:ascii="Arial" w:hAnsi="Arial" w:cs="Arial"/>
          <w:sz w:val="24"/>
          <w:szCs w:val="24"/>
        </w:rPr>
        <w:t xml:space="preserve">vehicles will park in surrounding roads, </w:t>
      </w:r>
      <w:proofErr w:type="spellStart"/>
      <w:r w:rsidR="00C07354">
        <w:rPr>
          <w:rFonts w:ascii="Arial" w:hAnsi="Arial" w:cs="Arial"/>
          <w:sz w:val="24"/>
          <w:szCs w:val="24"/>
        </w:rPr>
        <w:t>ie</w:t>
      </w:r>
      <w:proofErr w:type="spellEnd"/>
      <w:r w:rsidR="00B1517A" w:rsidRPr="00C07354">
        <w:rPr>
          <w:rFonts w:ascii="Arial" w:hAnsi="Arial" w:cs="Arial"/>
          <w:sz w:val="24"/>
          <w:szCs w:val="24"/>
        </w:rPr>
        <w:t xml:space="preserve"> Swift Close, Scott Drive and Westbury Lane</w:t>
      </w:r>
      <w:r w:rsidR="004E379B">
        <w:rPr>
          <w:rFonts w:ascii="Arial" w:hAnsi="Arial" w:cs="Arial"/>
          <w:sz w:val="24"/>
          <w:szCs w:val="24"/>
        </w:rPr>
        <w:t xml:space="preserve"> where</w:t>
      </w:r>
      <w:r w:rsidR="004846B1">
        <w:rPr>
          <w:rFonts w:ascii="Arial" w:hAnsi="Arial" w:cs="Arial"/>
          <w:sz w:val="24"/>
          <w:szCs w:val="24"/>
        </w:rPr>
        <w:t xml:space="preserve"> on-street</w:t>
      </w:r>
      <w:r w:rsidR="004E379B">
        <w:rPr>
          <w:rFonts w:ascii="Arial" w:hAnsi="Arial" w:cs="Arial"/>
          <w:sz w:val="24"/>
          <w:szCs w:val="24"/>
        </w:rPr>
        <w:t xml:space="preserve"> parking provision is scarce</w:t>
      </w:r>
      <w:r w:rsidR="00C76C5D">
        <w:rPr>
          <w:rFonts w:ascii="Arial" w:hAnsi="Arial" w:cs="Arial"/>
          <w:sz w:val="24"/>
          <w:szCs w:val="24"/>
        </w:rPr>
        <w:t xml:space="preserve"> and there are blind bends</w:t>
      </w:r>
      <w:r w:rsidR="00FA426D">
        <w:rPr>
          <w:rFonts w:ascii="Arial" w:hAnsi="Arial" w:cs="Arial"/>
          <w:sz w:val="24"/>
          <w:szCs w:val="24"/>
        </w:rPr>
        <w:t>. Lakes Lane could not accommodate any increased parking.</w:t>
      </w:r>
    </w:p>
    <w:p w14:paraId="36E4793E" w14:textId="6D032999" w:rsidR="00F818E1" w:rsidRPr="00F818E1" w:rsidRDefault="00F818E1" w:rsidP="00F818E1">
      <w:pPr>
        <w:pStyle w:val="ListParagraph"/>
        <w:widowControl w:val="0"/>
        <w:numPr>
          <w:ilvl w:val="0"/>
          <w:numId w:val="47"/>
        </w:numPr>
        <w:autoSpaceDE w:val="0"/>
        <w:autoSpaceDN w:val="0"/>
        <w:adjustRightInd w:val="0"/>
        <w:spacing w:after="0"/>
        <w:rPr>
          <w:rFonts w:ascii="Arial" w:hAnsi="Arial" w:cs="Arial"/>
          <w:bCs/>
          <w:sz w:val="24"/>
          <w:szCs w:val="24"/>
        </w:rPr>
      </w:pPr>
      <w:r>
        <w:rPr>
          <w:rFonts w:ascii="Arial" w:hAnsi="Arial" w:cs="Arial"/>
          <w:sz w:val="24"/>
          <w:szCs w:val="24"/>
        </w:rPr>
        <w:t>3m high fence will hide the hedgerows and attract graffiti.</w:t>
      </w:r>
    </w:p>
    <w:p w14:paraId="5588BEC8" w14:textId="48914524" w:rsidR="00646DFC" w:rsidRPr="00C07354" w:rsidRDefault="00F818E1" w:rsidP="00646DFC">
      <w:pPr>
        <w:pStyle w:val="ListParagraph"/>
        <w:widowControl w:val="0"/>
        <w:numPr>
          <w:ilvl w:val="0"/>
          <w:numId w:val="47"/>
        </w:numPr>
        <w:autoSpaceDE w:val="0"/>
        <w:autoSpaceDN w:val="0"/>
        <w:adjustRightInd w:val="0"/>
        <w:spacing w:after="0"/>
        <w:rPr>
          <w:rFonts w:ascii="Arial" w:hAnsi="Arial" w:cs="Arial"/>
          <w:bCs/>
          <w:sz w:val="24"/>
          <w:szCs w:val="24"/>
        </w:rPr>
      </w:pPr>
      <w:r>
        <w:rPr>
          <w:rFonts w:ascii="Arial" w:hAnsi="Arial" w:cs="Arial"/>
          <w:bCs/>
          <w:sz w:val="24"/>
          <w:szCs w:val="24"/>
        </w:rPr>
        <w:t xml:space="preserve">Adverse effect on the well-used natural open spaces </w:t>
      </w:r>
      <w:r w:rsidR="00C10580">
        <w:rPr>
          <w:rFonts w:ascii="Arial" w:hAnsi="Arial" w:cs="Arial"/>
          <w:bCs/>
          <w:sz w:val="24"/>
          <w:szCs w:val="24"/>
        </w:rPr>
        <w:t xml:space="preserve">and meadow land </w:t>
      </w:r>
      <w:r>
        <w:rPr>
          <w:rFonts w:ascii="Arial" w:hAnsi="Arial" w:cs="Arial"/>
          <w:bCs/>
          <w:sz w:val="24"/>
          <w:szCs w:val="24"/>
        </w:rPr>
        <w:t>enjoyed by walkers</w:t>
      </w:r>
      <w:r w:rsidR="004E379B">
        <w:rPr>
          <w:rFonts w:ascii="Arial" w:hAnsi="Arial" w:cs="Arial"/>
          <w:bCs/>
          <w:sz w:val="24"/>
          <w:szCs w:val="24"/>
        </w:rPr>
        <w:t>.</w:t>
      </w:r>
    </w:p>
    <w:p w14:paraId="0B1C296D" w14:textId="0BEE1652" w:rsidR="005B6D0B" w:rsidRDefault="005B6D0B" w:rsidP="00646DFC">
      <w:pPr>
        <w:pStyle w:val="ListParagraph"/>
        <w:widowControl w:val="0"/>
        <w:numPr>
          <w:ilvl w:val="0"/>
          <w:numId w:val="47"/>
        </w:numPr>
        <w:autoSpaceDE w:val="0"/>
        <w:autoSpaceDN w:val="0"/>
        <w:adjustRightInd w:val="0"/>
        <w:spacing w:after="0"/>
        <w:rPr>
          <w:rFonts w:ascii="Arial" w:hAnsi="Arial" w:cs="Arial"/>
          <w:bCs/>
          <w:sz w:val="24"/>
          <w:szCs w:val="24"/>
        </w:rPr>
      </w:pPr>
      <w:r w:rsidRPr="00C07354">
        <w:rPr>
          <w:rFonts w:ascii="Arial" w:hAnsi="Arial" w:cs="Arial"/>
          <w:bCs/>
          <w:sz w:val="24"/>
          <w:szCs w:val="24"/>
        </w:rPr>
        <w:t>Potential flood risk</w:t>
      </w:r>
      <w:r w:rsidR="004846B1">
        <w:rPr>
          <w:rFonts w:ascii="Arial" w:hAnsi="Arial" w:cs="Arial"/>
          <w:bCs/>
          <w:sz w:val="24"/>
          <w:szCs w:val="24"/>
        </w:rPr>
        <w:t xml:space="preserve"> to the field</w:t>
      </w:r>
      <w:r w:rsidR="00C76C5D">
        <w:rPr>
          <w:rFonts w:ascii="Arial" w:hAnsi="Arial" w:cs="Arial"/>
          <w:bCs/>
          <w:sz w:val="24"/>
          <w:szCs w:val="24"/>
        </w:rPr>
        <w:t>.</w:t>
      </w:r>
    </w:p>
    <w:p w14:paraId="47DB05AE" w14:textId="2AF5275B" w:rsidR="00933E9F" w:rsidRDefault="00933E9F" w:rsidP="00933E9F">
      <w:pPr>
        <w:widowControl w:val="0"/>
        <w:autoSpaceDE w:val="0"/>
        <w:autoSpaceDN w:val="0"/>
        <w:adjustRightInd w:val="0"/>
        <w:rPr>
          <w:rFonts w:ascii="Arial" w:hAnsi="Arial" w:cs="Arial"/>
          <w:bCs/>
        </w:rPr>
      </w:pPr>
    </w:p>
    <w:p w14:paraId="19F3AA4C" w14:textId="5A2FD3F9" w:rsidR="00933E9F" w:rsidRPr="00933E9F" w:rsidRDefault="00933E9F" w:rsidP="00933E9F">
      <w:pPr>
        <w:widowControl w:val="0"/>
        <w:autoSpaceDE w:val="0"/>
        <w:autoSpaceDN w:val="0"/>
        <w:adjustRightInd w:val="0"/>
        <w:rPr>
          <w:rFonts w:ascii="Arial" w:hAnsi="Arial" w:cs="Arial"/>
          <w:bCs/>
        </w:rPr>
      </w:pPr>
      <w:r>
        <w:rPr>
          <w:rFonts w:ascii="Arial" w:hAnsi="Arial" w:cs="Arial"/>
          <w:bCs/>
        </w:rPr>
        <w:t>The members of the public left the virtual meeting and the Working Group continued with the meeting.</w:t>
      </w:r>
    </w:p>
    <w:p w14:paraId="2645FF03" w14:textId="77777777" w:rsidR="00DF1CE5" w:rsidRDefault="00DF1CE5" w:rsidP="00DF1CE5">
      <w:pPr>
        <w:widowControl w:val="0"/>
        <w:autoSpaceDE w:val="0"/>
        <w:autoSpaceDN w:val="0"/>
        <w:adjustRightInd w:val="0"/>
        <w:rPr>
          <w:rFonts w:ascii="Arial" w:hAnsi="Arial" w:cs="Arial"/>
          <w:bCs/>
        </w:rPr>
      </w:pPr>
    </w:p>
    <w:p w14:paraId="1D73658E" w14:textId="19145272"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3438BD">
        <w:rPr>
          <w:rFonts w:ascii="Arial" w:hAnsi="Arial" w:cs="Arial"/>
          <w:b/>
          <w:bCs/>
        </w:rPr>
        <w:t>MAY</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 xml:space="preserve">MINUTES OF THE </w:t>
      </w:r>
      <w:r w:rsidR="003438BD">
        <w:rPr>
          <w:rFonts w:ascii="Arial" w:hAnsi="Arial" w:cs="Arial"/>
          <w:b/>
          <w:bCs/>
        </w:rPr>
        <w:t>PREVIOUS</w:t>
      </w:r>
      <w:r w:rsidR="000233FD" w:rsidRPr="00050301">
        <w:rPr>
          <w:rFonts w:ascii="Arial" w:hAnsi="Arial" w:cs="Arial"/>
          <w:b/>
          <w:bCs/>
        </w:rPr>
        <w:t xml:space="preserve"> MEETING </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49E51C18" w:rsidR="000233FD" w:rsidRPr="000E6A41" w:rsidRDefault="000233FD" w:rsidP="00CA1ECF">
      <w:pPr>
        <w:widowControl w:val="0"/>
        <w:autoSpaceDE w:val="0"/>
        <w:autoSpaceDN w:val="0"/>
        <w:adjustRightInd w:val="0"/>
        <w:rPr>
          <w:rFonts w:ascii="Arial" w:hAnsi="Arial" w:cs="Arial"/>
          <w:b/>
        </w:rPr>
      </w:pPr>
      <w:r w:rsidRPr="000E6A41">
        <w:rPr>
          <w:rFonts w:ascii="Arial" w:hAnsi="Arial" w:cs="Arial"/>
          <w:b/>
        </w:rPr>
        <w:t>The minutes of the meeting</w:t>
      </w:r>
      <w:r w:rsidR="003D09CB" w:rsidRPr="000E6A41">
        <w:rPr>
          <w:rFonts w:ascii="Arial" w:hAnsi="Arial" w:cs="Arial"/>
          <w:b/>
        </w:rPr>
        <w:t>s</w:t>
      </w:r>
      <w:r w:rsidRPr="000E6A41">
        <w:rPr>
          <w:rFonts w:ascii="Arial" w:hAnsi="Arial" w:cs="Arial"/>
          <w:b/>
        </w:rPr>
        <w:t xml:space="preserve"> held on</w:t>
      </w:r>
      <w:r w:rsidR="00164016" w:rsidRPr="000E6A41">
        <w:rPr>
          <w:rFonts w:ascii="Arial" w:hAnsi="Arial" w:cs="Arial"/>
          <w:b/>
        </w:rPr>
        <w:t xml:space="preserve"> </w:t>
      </w:r>
      <w:r w:rsidR="00337409" w:rsidRPr="000E6A41">
        <w:rPr>
          <w:rFonts w:ascii="Arial" w:hAnsi="Arial" w:cs="Arial"/>
          <w:b/>
        </w:rPr>
        <w:t>21</w:t>
      </w:r>
      <w:r w:rsidR="00337409" w:rsidRPr="000E6A41">
        <w:rPr>
          <w:rFonts w:ascii="Arial" w:hAnsi="Arial" w:cs="Arial"/>
          <w:b/>
          <w:vertAlign w:val="superscript"/>
        </w:rPr>
        <w:t>st</w:t>
      </w:r>
      <w:r w:rsidR="00337409" w:rsidRPr="000E6A41">
        <w:rPr>
          <w:rFonts w:ascii="Arial" w:hAnsi="Arial" w:cs="Arial"/>
          <w:b/>
        </w:rPr>
        <w:t xml:space="preserve"> April</w:t>
      </w:r>
      <w:r w:rsidR="00DD1F5C" w:rsidRPr="000E6A41">
        <w:rPr>
          <w:rFonts w:ascii="Arial" w:hAnsi="Arial" w:cs="Arial"/>
          <w:b/>
        </w:rPr>
        <w:t xml:space="preserve"> </w:t>
      </w:r>
      <w:r w:rsidR="003D09CB" w:rsidRPr="000E6A41">
        <w:rPr>
          <w:rFonts w:ascii="Arial" w:hAnsi="Arial" w:cs="Arial"/>
          <w:b/>
        </w:rPr>
        <w:t>20</w:t>
      </w:r>
      <w:r w:rsidR="00A12936" w:rsidRPr="000E6A41">
        <w:rPr>
          <w:rFonts w:ascii="Arial" w:hAnsi="Arial" w:cs="Arial"/>
          <w:b/>
        </w:rPr>
        <w:t>2</w:t>
      </w:r>
      <w:r w:rsidR="00DD1F5C" w:rsidRPr="000E6A41">
        <w:rPr>
          <w:rFonts w:ascii="Arial" w:hAnsi="Arial" w:cs="Arial"/>
          <w:b/>
        </w:rPr>
        <w:t>1</w:t>
      </w:r>
      <w:r w:rsidR="003D09CB" w:rsidRPr="000E6A41">
        <w:rPr>
          <w:rFonts w:ascii="Arial" w:hAnsi="Arial" w:cs="Arial"/>
          <w:b/>
        </w:rPr>
        <w:t xml:space="preserve"> and </w:t>
      </w:r>
      <w:r w:rsidR="00337409" w:rsidRPr="000E6A41">
        <w:rPr>
          <w:rFonts w:ascii="Arial" w:hAnsi="Arial" w:cs="Arial"/>
          <w:b/>
        </w:rPr>
        <w:t>5</w:t>
      </w:r>
      <w:r w:rsidR="006517CE" w:rsidRPr="000E6A41">
        <w:rPr>
          <w:rFonts w:ascii="Arial" w:hAnsi="Arial" w:cs="Arial"/>
          <w:b/>
          <w:vertAlign w:val="superscript"/>
        </w:rPr>
        <w:t>th</w:t>
      </w:r>
      <w:r w:rsidR="006517CE" w:rsidRPr="000E6A41">
        <w:rPr>
          <w:rFonts w:ascii="Arial" w:hAnsi="Arial" w:cs="Arial"/>
          <w:b/>
        </w:rPr>
        <w:t xml:space="preserve"> </w:t>
      </w:r>
      <w:r w:rsidR="00337409" w:rsidRPr="000E6A41">
        <w:rPr>
          <w:rFonts w:ascii="Arial" w:hAnsi="Arial" w:cs="Arial"/>
          <w:b/>
        </w:rPr>
        <w:t>May</w:t>
      </w:r>
      <w:r w:rsidR="003D09CB" w:rsidRPr="000E6A41">
        <w:rPr>
          <w:rFonts w:ascii="Arial" w:hAnsi="Arial" w:cs="Arial"/>
          <w:b/>
        </w:rPr>
        <w:t xml:space="preserve"> 20</w:t>
      </w:r>
      <w:r w:rsidR="00763DE0" w:rsidRPr="000E6A41">
        <w:rPr>
          <w:rFonts w:ascii="Arial" w:hAnsi="Arial" w:cs="Arial"/>
          <w:b/>
        </w:rPr>
        <w:t>2</w:t>
      </w:r>
      <w:r w:rsidR="005F072E" w:rsidRPr="000E6A41">
        <w:rPr>
          <w:rFonts w:ascii="Arial" w:hAnsi="Arial" w:cs="Arial"/>
          <w:b/>
        </w:rPr>
        <w:t>1</w:t>
      </w:r>
      <w:r w:rsidR="00164016" w:rsidRPr="000E6A41">
        <w:rPr>
          <w:rFonts w:ascii="Arial" w:hAnsi="Arial" w:cs="Arial"/>
          <w:b/>
        </w:rPr>
        <w:t xml:space="preserve"> were </w:t>
      </w:r>
      <w:r w:rsidR="003B6C3C">
        <w:rPr>
          <w:rFonts w:ascii="Arial" w:hAnsi="Arial" w:cs="Arial"/>
          <w:b/>
        </w:rPr>
        <w:t xml:space="preserve">unanimously </w:t>
      </w:r>
      <w:r w:rsidR="00164016" w:rsidRPr="000E6A41">
        <w:rPr>
          <w:rFonts w:ascii="Arial" w:hAnsi="Arial" w:cs="Arial"/>
          <w:b/>
        </w:rPr>
        <w:t>agreed as a true record</w:t>
      </w:r>
      <w:r w:rsidR="000E6A41" w:rsidRPr="000E6A41">
        <w:rPr>
          <w:rFonts w:ascii="Arial" w:hAnsi="Arial" w:cs="Arial"/>
          <w:b/>
        </w:rPr>
        <w:t xml:space="preserve"> with the following amendment</w:t>
      </w:r>
      <w:r w:rsidR="003B6C3C">
        <w:rPr>
          <w:rFonts w:ascii="Arial" w:hAnsi="Arial" w:cs="Arial"/>
          <w:b/>
        </w:rPr>
        <w:t>:</w:t>
      </w:r>
    </w:p>
    <w:p w14:paraId="0CCB3AEB" w14:textId="6BA012B9" w:rsidR="000E6A41" w:rsidRDefault="000E6A41" w:rsidP="00CA1ECF">
      <w:pPr>
        <w:widowControl w:val="0"/>
        <w:autoSpaceDE w:val="0"/>
        <w:autoSpaceDN w:val="0"/>
        <w:adjustRightInd w:val="0"/>
        <w:rPr>
          <w:rFonts w:ascii="Arial" w:hAnsi="Arial" w:cs="Arial"/>
          <w:b/>
          <w:highlight w:val="yellow"/>
        </w:rPr>
      </w:pPr>
    </w:p>
    <w:p w14:paraId="2C398A0E" w14:textId="7B94556A" w:rsidR="00962A7B" w:rsidRPr="00962A7B" w:rsidRDefault="000E6A41" w:rsidP="00CA1ECF">
      <w:pPr>
        <w:widowControl w:val="0"/>
        <w:autoSpaceDE w:val="0"/>
        <w:autoSpaceDN w:val="0"/>
        <w:adjustRightInd w:val="0"/>
        <w:rPr>
          <w:rFonts w:ascii="Arial" w:hAnsi="Arial" w:cs="Arial"/>
          <w:b/>
        </w:rPr>
      </w:pPr>
      <w:r w:rsidRPr="00962A7B">
        <w:rPr>
          <w:rFonts w:ascii="Arial" w:hAnsi="Arial" w:cs="Arial"/>
          <w:b/>
        </w:rPr>
        <w:lastRenderedPageBreak/>
        <w:t>Meeting 5</w:t>
      </w:r>
      <w:r w:rsidRPr="00962A7B">
        <w:rPr>
          <w:rFonts w:ascii="Arial" w:hAnsi="Arial" w:cs="Arial"/>
          <w:b/>
          <w:vertAlign w:val="superscript"/>
        </w:rPr>
        <w:t>th</w:t>
      </w:r>
      <w:r w:rsidRPr="00962A7B">
        <w:rPr>
          <w:rFonts w:ascii="Arial" w:hAnsi="Arial" w:cs="Arial"/>
          <w:b/>
        </w:rPr>
        <w:t xml:space="preserve"> May 2021, Minute 4.1.2 </w:t>
      </w:r>
      <w:r w:rsidR="00A94B1C" w:rsidRPr="00962A7B">
        <w:rPr>
          <w:rFonts w:ascii="Arial" w:hAnsi="Arial" w:cs="Arial"/>
          <w:b/>
        </w:rPr>
        <w:t>–</w:t>
      </w:r>
      <w:r w:rsidRPr="00962A7B">
        <w:rPr>
          <w:rFonts w:ascii="Arial" w:hAnsi="Arial" w:cs="Arial"/>
          <w:b/>
        </w:rPr>
        <w:t xml:space="preserve"> </w:t>
      </w:r>
      <w:r w:rsidR="00A94B1C" w:rsidRPr="00962A7B">
        <w:rPr>
          <w:rFonts w:ascii="Arial" w:hAnsi="Arial" w:cs="Arial"/>
          <w:b/>
        </w:rPr>
        <w:t>Resolved to</w:t>
      </w:r>
      <w:r w:rsidR="009433B8" w:rsidRPr="00962A7B">
        <w:rPr>
          <w:rFonts w:ascii="Arial" w:hAnsi="Arial" w:cs="Arial"/>
          <w:b/>
        </w:rPr>
        <w:t xml:space="preserve"> </w:t>
      </w:r>
      <w:r w:rsidR="0091000C">
        <w:rPr>
          <w:rFonts w:ascii="Arial" w:hAnsi="Arial" w:cs="Arial"/>
          <w:b/>
        </w:rPr>
        <w:t>make minor amendments to</w:t>
      </w:r>
      <w:r w:rsidR="00A94B1C" w:rsidRPr="00962A7B">
        <w:rPr>
          <w:rFonts w:ascii="Arial" w:hAnsi="Arial" w:cs="Arial"/>
          <w:b/>
        </w:rPr>
        <w:t xml:space="preserve"> this minute</w:t>
      </w:r>
      <w:r w:rsidR="0091000C">
        <w:rPr>
          <w:rFonts w:ascii="Arial" w:hAnsi="Arial" w:cs="Arial"/>
          <w:b/>
        </w:rPr>
        <w:t xml:space="preserve"> to</w:t>
      </w:r>
      <w:r w:rsidR="00A94B1C" w:rsidRPr="00962A7B">
        <w:rPr>
          <w:rFonts w:ascii="Arial" w:hAnsi="Arial" w:cs="Arial"/>
          <w:b/>
        </w:rPr>
        <w:t xml:space="preserve"> replace it</w:t>
      </w:r>
      <w:r w:rsidR="009433B8" w:rsidRPr="00962A7B">
        <w:rPr>
          <w:rFonts w:ascii="Arial" w:hAnsi="Arial" w:cs="Arial"/>
          <w:b/>
        </w:rPr>
        <w:t xml:space="preserve"> with the narrative of Alan Mills’ representation emailed to the Town Council on 3</w:t>
      </w:r>
      <w:r w:rsidR="009433B8" w:rsidRPr="00962A7B">
        <w:rPr>
          <w:rFonts w:ascii="Arial" w:hAnsi="Arial" w:cs="Arial"/>
          <w:b/>
          <w:vertAlign w:val="superscript"/>
        </w:rPr>
        <w:t>rd</w:t>
      </w:r>
      <w:r w:rsidR="009433B8" w:rsidRPr="00962A7B">
        <w:rPr>
          <w:rFonts w:ascii="Arial" w:hAnsi="Arial" w:cs="Arial"/>
          <w:b/>
        </w:rPr>
        <w:t xml:space="preserve"> May 2021</w:t>
      </w:r>
      <w:r w:rsidR="00962A7B" w:rsidRPr="00962A7B">
        <w:rPr>
          <w:rFonts w:ascii="Arial" w:hAnsi="Arial" w:cs="Arial"/>
          <w:b/>
        </w:rPr>
        <w:t>,</w:t>
      </w:r>
      <w:r w:rsidR="009433B8" w:rsidRPr="00962A7B">
        <w:rPr>
          <w:rFonts w:ascii="Arial" w:hAnsi="Arial" w:cs="Arial"/>
          <w:b/>
        </w:rPr>
        <w:t xml:space="preserve"> plus a </w:t>
      </w:r>
      <w:r w:rsidR="00FB65AD">
        <w:rPr>
          <w:rFonts w:ascii="Arial" w:hAnsi="Arial" w:cs="Arial"/>
          <w:b/>
        </w:rPr>
        <w:t>condition</w:t>
      </w:r>
      <w:r w:rsidR="00962A7B" w:rsidRPr="00962A7B">
        <w:rPr>
          <w:rFonts w:ascii="Arial" w:hAnsi="Arial" w:cs="Arial"/>
          <w:b/>
        </w:rPr>
        <w:t xml:space="preserve"> that Milton Keynes Council’s MK East Development Framework SPD is strictly adhered to in relation to the potential impact the Hub will have on the vitality and viability of Newport Pagnell High Street. The development must help to support Newport Pagnell retail provision. The existing proposal is contrary to the SPD which states that the development must not undermine Newport Pagnell's High Street</w:t>
      </w:r>
      <w:r w:rsidR="00885A32">
        <w:rPr>
          <w:rFonts w:ascii="Arial" w:hAnsi="Arial" w:cs="Arial"/>
          <w:b/>
        </w:rPr>
        <w:t>.</w:t>
      </w:r>
    </w:p>
    <w:p w14:paraId="2C96640F" w14:textId="77777777" w:rsidR="00841C8D" w:rsidRPr="00337409" w:rsidRDefault="00841C8D" w:rsidP="00FC6E7A">
      <w:pPr>
        <w:widowControl w:val="0"/>
        <w:autoSpaceDE w:val="0"/>
        <w:autoSpaceDN w:val="0"/>
        <w:adjustRightInd w:val="0"/>
        <w:ind w:firstLine="720"/>
        <w:rPr>
          <w:rFonts w:ascii="Arial" w:hAnsi="Arial" w:cs="Arial"/>
          <w:b/>
          <w:highlight w:val="yellow"/>
        </w:rPr>
      </w:pPr>
    </w:p>
    <w:p w14:paraId="5D139DA4" w14:textId="6AC0F04D" w:rsidR="005F072E" w:rsidRDefault="000233FD" w:rsidP="005F072E">
      <w:pPr>
        <w:widowControl w:val="0"/>
        <w:tabs>
          <w:tab w:val="left" w:pos="720"/>
          <w:tab w:val="left" w:pos="1440"/>
          <w:tab w:val="left" w:pos="2160"/>
          <w:tab w:val="left" w:pos="3660"/>
        </w:tabs>
        <w:autoSpaceDE w:val="0"/>
        <w:autoSpaceDN w:val="0"/>
        <w:adjustRightInd w:val="0"/>
        <w:rPr>
          <w:rFonts w:ascii="Arial" w:hAnsi="Arial" w:cs="Arial"/>
          <w:b/>
        </w:rPr>
      </w:pPr>
      <w:r w:rsidRPr="000E6A41">
        <w:rPr>
          <w:rFonts w:ascii="Arial" w:hAnsi="Arial" w:cs="Arial"/>
          <w:b/>
        </w:rPr>
        <w:t>Prop:</w:t>
      </w:r>
      <w:r w:rsidRPr="000E6A41">
        <w:rPr>
          <w:rFonts w:ascii="Arial" w:hAnsi="Arial" w:cs="Arial"/>
          <w:b/>
        </w:rPr>
        <w:tab/>
      </w:r>
      <w:r w:rsidR="00347725" w:rsidRPr="000E6A41">
        <w:rPr>
          <w:rFonts w:ascii="Arial" w:hAnsi="Arial" w:cs="Arial"/>
          <w:b/>
        </w:rPr>
        <w:t>PW</w:t>
      </w:r>
      <w:r w:rsidRPr="000E6A41">
        <w:rPr>
          <w:rFonts w:ascii="Arial" w:hAnsi="Arial" w:cs="Arial"/>
          <w:b/>
        </w:rPr>
        <w:tab/>
        <w:t>Sec:</w:t>
      </w:r>
      <w:r w:rsidR="0090105E" w:rsidRPr="000E6A41">
        <w:rPr>
          <w:rFonts w:ascii="Arial" w:hAnsi="Arial" w:cs="Arial"/>
          <w:b/>
        </w:rPr>
        <w:t xml:space="preserve">  </w:t>
      </w:r>
      <w:r w:rsidR="007D4984" w:rsidRPr="000E6A41">
        <w:rPr>
          <w:rFonts w:ascii="Arial" w:hAnsi="Arial" w:cs="Arial"/>
          <w:b/>
        </w:rPr>
        <w:t>RC</w:t>
      </w:r>
    </w:p>
    <w:p w14:paraId="638508FC" w14:textId="01B68577" w:rsidR="008E6045" w:rsidRDefault="008E6045" w:rsidP="00AF5BB7">
      <w:pPr>
        <w:pStyle w:val="NormalWeb"/>
        <w:shd w:val="clear" w:color="auto" w:fill="FFFFFF"/>
        <w:spacing w:before="0" w:beforeAutospacing="0" w:after="0" w:afterAutospacing="0"/>
        <w:rPr>
          <w:rFonts w:ascii="Arial" w:hAnsi="Arial" w:cs="Arial"/>
        </w:rPr>
      </w:pPr>
    </w:p>
    <w:p w14:paraId="59B3017D" w14:textId="35B86FA3" w:rsidR="000233FD" w:rsidRPr="005F072E" w:rsidRDefault="00974D46" w:rsidP="005F072E">
      <w:pPr>
        <w:widowControl w:val="0"/>
        <w:tabs>
          <w:tab w:val="left" w:pos="720"/>
          <w:tab w:val="left" w:pos="1440"/>
          <w:tab w:val="left" w:pos="2160"/>
          <w:tab w:val="left" w:pos="3660"/>
        </w:tabs>
        <w:autoSpaceDE w:val="0"/>
        <w:autoSpaceDN w:val="0"/>
        <w:adjustRightInd w:val="0"/>
        <w:ind w:left="2977" w:hanging="2977"/>
        <w:rPr>
          <w:rFonts w:ascii="Arial" w:hAnsi="Arial" w:cs="Arial"/>
          <w:b/>
        </w:rPr>
      </w:pPr>
      <w:r w:rsidRPr="00FC5455">
        <w:rPr>
          <w:rFonts w:ascii="Arial" w:hAnsi="Arial" w:cs="Arial"/>
          <w:b/>
          <w:bCs/>
        </w:rPr>
        <w:t xml:space="preserve">ITEM </w:t>
      </w:r>
      <w:r w:rsidR="006517CE">
        <w:rPr>
          <w:rFonts w:ascii="Arial" w:hAnsi="Arial" w:cs="Arial"/>
          <w:b/>
          <w:bCs/>
        </w:rPr>
        <w:t>5</w:t>
      </w:r>
      <w:r w:rsidR="005F072E">
        <w:rPr>
          <w:rFonts w:ascii="Arial" w:hAnsi="Arial" w:cs="Arial"/>
          <w:b/>
          <w:bCs/>
        </w:rPr>
        <w:t xml:space="preserve"> </w:t>
      </w:r>
      <w:r w:rsidR="00337409">
        <w:rPr>
          <w:rFonts w:ascii="Arial" w:hAnsi="Arial" w:cs="Arial"/>
          <w:b/>
          <w:bCs/>
        </w:rPr>
        <w:t>MAY</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FC5455">
        <w:rPr>
          <w:rFonts w:ascii="Arial" w:hAnsi="Arial" w:cs="Arial"/>
          <w:b/>
          <w:bCs/>
        </w:rPr>
        <w:t>:</w:t>
      </w:r>
      <w:r w:rsidR="00AD4422">
        <w:rPr>
          <w:rFonts w:ascii="Arial" w:hAnsi="Arial" w:cs="Arial"/>
          <w:b/>
          <w:bCs/>
        </w:rPr>
        <w:tab/>
      </w:r>
      <w:r w:rsidR="000233FD" w:rsidRPr="00FC5455">
        <w:rPr>
          <w:rFonts w:ascii="Arial" w:hAnsi="Arial" w:cs="Arial"/>
          <w:b/>
          <w:bCs/>
        </w:rPr>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79161D02" w14:textId="23C82C42" w:rsidR="000233FD" w:rsidRPr="00FC5455" w:rsidRDefault="006517CE" w:rsidP="00A42E65">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buildings conform to the Listed Buildings Officer and Conservation Officers’ remits:</w:t>
      </w:r>
    </w:p>
    <w:p w14:paraId="5A3A7FE7" w14:textId="418F7E29" w:rsidR="00AE7EDE" w:rsidRDefault="00F962E2" w:rsidP="00AE7EDE">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Pr>
          <w:rFonts w:ascii="Arial" w:hAnsi="Arial" w:cs="Arial"/>
          <w:b/>
          <w:bCs/>
        </w:rPr>
        <w:tab/>
      </w:r>
      <w:r>
        <w:rPr>
          <w:rFonts w:ascii="Arial" w:hAnsi="Arial" w:cs="Arial"/>
          <w:b/>
          <w:bCs/>
        </w:rPr>
        <w:tab/>
      </w:r>
    </w:p>
    <w:p w14:paraId="540325C1" w14:textId="055BE6D3" w:rsidR="00337409" w:rsidRDefault="00337409" w:rsidP="00337409">
      <w:pPr>
        <w:ind w:firstLine="720"/>
        <w:rPr>
          <w:rFonts w:ascii="Arial" w:hAnsi="Arial" w:cs="Arial"/>
        </w:rPr>
      </w:pPr>
      <w:r w:rsidRPr="00337409">
        <w:rPr>
          <w:rFonts w:ascii="Arial" w:hAnsi="Arial" w:cs="Arial"/>
          <w:b/>
          <w:bCs/>
        </w:rPr>
        <w:t>21/01188/FUL</w:t>
      </w:r>
      <w:r>
        <w:rPr>
          <w:rFonts w:ascii="Arial" w:hAnsi="Arial" w:cs="Arial"/>
          <w:b/>
          <w:bCs/>
        </w:rPr>
        <w:tab/>
      </w:r>
      <w:r w:rsidRPr="002E0D66">
        <w:rPr>
          <w:rFonts w:ascii="Arial" w:hAnsi="Arial" w:cs="Arial"/>
        </w:rPr>
        <w:t>Single storey rear extension (retrospective), 5 Goldsmith Drive</w:t>
      </w:r>
    </w:p>
    <w:p w14:paraId="17CC3934" w14:textId="37023B83" w:rsidR="00337409" w:rsidRDefault="00337409" w:rsidP="00337409">
      <w:pPr>
        <w:ind w:left="2880" w:hanging="2160"/>
        <w:rPr>
          <w:rFonts w:ascii="Arial" w:hAnsi="Arial" w:cs="Arial"/>
        </w:rPr>
      </w:pPr>
      <w:r w:rsidRPr="00337409">
        <w:rPr>
          <w:rFonts w:ascii="Arial" w:hAnsi="Arial" w:cs="Arial"/>
          <w:b/>
          <w:bCs/>
        </w:rPr>
        <w:t>21/01289/PANOTH</w:t>
      </w:r>
      <w:r>
        <w:rPr>
          <w:rFonts w:ascii="Arial" w:hAnsi="Arial" w:cs="Arial"/>
        </w:rPr>
        <w:tab/>
      </w:r>
      <w:r w:rsidRPr="000928C9">
        <w:rPr>
          <w:rFonts w:ascii="Arial" w:hAnsi="Arial" w:cs="Arial"/>
        </w:rPr>
        <w:t>Prior notification for change of use from Class A1 Retail to Class A3 Restaurant, 6 The Green</w:t>
      </w:r>
    </w:p>
    <w:p w14:paraId="10BB3C70" w14:textId="24C02105" w:rsidR="00337409" w:rsidRDefault="00337409" w:rsidP="00337409">
      <w:pPr>
        <w:ind w:left="2880" w:hanging="2160"/>
        <w:rPr>
          <w:b/>
          <w:bCs/>
        </w:rPr>
      </w:pPr>
      <w:r w:rsidRPr="00337409">
        <w:rPr>
          <w:rFonts w:ascii="Arial" w:hAnsi="Arial" w:cs="Arial"/>
          <w:b/>
          <w:bCs/>
        </w:rPr>
        <w:t>21/00992/FUL</w:t>
      </w:r>
      <w:r>
        <w:rPr>
          <w:rFonts w:ascii="Arial" w:hAnsi="Arial" w:cs="Arial"/>
        </w:rPr>
        <w:tab/>
      </w:r>
      <w:r w:rsidRPr="00AF6CD1">
        <w:rPr>
          <w:rFonts w:ascii="Arial" w:hAnsi="Arial" w:cs="Arial"/>
        </w:rPr>
        <w:t>Retrospective permission for single storey extension, incorporation of outbuilding and addition of two windows on ground floor side elevation, 1 Abbey Terrace, Priory Street</w:t>
      </w:r>
      <w:r w:rsidRPr="00AB42EF">
        <w:rPr>
          <w:b/>
          <w:bCs/>
        </w:rPr>
        <w:t xml:space="preserve">  </w:t>
      </w:r>
    </w:p>
    <w:p w14:paraId="76265472" w14:textId="76745D36" w:rsidR="00337409" w:rsidRDefault="00337409" w:rsidP="00337409">
      <w:pPr>
        <w:ind w:left="2880" w:hanging="2160"/>
        <w:rPr>
          <w:b/>
          <w:bCs/>
        </w:rPr>
      </w:pPr>
      <w:r w:rsidRPr="00337409">
        <w:rPr>
          <w:rFonts w:ascii="Arial" w:hAnsi="Arial" w:cs="Arial"/>
          <w:b/>
          <w:bCs/>
        </w:rPr>
        <w:t>21/01311/FUL</w:t>
      </w:r>
      <w:r w:rsidRPr="002E494C">
        <w:rPr>
          <w:rFonts w:ascii="Arial" w:hAnsi="Arial" w:cs="Arial"/>
          <w:b/>
          <w:bCs/>
        </w:rPr>
        <w:tab/>
      </w:r>
      <w:r w:rsidRPr="002E494C">
        <w:rPr>
          <w:rFonts w:ascii="Arial" w:hAnsi="Arial" w:cs="Arial"/>
        </w:rPr>
        <w:t xml:space="preserve">Proposed single storey rear extension and loft conversion including a rear dormer and rooflights on the front and rear </w:t>
      </w:r>
      <w:proofErr w:type="spellStart"/>
      <w:r w:rsidRPr="002E494C">
        <w:rPr>
          <w:rFonts w:ascii="Arial" w:hAnsi="Arial" w:cs="Arial"/>
        </w:rPr>
        <w:t>roofslopes</w:t>
      </w:r>
      <w:proofErr w:type="spellEnd"/>
      <w:r w:rsidRPr="002E494C">
        <w:rPr>
          <w:rFonts w:ascii="Arial" w:hAnsi="Arial" w:cs="Arial"/>
        </w:rPr>
        <w:t>, 6 Church View</w:t>
      </w:r>
      <w:r w:rsidRPr="00AB42EF">
        <w:rPr>
          <w:b/>
          <w:bCs/>
        </w:rPr>
        <w:t xml:space="preserve">  </w:t>
      </w:r>
    </w:p>
    <w:p w14:paraId="01A71F3C" w14:textId="5CCA9220" w:rsidR="00337409" w:rsidRPr="00E0078F" w:rsidRDefault="00337409" w:rsidP="00DF1CE5">
      <w:pPr>
        <w:ind w:left="2880" w:hanging="2160"/>
        <w:rPr>
          <w:b/>
          <w:bCs/>
        </w:rPr>
      </w:pPr>
      <w:r w:rsidRPr="00337409">
        <w:rPr>
          <w:rFonts w:ascii="Arial" w:hAnsi="Arial" w:cs="Arial"/>
          <w:b/>
          <w:bCs/>
        </w:rPr>
        <w:t>21/01329/FUL</w:t>
      </w:r>
      <w:r>
        <w:rPr>
          <w:b/>
          <w:bCs/>
        </w:rPr>
        <w:tab/>
      </w:r>
      <w:r w:rsidRPr="00BC6026">
        <w:rPr>
          <w:rFonts w:ascii="Arial" w:hAnsi="Arial" w:cs="Arial"/>
        </w:rPr>
        <w:t>Single storey extension to existing home office to provide WC, 1 Frederica Cottages</w:t>
      </w:r>
      <w:r>
        <w:rPr>
          <w:rFonts w:ascii="Arial" w:hAnsi="Arial" w:cs="Arial"/>
        </w:rPr>
        <w:t xml:space="preserve">, </w:t>
      </w:r>
      <w:r w:rsidRPr="00BC6026">
        <w:rPr>
          <w:rFonts w:ascii="Arial" w:hAnsi="Arial" w:cs="Arial"/>
        </w:rPr>
        <w:t>Caldecote Street</w:t>
      </w:r>
    </w:p>
    <w:p w14:paraId="7EA41692" w14:textId="213A1D15" w:rsidR="00396751" w:rsidRPr="007D4984" w:rsidRDefault="0088139F" w:rsidP="00484C4F">
      <w:pPr>
        <w:ind w:left="720" w:hanging="720"/>
        <w:rPr>
          <w:rFonts w:ascii="Arial" w:hAnsi="Arial" w:cs="Arial"/>
        </w:rPr>
      </w:pPr>
      <w:r w:rsidRPr="007D4984">
        <w:rPr>
          <w:rFonts w:ascii="Arial" w:hAnsi="Arial" w:cs="Arial"/>
        </w:rPr>
        <w:tab/>
      </w:r>
    </w:p>
    <w:p w14:paraId="378985CA" w14:textId="236C39D4" w:rsidR="00195EC4" w:rsidRDefault="006517CE" w:rsidP="00195EC4">
      <w:pPr>
        <w:ind w:left="720" w:hanging="720"/>
        <w:rPr>
          <w:rFonts w:ascii="Arial" w:hAnsi="Arial" w:cs="Arial"/>
        </w:rPr>
      </w:pPr>
      <w:r w:rsidRPr="007B16BE">
        <w:rPr>
          <w:rFonts w:ascii="Arial" w:hAnsi="Arial" w:cs="Arial"/>
          <w:b/>
          <w:bCs/>
        </w:rPr>
        <w:t>5</w:t>
      </w:r>
      <w:r w:rsidR="00FA7085" w:rsidRPr="007B16BE">
        <w:rPr>
          <w:rFonts w:ascii="Arial" w:hAnsi="Arial" w:cs="Arial"/>
          <w:b/>
          <w:bCs/>
        </w:rPr>
        <w:t>.</w:t>
      </w:r>
      <w:r w:rsidRPr="007B16BE">
        <w:rPr>
          <w:rFonts w:ascii="Arial" w:hAnsi="Arial" w:cs="Arial"/>
          <w:b/>
          <w:bCs/>
        </w:rPr>
        <w:t>1</w:t>
      </w:r>
      <w:r w:rsidR="00FA7085" w:rsidRPr="007B16BE">
        <w:rPr>
          <w:rFonts w:ascii="Arial" w:hAnsi="Arial" w:cs="Arial"/>
          <w:b/>
          <w:bCs/>
        </w:rPr>
        <w:t>.2</w:t>
      </w:r>
      <w:r w:rsidR="00FA7085" w:rsidRPr="007B16BE">
        <w:rPr>
          <w:rFonts w:ascii="Arial" w:hAnsi="Arial" w:cs="Arial"/>
        </w:rPr>
        <w:tab/>
      </w:r>
      <w:r w:rsidR="00FA7085" w:rsidRPr="007B16BE">
        <w:rPr>
          <w:rFonts w:ascii="Arial" w:hAnsi="Arial" w:cs="Arial"/>
          <w:b/>
          <w:bCs/>
          <w:i/>
          <w:iCs/>
        </w:rPr>
        <w:t>2</w:t>
      </w:r>
      <w:r w:rsidR="00337409" w:rsidRPr="007B16BE">
        <w:rPr>
          <w:rFonts w:ascii="Arial" w:hAnsi="Arial" w:cs="Arial"/>
          <w:b/>
          <w:bCs/>
          <w:i/>
          <w:iCs/>
        </w:rPr>
        <w:t>1</w:t>
      </w:r>
      <w:r w:rsidR="00FA7085" w:rsidRPr="007B16BE">
        <w:rPr>
          <w:rFonts w:ascii="Arial" w:hAnsi="Arial" w:cs="Arial"/>
          <w:b/>
          <w:bCs/>
          <w:i/>
          <w:iCs/>
        </w:rPr>
        <w:t>/</w:t>
      </w:r>
      <w:r w:rsidR="00337409" w:rsidRPr="007B16BE">
        <w:rPr>
          <w:rFonts w:ascii="Arial" w:hAnsi="Arial" w:cs="Arial"/>
          <w:b/>
          <w:bCs/>
          <w:i/>
          <w:iCs/>
        </w:rPr>
        <w:t>0</w:t>
      </w:r>
      <w:r w:rsidR="007B16BE" w:rsidRPr="007B16BE">
        <w:rPr>
          <w:rFonts w:ascii="Arial" w:hAnsi="Arial" w:cs="Arial"/>
          <w:b/>
          <w:bCs/>
          <w:i/>
          <w:iCs/>
        </w:rPr>
        <w:t>1261</w:t>
      </w:r>
      <w:r w:rsidR="00FA7085" w:rsidRPr="007B16BE">
        <w:rPr>
          <w:rFonts w:ascii="Arial" w:hAnsi="Arial" w:cs="Arial"/>
          <w:b/>
          <w:bCs/>
          <w:i/>
          <w:iCs/>
        </w:rPr>
        <w:t>/</w:t>
      </w:r>
      <w:r w:rsidRPr="007B16BE">
        <w:rPr>
          <w:rFonts w:ascii="Arial" w:hAnsi="Arial" w:cs="Arial"/>
          <w:b/>
          <w:bCs/>
          <w:i/>
          <w:iCs/>
        </w:rPr>
        <w:t>FUL</w:t>
      </w:r>
      <w:r w:rsidR="00FA7085" w:rsidRPr="007B16BE">
        <w:rPr>
          <w:rFonts w:ascii="Arial" w:hAnsi="Arial" w:cs="Arial"/>
          <w:b/>
          <w:bCs/>
          <w:i/>
          <w:iCs/>
        </w:rPr>
        <w:t xml:space="preserve"> - </w:t>
      </w:r>
      <w:r w:rsidR="007B16BE" w:rsidRPr="00DF1CE5">
        <w:rPr>
          <w:rFonts w:ascii="Arial" w:hAnsi="Arial" w:cs="Arial"/>
          <w:b/>
          <w:bCs/>
          <w:i/>
          <w:iCs/>
        </w:rPr>
        <w:t>Creation of an outdoor archery field with new vehicular access and disabled parking area, Land West of Lakes Lane, Lakes Lane</w:t>
      </w:r>
      <w:r w:rsidR="00337409" w:rsidRPr="007B16BE">
        <w:rPr>
          <w:rFonts w:ascii="Arial" w:hAnsi="Arial" w:cs="Arial"/>
          <w:b/>
          <w:bCs/>
          <w:i/>
          <w:iCs/>
        </w:rPr>
        <w:t xml:space="preserve"> </w:t>
      </w:r>
      <w:r w:rsidR="00FA7085" w:rsidRPr="007B16BE">
        <w:rPr>
          <w:rFonts w:ascii="Arial" w:hAnsi="Arial" w:cs="Arial"/>
        </w:rPr>
        <w:t xml:space="preserve">– The </w:t>
      </w:r>
      <w:r w:rsidR="00A42E65" w:rsidRPr="007B16BE">
        <w:rPr>
          <w:rFonts w:ascii="Arial" w:hAnsi="Arial" w:cs="Arial"/>
        </w:rPr>
        <w:t>Working Group</w:t>
      </w:r>
      <w:r w:rsidR="00B21C22">
        <w:rPr>
          <w:rFonts w:ascii="Arial" w:hAnsi="Arial" w:cs="Arial"/>
        </w:rPr>
        <w:t xml:space="preserve">, having listened to the concerns of the residents, </w:t>
      </w:r>
      <w:r w:rsidR="007B16BE" w:rsidRPr="007B16BE">
        <w:rPr>
          <w:rFonts w:ascii="Arial" w:hAnsi="Arial" w:cs="Arial"/>
        </w:rPr>
        <w:t>carefully considered</w:t>
      </w:r>
      <w:r w:rsidR="005F2D45" w:rsidRPr="007B16BE">
        <w:rPr>
          <w:rFonts w:ascii="Arial" w:hAnsi="Arial" w:cs="Arial"/>
        </w:rPr>
        <w:t xml:space="preserve"> this application </w:t>
      </w:r>
      <w:r w:rsidR="007B16BE">
        <w:rPr>
          <w:rFonts w:ascii="Arial" w:hAnsi="Arial" w:cs="Arial"/>
        </w:rPr>
        <w:t>and members</w:t>
      </w:r>
      <w:r w:rsidR="0091000C">
        <w:rPr>
          <w:rFonts w:ascii="Arial" w:hAnsi="Arial" w:cs="Arial"/>
        </w:rPr>
        <w:t xml:space="preserve"> delegated to the Deputy Clerk the responsibility of providing a response to the application to MKC concurrent with the majority of member’s views, which were that there were no real material planning considerations that could be considered in objection.</w:t>
      </w:r>
      <w:r w:rsidR="009861F1">
        <w:rPr>
          <w:rFonts w:ascii="Arial" w:hAnsi="Arial" w:cs="Arial"/>
        </w:rPr>
        <w:t xml:space="preserve"> </w:t>
      </w:r>
      <w:r w:rsidR="00B1517A">
        <w:rPr>
          <w:rFonts w:ascii="Arial" w:hAnsi="Arial" w:cs="Arial"/>
        </w:rPr>
        <w:t>Unfortunately,</w:t>
      </w:r>
      <w:r w:rsidR="009861F1">
        <w:rPr>
          <w:rFonts w:ascii="Arial" w:hAnsi="Arial" w:cs="Arial"/>
        </w:rPr>
        <w:t xml:space="preserve"> there w</w:t>
      </w:r>
      <w:r w:rsidR="00156A03">
        <w:rPr>
          <w:rFonts w:ascii="Arial" w:hAnsi="Arial" w:cs="Arial"/>
        </w:rPr>
        <w:t>as</w:t>
      </w:r>
      <w:r w:rsidR="009861F1">
        <w:rPr>
          <w:rFonts w:ascii="Arial" w:hAnsi="Arial" w:cs="Arial"/>
        </w:rPr>
        <w:t xml:space="preserve"> no </w:t>
      </w:r>
      <w:r w:rsidR="00D75F20">
        <w:rPr>
          <w:rFonts w:ascii="Arial" w:hAnsi="Arial" w:cs="Arial"/>
        </w:rPr>
        <w:t xml:space="preserve">guidance in the form of </w:t>
      </w:r>
      <w:r w:rsidR="00156A03">
        <w:rPr>
          <w:rFonts w:ascii="Arial" w:hAnsi="Arial" w:cs="Arial"/>
        </w:rPr>
        <w:t xml:space="preserve">set </w:t>
      </w:r>
      <w:r w:rsidR="009861F1">
        <w:rPr>
          <w:rFonts w:ascii="Arial" w:hAnsi="Arial" w:cs="Arial"/>
        </w:rPr>
        <w:t xml:space="preserve">parking standards relating to </w:t>
      </w:r>
      <w:r w:rsidR="00156A03">
        <w:rPr>
          <w:rFonts w:ascii="Arial" w:hAnsi="Arial" w:cs="Arial"/>
        </w:rPr>
        <w:t xml:space="preserve">outdoor </w:t>
      </w:r>
      <w:r w:rsidR="009861F1">
        <w:rPr>
          <w:rFonts w:ascii="Arial" w:hAnsi="Arial" w:cs="Arial"/>
        </w:rPr>
        <w:t>archery fields</w:t>
      </w:r>
      <w:r w:rsidR="00D75F20">
        <w:rPr>
          <w:rFonts w:ascii="Arial" w:hAnsi="Arial" w:cs="Arial"/>
        </w:rPr>
        <w:t>,</w:t>
      </w:r>
      <w:r w:rsidR="009861F1">
        <w:rPr>
          <w:rFonts w:ascii="Arial" w:hAnsi="Arial" w:cs="Arial"/>
        </w:rPr>
        <w:t xml:space="preserve"> but </w:t>
      </w:r>
      <w:r w:rsidR="00D75F20">
        <w:rPr>
          <w:rFonts w:ascii="Arial" w:hAnsi="Arial" w:cs="Arial"/>
        </w:rPr>
        <w:t xml:space="preserve">the Working Group felt that </w:t>
      </w:r>
      <w:r w:rsidR="009861F1">
        <w:rPr>
          <w:rFonts w:ascii="Arial" w:hAnsi="Arial" w:cs="Arial"/>
        </w:rPr>
        <w:t>overall the proposals would benefit sport and diversity in the Town</w:t>
      </w:r>
      <w:r w:rsidR="00595A52">
        <w:rPr>
          <w:rFonts w:ascii="Arial" w:hAnsi="Arial" w:cs="Arial"/>
        </w:rPr>
        <w:t>.</w:t>
      </w:r>
      <w:r w:rsidR="00A94B1C">
        <w:rPr>
          <w:rFonts w:ascii="Arial" w:hAnsi="Arial" w:cs="Arial"/>
        </w:rPr>
        <w:t xml:space="preserve"> The detailed Planning Statement submitted in support of the application was a comprehensive document that, in the view of the Working Group, satisfactorily addressed all the issues</w:t>
      </w:r>
      <w:r w:rsidR="004F297A">
        <w:rPr>
          <w:rFonts w:ascii="Arial" w:hAnsi="Arial" w:cs="Arial"/>
        </w:rPr>
        <w:t>.</w:t>
      </w:r>
      <w:r w:rsidR="009433B8">
        <w:rPr>
          <w:rFonts w:ascii="Arial" w:hAnsi="Arial" w:cs="Arial"/>
        </w:rPr>
        <w:t xml:space="preserve"> </w:t>
      </w:r>
      <w:r w:rsidR="0035271B">
        <w:rPr>
          <w:rFonts w:ascii="Arial" w:hAnsi="Arial" w:cs="Arial"/>
        </w:rPr>
        <w:t>If the application is successful, the parking situation will be monitored and i</w:t>
      </w:r>
      <w:r w:rsidR="009433B8">
        <w:rPr>
          <w:rFonts w:ascii="Arial" w:hAnsi="Arial" w:cs="Arial"/>
        </w:rPr>
        <w:t>f it is subsequently found that residents’ concerns about inconsiderate parking are substantiated</w:t>
      </w:r>
      <w:r w:rsidR="0035271B">
        <w:rPr>
          <w:rFonts w:ascii="Arial" w:hAnsi="Arial" w:cs="Arial"/>
        </w:rPr>
        <w:t xml:space="preserve"> then mitigation measures can be </w:t>
      </w:r>
      <w:r w:rsidR="00AF63EF">
        <w:rPr>
          <w:rFonts w:ascii="Arial" w:hAnsi="Arial" w:cs="Arial"/>
        </w:rPr>
        <w:t>investigated</w:t>
      </w:r>
      <w:r w:rsidR="0035271B">
        <w:rPr>
          <w:rFonts w:ascii="Arial" w:hAnsi="Arial" w:cs="Arial"/>
        </w:rPr>
        <w:t>.</w:t>
      </w:r>
    </w:p>
    <w:bookmarkEnd w:id="0"/>
    <w:p w14:paraId="2829287C" w14:textId="77777777" w:rsidR="00F564FE" w:rsidRDefault="00F564FE" w:rsidP="00361E72">
      <w:pPr>
        <w:widowControl w:val="0"/>
        <w:tabs>
          <w:tab w:val="left" w:pos="-142"/>
          <w:tab w:val="left" w:pos="0"/>
          <w:tab w:val="left" w:pos="720"/>
          <w:tab w:val="left" w:pos="3600"/>
          <w:tab w:val="left" w:pos="4395"/>
        </w:tabs>
        <w:autoSpaceDE w:val="0"/>
        <w:autoSpaceDN w:val="0"/>
        <w:adjustRightInd w:val="0"/>
        <w:ind w:left="709" w:hanging="709"/>
        <w:rPr>
          <w:rFonts w:ascii="Arial" w:hAnsi="Arial" w:cs="Arial"/>
          <w:b/>
          <w:bCs/>
        </w:rPr>
      </w:pPr>
    </w:p>
    <w:p w14:paraId="69491D75" w14:textId="76D6C3F9" w:rsidR="002C1737" w:rsidRDefault="006517CE" w:rsidP="00361E72">
      <w:pPr>
        <w:widowControl w:val="0"/>
        <w:tabs>
          <w:tab w:val="left" w:pos="-142"/>
          <w:tab w:val="left" w:pos="0"/>
          <w:tab w:val="left" w:pos="720"/>
          <w:tab w:val="left" w:pos="3600"/>
          <w:tab w:val="left" w:pos="4395"/>
        </w:tabs>
        <w:autoSpaceDE w:val="0"/>
        <w:autoSpaceDN w:val="0"/>
        <w:adjustRightInd w:val="0"/>
        <w:ind w:left="709" w:hanging="709"/>
        <w:rPr>
          <w:rFonts w:ascii="Arial" w:hAnsi="Arial" w:cs="Arial"/>
          <w:color w:val="000000"/>
        </w:rPr>
      </w:pPr>
      <w:r>
        <w:rPr>
          <w:rFonts w:ascii="Arial" w:hAnsi="Arial" w:cs="Arial"/>
          <w:b/>
          <w:bCs/>
        </w:rPr>
        <w:t>5</w:t>
      </w:r>
      <w:r w:rsidR="00560C19">
        <w:rPr>
          <w:rFonts w:ascii="Arial" w:hAnsi="Arial" w:cs="Arial"/>
          <w:b/>
          <w:bCs/>
        </w:rPr>
        <w:t>.</w:t>
      </w:r>
      <w:r>
        <w:rPr>
          <w:rFonts w:ascii="Arial" w:hAnsi="Arial" w:cs="Arial"/>
          <w:b/>
          <w:bCs/>
        </w:rPr>
        <w:t>2</w:t>
      </w:r>
      <w:r w:rsidR="00560C19">
        <w:rPr>
          <w:rFonts w:ascii="Arial" w:hAnsi="Arial" w:cs="Arial"/>
          <w:b/>
          <w:bCs/>
        </w:rPr>
        <w:tab/>
      </w:r>
      <w:r w:rsidR="00560C19" w:rsidRPr="002C1737">
        <w:rPr>
          <w:rFonts w:ascii="Arial" w:hAnsi="Arial" w:cs="Arial"/>
        </w:rPr>
        <w:t>T</w:t>
      </w:r>
      <w:r w:rsidR="002C1737" w:rsidRPr="002C1737">
        <w:rPr>
          <w:rFonts w:ascii="Arial" w:hAnsi="Arial" w:cs="Arial"/>
        </w:rPr>
        <w:t xml:space="preserve">he </w:t>
      </w:r>
      <w:r w:rsidR="00A42E65">
        <w:rPr>
          <w:rFonts w:ascii="Arial" w:hAnsi="Arial" w:cs="Arial"/>
        </w:rPr>
        <w:t>Working Group</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296F35BB" w14:textId="72F7DA96" w:rsidR="00A42E65" w:rsidRDefault="0001234A" w:rsidP="00361E72">
      <w:pPr>
        <w:widowControl w:val="0"/>
        <w:tabs>
          <w:tab w:val="left" w:pos="-142"/>
          <w:tab w:val="left" w:pos="0"/>
          <w:tab w:val="left" w:pos="2835"/>
          <w:tab w:val="left" w:pos="3600"/>
          <w:tab w:val="left" w:pos="4395"/>
        </w:tabs>
        <w:autoSpaceDE w:val="0"/>
        <w:autoSpaceDN w:val="0"/>
        <w:adjustRightInd w:val="0"/>
        <w:ind w:left="2835" w:hanging="2835"/>
        <w:rPr>
          <w:rFonts w:ascii="Arial" w:hAnsi="Arial" w:cs="Arial"/>
          <w:b/>
        </w:rPr>
      </w:pPr>
      <w:r w:rsidRPr="00172633">
        <w:rPr>
          <w:rFonts w:ascii="Arial" w:hAnsi="Arial" w:cs="Arial"/>
          <w:b/>
        </w:rPr>
        <w:t xml:space="preserve">ITEM </w:t>
      </w:r>
      <w:r>
        <w:rPr>
          <w:rFonts w:ascii="Arial" w:hAnsi="Arial" w:cs="Arial"/>
          <w:b/>
        </w:rPr>
        <w:t>6 MAY</w:t>
      </w:r>
      <w:r w:rsidRPr="00050301">
        <w:rPr>
          <w:rFonts w:ascii="Arial" w:hAnsi="Arial" w:cs="Arial"/>
          <w:b/>
          <w:bCs/>
        </w:rPr>
        <w:t xml:space="preserve"> </w:t>
      </w:r>
      <w:r w:rsidRPr="00172633">
        <w:rPr>
          <w:rFonts w:ascii="Arial" w:hAnsi="Arial" w:cs="Arial"/>
          <w:b/>
          <w:bCs/>
        </w:rPr>
        <w:t>202</w:t>
      </w:r>
      <w:r>
        <w:rPr>
          <w:rFonts w:ascii="Arial" w:hAnsi="Arial" w:cs="Arial"/>
          <w:b/>
          <w:bCs/>
        </w:rPr>
        <w:t>1</w:t>
      </w:r>
      <w:r w:rsidRPr="00172633">
        <w:rPr>
          <w:rFonts w:ascii="Arial" w:hAnsi="Arial" w:cs="Arial"/>
          <w:b/>
          <w:bCs/>
        </w:rPr>
        <w:t>/TP:</w:t>
      </w:r>
      <w:r>
        <w:rPr>
          <w:rFonts w:ascii="Arial" w:hAnsi="Arial" w:cs="Arial"/>
          <w:b/>
        </w:rPr>
        <w:tab/>
      </w:r>
      <w:r w:rsidR="00A42E65">
        <w:rPr>
          <w:rFonts w:ascii="Arial" w:hAnsi="Arial" w:cs="Arial"/>
          <w:b/>
        </w:rPr>
        <w:t>CONSULTATIONS ON ELECTRONIC COMMUNICATION INFRASTRUCTURE</w:t>
      </w:r>
    </w:p>
    <w:p w14:paraId="361F2E28" w14:textId="77777777" w:rsidR="00A42E65" w:rsidRDefault="00A42E65" w:rsidP="00A42E65">
      <w:pPr>
        <w:widowControl w:val="0"/>
        <w:tabs>
          <w:tab w:val="left" w:pos="-142"/>
          <w:tab w:val="left" w:pos="0"/>
          <w:tab w:val="left" w:pos="2835"/>
          <w:tab w:val="left" w:pos="3600"/>
          <w:tab w:val="left" w:pos="4395"/>
        </w:tabs>
        <w:autoSpaceDE w:val="0"/>
        <w:autoSpaceDN w:val="0"/>
        <w:adjustRightInd w:val="0"/>
        <w:ind w:left="2835" w:hanging="3555"/>
        <w:rPr>
          <w:rFonts w:ascii="Arial" w:hAnsi="Arial" w:cs="Arial"/>
          <w:b/>
        </w:rPr>
      </w:pPr>
    </w:p>
    <w:p w14:paraId="57CB9806" w14:textId="0607158D" w:rsidR="00361E72" w:rsidRPr="004274B2" w:rsidRDefault="00A42E65" w:rsidP="004274B2">
      <w:pPr>
        <w:widowControl w:val="0"/>
        <w:tabs>
          <w:tab w:val="left" w:pos="-142"/>
          <w:tab w:val="left" w:pos="0"/>
          <w:tab w:val="left" w:pos="709"/>
          <w:tab w:val="left" w:pos="3600"/>
          <w:tab w:val="left" w:pos="4395"/>
        </w:tabs>
        <w:autoSpaceDE w:val="0"/>
        <w:autoSpaceDN w:val="0"/>
        <w:adjustRightInd w:val="0"/>
        <w:ind w:left="709" w:hanging="709"/>
        <w:rPr>
          <w:rFonts w:ascii="Arial" w:hAnsi="Arial" w:cs="Arial"/>
          <w:b/>
        </w:rPr>
      </w:pPr>
      <w:r w:rsidRPr="004274B2">
        <w:rPr>
          <w:rFonts w:ascii="Arial" w:hAnsi="Arial" w:cs="Arial"/>
          <w:b/>
        </w:rPr>
        <w:t>6.1</w:t>
      </w:r>
      <w:r w:rsidRPr="004274B2">
        <w:rPr>
          <w:rFonts w:ascii="Arial" w:hAnsi="Arial" w:cs="Arial"/>
          <w:bCs/>
        </w:rPr>
        <w:tab/>
        <w:t xml:space="preserve">The </w:t>
      </w:r>
      <w:r w:rsidR="00361E72" w:rsidRPr="004274B2">
        <w:rPr>
          <w:rFonts w:ascii="Arial" w:hAnsi="Arial" w:cs="Arial"/>
          <w:bCs/>
        </w:rPr>
        <w:t>Working Grou</w:t>
      </w:r>
      <w:r w:rsidR="004274B2" w:rsidRPr="004274B2">
        <w:rPr>
          <w:rFonts w:ascii="Arial" w:hAnsi="Arial" w:cs="Arial"/>
          <w:bCs/>
        </w:rPr>
        <w:t>p received a consultation document from NALC</w:t>
      </w:r>
      <w:r w:rsidR="004274B2">
        <w:rPr>
          <w:rFonts w:ascii="Arial" w:hAnsi="Arial" w:cs="Arial"/>
          <w:bCs/>
        </w:rPr>
        <w:t xml:space="preserve"> inviting the Town Council’s views on the </w:t>
      </w:r>
      <w:r w:rsidR="004274B2" w:rsidRPr="004274B2">
        <w:rPr>
          <w:rFonts w:ascii="Arial" w:hAnsi="Arial" w:cs="Arial"/>
          <w:color w:val="0B0C0C"/>
          <w:shd w:val="clear" w:color="auto" w:fill="FFFFFF"/>
        </w:rPr>
        <w:t>proposed changes to permitted development rights for the installation, alteration and replacement of electronic communications infrastructure. Th</w:t>
      </w:r>
      <w:r w:rsidR="004274B2">
        <w:rPr>
          <w:rFonts w:ascii="Arial" w:hAnsi="Arial" w:cs="Arial"/>
          <w:color w:val="0B0C0C"/>
          <w:shd w:val="clear" w:color="auto" w:fill="FFFFFF"/>
        </w:rPr>
        <w:t>e</w:t>
      </w:r>
      <w:r w:rsidR="004274B2" w:rsidRPr="004274B2">
        <w:rPr>
          <w:rFonts w:ascii="Arial" w:hAnsi="Arial" w:cs="Arial"/>
          <w:color w:val="0B0C0C"/>
          <w:shd w:val="clear" w:color="auto" w:fill="FFFFFF"/>
        </w:rPr>
        <w:t xml:space="preserve"> </w:t>
      </w:r>
      <w:r w:rsidR="004274B2" w:rsidRPr="004274B2">
        <w:rPr>
          <w:rFonts w:ascii="Arial" w:hAnsi="Arial" w:cs="Arial"/>
          <w:color w:val="0B0C0C"/>
          <w:shd w:val="clear" w:color="auto" w:fill="FFFFFF"/>
        </w:rPr>
        <w:lastRenderedPageBreak/>
        <w:t>consultation</w:t>
      </w:r>
      <w:r w:rsidR="004274B2">
        <w:rPr>
          <w:rFonts w:ascii="Arial" w:hAnsi="Arial" w:cs="Arial"/>
          <w:color w:val="0B0C0C"/>
          <w:shd w:val="clear" w:color="auto" w:fill="FFFFFF"/>
        </w:rPr>
        <w:t xml:space="preserve">, launched by the Ministry for Housing, Communities and Local Government (MHCLG), </w:t>
      </w:r>
      <w:r w:rsidR="004274B2" w:rsidRPr="004274B2">
        <w:rPr>
          <w:rFonts w:ascii="Arial" w:hAnsi="Arial" w:cs="Arial"/>
          <w:color w:val="0B0C0C"/>
          <w:shd w:val="clear" w:color="auto" w:fill="FFFFFF"/>
        </w:rPr>
        <w:t>looks at how to implement the </w:t>
      </w:r>
      <w:r w:rsidR="004274B2" w:rsidRPr="004274B2">
        <w:rPr>
          <w:rFonts w:ascii="Arial" w:hAnsi="Arial" w:cs="Arial"/>
          <w:bdr w:val="none" w:sz="0" w:space="0" w:color="auto" w:frame="1"/>
          <w:shd w:val="clear" w:color="auto" w:fill="FFFFFF"/>
        </w:rPr>
        <w:t>proposals consulted on in August 2019</w:t>
      </w:r>
      <w:r w:rsidR="004274B2" w:rsidRPr="004274B2">
        <w:rPr>
          <w:rFonts w:ascii="Arial" w:hAnsi="Arial" w:cs="Arial"/>
          <w:color w:val="0B0C0C"/>
          <w:shd w:val="clear" w:color="auto" w:fill="FFFFFF"/>
        </w:rPr>
        <w:t> to support the deployment of 5G and extend mobile coverage.</w:t>
      </w:r>
      <w:r w:rsidR="00512B30">
        <w:rPr>
          <w:rFonts w:ascii="Arial" w:hAnsi="Arial" w:cs="Arial"/>
          <w:color w:val="0B0C0C"/>
          <w:shd w:val="clear" w:color="auto" w:fill="FFFFFF"/>
        </w:rPr>
        <w:t xml:space="preserve"> The Committee noted the consultation details but felt that there was insufficient background information to enable it to make an informed response.</w:t>
      </w:r>
    </w:p>
    <w:p w14:paraId="1FA1895C" w14:textId="77777777" w:rsidR="00361E72" w:rsidRDefault="00361E72" w:rsidP="00361E72">
      <w:pPr>
        <w:widowControl w:val="0"/>
        <w:tabs>
          <w:tab w:val="left" w:pos="-142"/>
          <w:tab w:val="left" w:pos="0"/>
          <w:tab w:val="left" w:pos="709"/>
          <w:tab w:val="left" w:pos="3600"/>
          <w:tab w:val="left" w:pos="4395"/>
        </w:tabs>
        <w:autoSpaceDE w:val="0"/>
        <w:autoSpaceDN w:val="0"/>
        <w:adjustRightInd w:val="0"/>
        <w:ind w:left="2835" w:hanging="2835"/>
        <w:rPr>
          <w:rFonts w:ascii="Arial" w:hAnsi="Arial" w:cs="Arial"/>
          <w:b/>
        </w:rPr>
      </w:pPr>
    </w:p>
    <w:p w14:paraId="1A2E65E7" w14:textId="18193B7D" w:rsidR="00512B30" w:rsidRDefault="00A42E65" w:rsidP="0047380B">
      <w:pPr>
        <w:widowControl w:val="0"/>
        <w:tabs>
          <w:tab w:val="left" w:pos="-142"/>
          <w:tab w:val="left" w:pos="0"/>
          <w:tab w:val="left" w:pos="709"/>
          <w:tab w:val="left" w:pos="3600"/>
          <w:tab w:val="left" w:pos="4395"/>
        </w:tabs>
        <w:autoSpaceDE w:val="0"/>
        <w:autoSpaceDN w:val="0"/>
        <w:adjustRightInd w:val="0"/>
        <w:ind w:left="709" w:hanging="709"/>
        <w:rPr>
          <w:rFonts w:ascii="Arial" w:hAnsi="Arial" w:cs="Arial"/>
        </w:rPr>
      </w:pPr>
      <w:r>
        <w:rPr>
          <w:rFonts w:ascii="Arial" w:hAnsi="Arial" w:cs="Arial"/>
          <w:b/>
        </w:rPr>
        <w:t>6.2</w:t>
      </w:r>
      <w:r w:rsidR="00361E72">
        <w:rPr>
          <w:rFonts w:ascii="Arial" w:hAnsi="Arial" w:cs="Arial"/>
          <w:b/>
        </w:rPr>
        <w:tab/>
      </w:r>
      <w:r w:rsidR="00361E72" w:rsidRPr="00361E72">
        <w:rPr>
          <w:rFonts w:ascii="Arial" w:hAnsi="Arial" w:cs="Arial"/>
          <w:bCs/>
        </w:rPr>
        <w:t>The</w:t>
      </w:r>
      <w:r w:rsidR="00361E72">
        <w:rPr>
          <w:rFonts w:ascii="Arial" w:hAnsi="Arial" w:cs="Arial"/>
          <w:b/>
        </w:rPr>
        <w:t xml:space="preserve"> </w:t>
      </w:r>
      <w:r w:rsidR="00361E72" w:rsidRPr="00361E72">
        <w:rPr>
          <w:rFonts w:ascii="Arial" w:hAnsi="Arial" w:cs="Arial"/>
          <w:bCs/>
        </w:rPr>
        <w:t>Working Group</w:t>
      </w:r>
      <w:r w:rsidR="0047380B">
        <w:rPr>
          <w:rFonts w:ascii="Arial" w:hAnsi="Arial" w:cs="Arial"/>
          <w:b/>
        </w:rPr>
        <w:t xml:space="preserve"> </w:t>
      </w:r>
      <w:r w:rsidR="0047380B" w:rsidRPr="0047380B">
        <w:rPr>
          <w:rFonts w:ascii="Arial" w:hAnsi="Arial" w:cs="Arial"/>
          <w:bCs/>
        </w:rPr>
        <w:t xml:space="preserve">received </w:t>
      </w:r>
      <w:r w:rsidR="0047380B">
        <w:rPr>
          <w:rFonts w:ascii="Arial" w:hAnsi="Arial" w:cs="Arial"/>
        </w:rPr>
        <w:t>preplanning consultation details from WHP Telecoms Ltd relating to their proposed 5G telecommunications installation in Wordsworth Avenue.</w:t>
      </w:r>
      <w:r w:rsidR="00F94834">
        <w:rPr>
          <w:rFonts w:ascii="Arial" w:hAnsi="Arial" w:cs="Arial"/>
        </w:rPr>
        <w:t xml:space="preserve"> The Working Group unanimously agreed that the proposed installation was an eyesore and totally out of keeping in this residential location. There was no compelling reason to site the cabinet and 18m high mast in the footpath in Wordsworth Avenue</w:t>
      </w:r>
      <w:r w:rsidR="00C72AC5">
        <w:rPr>
          <w:rFonts w:ascii="Arial" w:hAnsi="Arial" w:cs="Arial"/>
        </w:rPr>
        <w:t>, near to a large school</w:t>
      </w:r>
      <w:r w:rsidR="00F94834">
        <w:rPr>
          <w:rFonts w:ascii="Arial" w:hAnsi="Arial" w:cs="Arial"/>
        </w:rPr>
        <w:t xml:space="preserve">. </w:t>
      </w:r>
      <w:r w:rsidR="00C72AC5">
        <w:rPr>
          <w:rFonts w:ascii="Arial" w:hAnsi="Arial" w:cs="Arial"/>
        </w:rPr>
        <w:t>It was suggested that</w:t>
      </w:r>
      <w:r w:rsidR="000B354F">
        <w:rPr>
          <w:rFonts w:ascii="Arial" w:hAnsi="Arial" w:cs="Arial"/>
        </w:rPr>
        <w:t>,</w:t>
      </w:r>
      <w:r w:rsidR="00C72AC5">
        <w:rPr>
          <w:rFonts w:ascii="Arial" w:hAnsi="Arial" w:cs="Arial"/>
        </w:rPr>
        <w:t xml:space="preserve"> </w:t>
      </w:r>
      <w:r w:rsidR="000B354F">
        <w:rPr>
          <w:rFonts w:ascii="Arial" w:hAnsi="Arial" w:cs="Arial"/>
        </w:rPr>
        <w:t>as t</w:t>
      </w:r>
      <w:r w:rsidR="00F94834">
        <w:rPr>
          <w:rFonts w:ascii="Arial" w:hAnsi="Arial" w:cs="Arial"/>
        </w:rPr>
        <w:t xml:space="preserve">here is an existing lighting mast in the </w:t>
      </w:r>
      <w:r w:rsidR="00C72AC5">
        <w:rPr>
          <w:rFonts w:ascii="Arial" w:hAnsi="Arial" w:cs="Arial"/>
        </w:rPr>
        <w:t xml:space="preserve">nearby </w:t>
      </w:r>
      <w:r w:rsidR="00F94834">
        <w:rPr>
          <w:rFonts w:ascii="Arial" w:hAnsi="Arial" w:cs="Arial"/>
        </w:rPr>
        <w:t>car park</w:t>
      </w:r>
      <w:r w:rsidR="000B354F">
        <w:rPr>
          <w:rFonts w:ascii="Arial" w:hAnsi="Arial" w:cs="Arial"/>
        </w:rPr>
        <w:t>, the two installations could be combined.</w:t>
      </w:r>
      <w:r w:rsidR="00F94834">
        <w:rPr>
          <w:rFonts w:ascii="Arial" w:hAnsi="Arial" w:cs="Arial"/>
        </w:rPr>
        <w:t xml:space="preserve"> </w:t>
      </w:r>
    </w:p>
    <w:p w14:paraId="2F8C5D9C" w14:textId="77777777" w:rsidR="00512B30" w:rsidRDefault="00512B30" w:rsidP="0047380B">
      <w:pPr>
        <w:widowControl w:val="0"/>
        <w:tabs>
          <w:tab w:val="left" w:pos="-142"/>
          <w:tab w:val="left" w:pos="0"/>
          <w:tab w:val="left" w:pos="709"/>
          <w:tab w:val="left" w:pos="3600"/>
          <w:tab w:val="left" w:pos="4395"/>
        </w:tabs>
        <w:autoSpaceDE w:val="0"/>
        <w:autoSpaceDN w:val="0"/>
        <w:adjustRightInd w:val="0"/>
        <w:ind w:left="709" w:hanging="709"/>
        <w:rPr>
          <w:rFonts w:ascii="Arial" w:hAnsi="Arial" w:cs="Arial"/>
        </w:rPr>
      </w:pPr>
    </w:p>
    <w:p w14:paraId="7C28D7E4" w14:textId="77777777" w:rsidR="00A62CD2" w:rsidRDefault="00512B30" w:rsidP="00A62CD2">
      <w:pPr>
        <w:widowControl w:val="0"/>
        <w:tabs>
          <w:tab w:val="left" w:pos="-142"/>
          <w:tab w:val="left" w:pos="0"/>
          <w:tab w:val="left" w:pos="709"/>
          <w:tab w:val="left" w:pos="3600"/>
          <w:tab w:val="left" w:pos="4395"/>
        </w:tabs>
        <w:autoSpaceDE w:val="0"/>
        <w:autoSpaceDN w:val="0"/>
        <w:adjustRightInd w:val="0"/>
        <w:ind w:left="709" w:hanging="709"/>
        <w:rPr>
          <w:rFonts w:ascii="Arial" w:hAnsi="Arial" w:cs="Arial"/>
        </w:rPr>
      </w:pPr>
      <w:r w:rsidRPr="00AF63EF">
        <w:rPr>
          <w:rFonts w:ascii="Arial" w:hAnsi="Arial" w:cs="Arial"/>
          <w:b/>
          <w:bCs/>
        </w:rPr>
        <w:tab/>
      </w:r>
      <w:r w:rsidR="0091000C" w:rsidRPr="0091000C">
        <w:rPr>
          <w:rFonts w:ascii="Arial" w:hAnsi="Arial" w:cs="Arial"/>
        </w:rPr>
        <w:t>The Deputy Clerk will,</w:t>
      </w:r>
      <w:r w:rsidR="0091000C">
        <w:rPr>
          <w:rFonts w:ascii="Arial" w:hAnsi="Arial" w:cs="Arial"/>
        </w:rPr>
        <w:t xml:space="preserve"> in accordance </w:t>
      </w:r>
      <w:r w:rsidR="00EB63DF">
        <w:rPr>
          <w:rFonts w:ascii="Arial" w:hAnsi="Arial" w:cs="Arial"/>
        </w:rPr>
        <w:t>with</w:t>
      </w:r>
      <w:r w:rsidR="0091000C">
        <w:rPr>
          <w:rFonts w:ascii="Arial" w:hAnsi="Arial" w:cs="Arial"/>
        </w:rPr>
        <w:t xml:space="preserve"> members views,</w:t>
      </w:r>
      <w:r w:rsidR="0091000C" w:rsidRPr="0091000C">
        <w:rPr>
          <w:rFonts w:ascii="Arial" w:hAnsi="Arial" w:cs="Arial"/>
        </w:rPr>
        <w:t xml:space="preserve"> under delegated authority</w:t>
      </w:r>
      <w:r w:rsidR="0091000C">
        <w:rPr>
          <w:rFonts w:ascii="Arial" w:hAnsi="Arial" w:cs="Arial"/>
        </w:rPr>
        <w:t xml:space="preserve"> of the Town Clerk</w:t>
      </w:r>
      <w:r w:rsidR="0091000C" w:rsidRPr="0091000C">
        <w:rPr>
          <w:rFonts w:ascii="Arial" w:hAnsi="Arial" w:cs="Arial"/>
        </w:rPr>
        <w:t>,</w:t>
      </w:r>
      <w:r w:rsidRPr="0091000C">
        <w:rPr>
          <w:rFonts w:ascii="Arial" w:hAnsi="Arial" w:cs="Arial"/>
        </w:rPr>
        <w:t xml:space="preserve"> object to </w:t>
      </w:r>
      <w:r w:rsidR="00AF63EF" w:rsidRPr="0091000C">
        <w:rPr>
          <w:rFonts w:ascii="Arial" w:hAnsi="Arial" w:cs="Arial"/>
        </w:rPr>
        <w:t xml:space="preserve">the proposed </w:t>
      </w:r>
      <w:r w:rsidR="00336E5E" w:rsidRPr="0091000C">
        <w:rPr>
          <w:rFonts w:ascii="Arial" w:hAnsi="Arial" w:cs="Arial"/>
        </w:rPr>
        <w:t>5G telecommunications installation on Wordsworth Avenue</w:t>
      </w:r>
    </w:p>
    <w:p w14:paraId="047BB3F8" w14:textId="77777777" w:rsidR="00A62CD2" w:rsidRDefault="00A62CD2" w:rsidP="00A62CD2">
      <w:pPr>
        <w:widowControl w:val="0"/>
        <w:tabs>
          <w:tab w:val="left" w:pos="-142"/>
          <w:tab w:val="left" w:pos="0"/>
          <w:tab w:val="left" w:pos="709"/>
          <w:tab w:val="left" w:pos="3600"/>
          <w:tab w:val="left" w:pos="4395"/>
        </w:tabs>
        <w:autoSpaceDE w:val="0"/>
        <w:autoSpaceDN w:val="0"/>
        <w:adjustRightInd w:val="0"/>
        <w:ind w:left="709" w:hanging="709"/>
        <w:rPr>
          <w:rFonts w:ascii="Arial" w:hAnsi="Arial" w:cs="Arial"/>
        </w:rPr>
      </w:pPr>
    </w:p>
    <w:p w14:paraId="7DE03D3E" w14:textId="4995C1EE" w:rsidR="00A62CD2" w:rsidRPr="00A62CD2" w:rsidRDefault="00A62CD2" w:rsidP="00A62CD2">
      <w:pPr>
        <w:widowControl w:val="0"/>
        <w:tabs>
          <w:tab w:val="left" w:pos="-142"/>
          <w:tab w:val="left" w:pos="0"/>
          <w:tab w:val="left" w:pos="709"/>
          <w:tab w:val="left" w:pos="3600"/>
          <w:tab w:val="left" w:pos="4395"/>
        </w:tabs>
        <w:autoSpaceDE w:val="0"/>
        <w:autoSpaceDN w:val="0"/>
        <w:adjustRightInd w:val="0"/>
        <w:ind w:left="709" w:hanging="709"/>
        <w:rPr>
          <w:rFonts w:ascii="Arial" w:hAnsi="Arial" w:cs="Arial"/>
        </w:rPr>
      </w:pPr>
      <w:r>
        <w:rPr>
          <w:rFonts w:ascii="Arial" w:hAnsi="Arial" w:cs="Arial"/>
        </w:rPr>
        <w:tab/>
      </w:r>
      <w:r w:rsidRPr="00B1054B">
        <w:rPr>
          <w:rFonts w:ascii="Arial" w:hAnsi="Arial" w:cs="Arial"/>
          <w:bCs/>
          <w:color w:val="FF0000"/>
        </w:rPr>
        <w:t>Action: Deputy Clerk</w:t>
      </w:r>
      <w:r>
        <w:rPr>
          <w:rFonts w:ascii="Arial" w:hAnsi="Arial" w:cs="Arial"/>
          <w:bCs/>
          <w:color w:val="FF0000"/>
        </w:rPr>
        <w:t xml:space="preserve"> to write to </w:t>
      </w:r>
      <w:r>
        <w:rPr>
          <w:rFonts w:ascii="Arial" w:hAnsi="Arial" w:cs="Arial"/>
          <w:bCs/>
          <w:color w:val="FF0000"/>
        </w:rPr>
        <w:t>WHP Telecoms u</w:t>
      </w:r>
      <w:r>
        <w:rPr>
          <w:rFonts w:ascii="Arial" w:hAnsi="Arial" w:cs="Arial"/>
          <w:bCs/>
          <w:color w:val="FF0000"/>
        </w:rPr>
        <w:t>nder delegat</w:t>
      </w:r>
      <w:r>
        <w:rPr>
          <w:rFonts w:ascii="Arial" w:hAnsi="Arial" w:cs="Arial"/>
          <w:bCs/>
          <w:color w:val="FF0000"/>
        </w:rPr>
        <w:t>ed authority</w:t>
      </w:r>
      <w:r>
        <w:rPr>
          <w:rFonts w:ascii="Arial" w:hAnsi="Arial" w:cs="Arial"/>
          <w:bCs/>
          <w:color w:val="FF0000"/>
        </w:rPr>
        <w:t xml:space="preserve">. </w:t>
      </w:r>
      <w:r w:rsidRPr="00B1054B">
        <w:rPr>
          <w:rFonts w:ascii="Arial" w:hAnsi="Arial" w:cs="Arial"/>
          <w:bCs/>
          <w:color w:val="FF0000"/>
        </w:rPr>
        <w:t xml:space="preserve"> </w:t>
      </w:r>
    </w:p>
    <w:p w14:paraId="2F1F0685" w14:textId="56112E69" w:rsidR="0001234A" w:rsidRPr="0091000C" w:rsidRDefault="009F79D5" w:rsidP="0091000C">
      <w:pPr>
        <w:widowControl w:val="0"/>
        <w:tabs>
          <w:tab w:val="left" w:pos="709"/>
          <w:tab w:val="left" w:pos="1440"/>
          <w:tab w:val="left" w:pos="2160"/>
          <w:tab w:val="left" w:pos="3660"/>
        </w:tabs>
        <w:autoSpaceDE w:val="0"/>
        <w:autoSpaceDN w:val="0"/>
        <w:adjustRightInd w:val="0"/>
        <w:rPr>
          <w:rFonts w:ascii="Arial" w:hAnsi="Arial" w:cs="Arial"/>
          <w:b/>
        </w:rPr>
      </w:pPr>
      <w:r w:rsidRPr="00AF63EF">
        <w:rPr>
          <w:rFonts w:ascii="Arial" w:hAnsi="Arial" w:cs="Arial"/>
          <w:b/>
          <w:bCs/>
        </w:rPr>
        <w:tab/>
      </w:r>
    </w:p>
    <w:p w14:paraId="7C1B0217" w14:textId="3FDA16FC" w:rsidR="00B91993" w:rsidRDefault="00B91993"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sidRPr="00172633">
        <w:rPr>
          <w:rFonts w:ascii="Arial" w:hAnsi="Arial" w:cs="Arial"/>
          <w:b/>
        </w:rPr>
        <w:t xml:space="preserve">ITEM </w:t>
      </w:r>
      <w:r w:rsidR="0001234A">
        <w:rPr>
          <w:rFonts w:ascii="Arial" w:hAnsi="Arial" w:cs="Arial"/>
          <w:b/>
        </w:rPr>
        <w:t>7 MAY</w:t>
      </w:r>
      <w:r w:rsidRPr="00050301">
        <w:rPr>
          <w:rFonts w:ascii="Arial" w:hAnsi="Arial" w:cs="Arial"/>
          <w:b/>
          <w:bCs/>
        </w:rPr>
        <w:t xml:space="preserve"> </w:t>
      </w:r>
      <w:r w:rsidRPr="00172633">
        <w:rPr>
          <w:rFonts w:ascii="Arial" w:hAnsi="Arial" w:cs="Arial"/>
          <w:b/>
          <w:bCs/>
        </w:rPr>
        <w:t>202</w:t>
      </w:r>
      <w:r>
        <w:rPr>
          <w:rFonts w:ascii="Arial" w:hAnsi="Arial" w:cs="Arial"/>
          <w:b/>
          <w:bCs/>
        </w:rPr>
        <w:t>1</w:t>
      </w:r>
      <w:r w:rsidRPr="00172633">
        <w:rPr>
          <w:rFonts w:ascii="Arial" w:hAnsi="Arial" w:cs="Arial"/>
          <w:b/>
          <w:bCs/>
        </w:rPr>
        <w:t>/TP:</w:t>
      </w:r>
      <w:r>
        <w:rPr>
          <w:rFonts w:ascii="Arial" w:hAnsi="Arial" w:cs="Arial"/>
          <w:b/>
        </w:rPr>
        <w:tab/>
      </w:r>
      <w:r w:rsidR="003C0A3E">
        <w:rPr>
          <w:rFonts w:ascii="Arial" w:hAnsi="Arial" w:cs="Arial"/>
          <w:b/>
        </w:rPr>
        <w:t>PLANNING ENFORCEMENT ISSUES</w:t>
      </w:r>
    </w:p>
    <w:p w14:paraId="07B66FA0" w14:textId="7CE508FD" w:rsidR="003C0A3E" w:rsidRDefault="003C0A3E"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7996D721" w14:textId="5179650C" w:rsidR="003C0A3E" w:rsidRDefault="00B73866" w:rsidP="00361E72">
      <w:pPr>
        <w:widowControl w:val="0"/>
        <w:tabs>
          <w:tab w:val="left" w:pos="-142"/>
          <w:tab w:val="left" w:pos="0"/>
          <w:tab w:val="left" w:pos="2835"/>
          <w:tab w:val="left" w:pos="3600"/>
          <w:tab w:val="left" w:pos="4395"/>
        </w:tabs>
        <w:autoSpaceDE w:val="0"/>
        <w:autoSpaceDN w:val="0"/>
        <w:adjustRightInd w:val="0"/>
        <w:rPr>
          <w:rFonts w:ascii="Arial" w:hAnsi="Arial" w:cs="Arial"/>
          <w:bCs/>
        </w:rPr>
      </w:pPr>
      <w:r>
        <w:rPr>
          <w:rFonts w:ascii="Arial" w:hAnsi="Arial" w:cs="Arial"/>
          <w:bCs/>
        </w:rPr>
        <w:t>Despite a number of reminders, t</w:t>
      </w:r>
      <w:r w:rsidR="003C0A3E" w:rsidRPr="00ED4936">
        <w:rPr>
          <w:rFonts w:ascii="Arial" w:hAnsi="Arial" w:cs="Arial"/>
          <w:bCs/>
        </w:rPr>
        <w:t>he</w:t>
      </w:r>
      <w:r w:rsidR="00ED4936">
        <w:rPr>
          <w:rFonts w:ascii="Arial" w:hAnsi="Arial" w:cs="Arial"/>
          <w:bCs/>
        </w:rPr>
        <w:t>re ha</w:t>
      </w:r>
      <w:r>
        <w:rPr>
          <w:rFonts w:ascii="Arial" w:hAnsi="Arial" w:cs="Arial"/>
          <w:bCs/>
        </w:rPr>
        <w:t>s still</w:t>
      </w:r>
      <w:r w:rsidR="00ED4936">
        <w:rPr>
          <w:rFonts w:ascii="Arial" w:hAnsi="Arial" w:cs="Arial"/>
          <w:bCs/>
        </w:rPr>
        <w:t xml:space="preserve"> been no response from </w:t>
      </w:r>
      <w:r w:rsidR="00B1054B">
        <w:rPr>
          <w:rFonts w:ascii="Arial" w:hAnsi="Arial" w:cs="Arial"/>
          <w:bCs/>
        </w:rPr>
        <w:t>MKC’s</w:t>
      </w:r>
      <w:r w:rsidR="00ED4936">
        <w:rPr>
          <w:rFonts w:ascii="Arial" w:hAnsi="Arial" w:cs="Arial"/>
          <w:bCs/>
        </w:rPr>
        <w:t xml:space="preserve"> Head of Planning to the various outstanding planning enforcement issues </w:t>
      </w:r>
      <w:r w:rsidR="00B1054B">
        <w:rPr>
          <w:rFonts w:ascii="Arial" w:hAnsi="Arial" w:cs="Arial"/>
          <w:bCs/>
        </w:rPr>
        <w:t>he had been asked to investigate.</w:t>
      </w:r>
      <w:r w:rsidR="00336E5E">
        <w:rPr>
          <w:rFonts w:ascii="Arial" w:hAnsi="Arial" w:cs="Arial"/>
          <w:bCs/>
        </w:rPr>
        <w:t xml:space="preserve"> </w:t>
      </w:r>
      <w:r w:rsidR="00A0266A">
        <w:rPr>
          <w:rFonts w:ascii="Arial" w:hAnsi="Arial" w:cs="Arial"/>
          <w:bCs/>
        </w:rPr>
        <w:t>The Chair confirmed that the suspected breach of planning control at The Paddocks site had now been resolved</w:t>
      </w:r>
      <w:r w:rsidR="0012714F">
        <w:rPr>
          <w:rFonts w:ascii="Arial" w:hAnsi="Arial" w:cs="Arial"/>
          <w:bCs/>
        </w:rPr>
        <w:t>,</w:t>
      </w:r>
      <w:r w:rsidR="00A0266A">
        <w:rPr>
          <w:rFonts w:ascii="Arial" w:hAnsi="Arial" w:cs="Arial"/>
          <w:bCs/>
        </w:rPr>
        <w:t xml:space="preserve"> but the remaining issues</w:t>
      </w:r>
      <w:r w:rsidR="00862337">
        <w:rPr>
          <w:rFonts w:ascii="Arial" w:hAnsi="Arial" w:cs="Arial"/>
          <w:bCs/>
        </w:rPr>
        <w:t>,</w:t>
      </w:r>
      <w:r w:rsidR="00A0266A">
        <w:rPr>
          <w:rFonts w:ascii="Arial" w:hAnsi="Arial" w:cs="Arial"/>
          <w:bCs/>
        </w:rPr>
        <w:t xml:space="preserve"> as detailed in the </w:t>
      </w:r>
      <w:r w:rsidR="004D26AB">
        <w:rPr>
          <w:rFonts w:ascii="Arial" w:hAnsi="Arial" w:cs="Arial"/>
          <w:bCs/>
        </w:rPr>
        <w:t xml:space="preserve">Town Council’s </w:t>
      </w:r>
      <w:r w:rsidR="00A0266A">
        <w:rPr>
          <w:rFonts w:ascii="Arial" w:hAnsi="Arial" w:cs="Arial"/>
          <w:bCs/>
        </w:rPr>
        <w:t>emails to Jon</w:t>
      </w:r>
      <w:r w:rsidR="00862337">
        <w:rPr>
          <w:rFonts w:ascii="Arial" w:hAnsi="Arial" w:cs="Arial"/>
          <w:bCs/>
        </w:rPr>
        <w:t>athan</w:t>
      </w:r>
      <w:r w:rsidR="00A0266A">
        <w:rPr>
          <w:rFonts w:ascii="Arial" w:hAnsi="Arial" w:cs="Arial"/>
          <w:bCs/>
        </w:rPr>
        <w:t xml:space="preserve"> </w:t>
      </w:r>
      <w:r w:rsidR="00862337">
        <w:rPr>
          <w:rFonts w:ascii="Arial" w:hAnsi="Arial" w:cs="Arial"/>
          <w:bCs/>
        </w:rPr>
        <w:t>P</w:t>
      </w:r>
      <w:r w:rsidR="00A0266A">
        <w:rPr>
          <w:rFonts w:ascii="Arial" w:hAnsi="Arial" w:cs="Arial"/>
          <w:bCs/>
        </w:rPr>
        <w:t>almer</w:t>
      </w:r>
      <w:r w:rsidR="00862337">
        <w:rPr>
          <w:rFonts w:ascii="Arial" w:hAnsi="Arial" w:cs="Arial"/>
          <w:bCs/>
        </w:rPr>
        <w:t>,</w:t>
      </w:r>
      <w:r w:rsidR="00A0266A">
        <w:rPr>
          <w:rFonts w:ascii="Arial" w:hAnsi="Arial" w:cs="Arial"/>
          <w:bCs/>
        </w:rPr>
        <w:t xml:space="preserve"> had not. </w:t>
      </w:r>
      <w:r w:rsidR="00CE42EE">
        <w:rPr>
          <w:rFonts w:ascii="Arial" w:hAnsi="Arial" w:cs="Arial"/>
          <w:bCs/>
        </w:rPr>
        <w:t>Further, there had been no meaningful response</w:t>
      </w:r>
      <w:r w:rsidR="005E0D3F">
        <w:rPr>
          <w:rFonts w:ascii="Arial" w:hAnsi="Arial" w:cs="Arial"/>
          <w:bCs/>
        </w:rPr>
        <w:t xml:space="preserve"> by Planning Enforcement to the Chairman’s report of a possible breach of planning control at The Dove public house, where an exterior patio area had been constructed. </w:t>
      </w:r>
      <w:r w:rsidR="00A6017E">
        <w:rPr>
          <w:rFonts w:ascii="Arial" w:hAnsi="Arial" w:cs="Arial"/>
          <w:bCs/>
        </w:rPr>
        <w:t xml:space="preserve">A long marquee had also recently been erected in the rear garden of the Red House, where the 2 portacabins were still in place. </w:t>
      </w:r>
      <w:r w:rsidR="00336E5E">
        <w:rPr>
          <w:rFonts w:ascii="Arial" w:hAnsi="Arial" w:cs="Arial"/>
          <w:bCs/>
        </w:rPr>
        <w:t>It was agreed that the matter would now be escalated to Paul Thomas</w:t>
      </w:r>
      <w:r w:rsidR="007F027B">
        <w:rPr>
          <w:rFonts w:ascii="Arial" w:hAnsi="Arial" w:cs="Arial"/>
          <w:bCs/>
        </w:rPr>
        <w:t>, Interim Director of</w:t>
      </w:r>
      <w:r w:rsidR="00D2281D">
        <w:rPr>
          <w:rFonts w:ascii="Arial" w:hAnsi="Arial" w:cs="Arial"/>
          <w:bCs/>
        </w:rPr>
        <w:t xml:space="preserve"> Planning, Strategic Transport &amp; Placemaking</w:t>
      </w:r>
      <w:r w:rsidR="005E0D3F">
        <w:rPr>
          <w:rFonts w:ascii="Arial" w:hAnsi="Arial" w:cs="Arial"/>
          <w:bCs/>
        </w:rPr>
        <w:t>.</w:t>
      </w:r>
    </w:p>
    <w:p w14:paraId="2C36D3EF" w14:textId="4E6D3CE8" w:rsidR="00B1054B" w:rsidRDefault="00B1054B" w:rsidP="00ED4936">
      <w:pPr>
        <w:widowControl w:val="0"/>
        <w:tabs>
          <w:tab w:val="left" w:pos="-142"/>
          <w:tab w:val="left" w:pos="0"/>
          <w:tab w:val="left" w:pos="2835"/>
          <w:tab w:val="left" w:pos="3600"/>
          <w:tab w:val="left" w:pos="4395"/>
        </w:tabs>
        <w:autoSpaceDE w:val="0"/>
        <w:autoSpaceDN w:val="0"/>
        <w:adjustRightInd w:val="0"/>
        <w:ind w:hanging="720"/>
        <w:rPr>
          <w:rFonts w:ascii="Arial" w:hAnsi="Arial" w:cs="Arial"/>
          <w:bCs/>
        </w:rPr>
      </w:pPr>
    </w:p>
    <w:p w14:paraId="4FC67C41" w14:textId="57ADB75D" w:rsidR="00B1054B" w:rsidRPr="00B1054B" w:rsidRDefault="00B1054B" w:rsidP="00361E72">
      <w:pPr>
        <w:widowControl w:val="0"/>
        <w:tabs>
          <w:tab w:val="left" w:pos="-142"/>
          <w:tab w:val="left" w:pos="0"/>
          <w:tab w:val="left" w:pos="2835"/>
          <w:tab w:val="left" w:pos="3600"/>
          <w:tab w:val="left" w:pos="4395"/>
        </w:tabs>
        <w:autoSpaceDE w:val="0"/>
        <w:autoSpaceDN w:val="0"/>
        <w:adjustRightInd w:val="0"/>
        <w:rPr>
          <w:rFonts w:ascii="Arial" w:hAnsi="Arial" w:cs="Arial"/>
          <w:bCs/>
          <w:color w:val="FF0000"/>
          <w:highlight w:val="yellow"/>
        </w:rPr>
      </w:pPr>
      <w:r w:rsidRPr="00B1054B">
        <w:rPr>
          <w:rFonts w:ascii="Arial" w:hAnsi="Arial" w:cs="Arial"/>
          <w:bCs/>
          <w:color w:val="FF0000"/>
        </w:rPr>
        <w:t>Action: Deputy Clerk</w:t>
      </w:r>
      <w:r w:rsidR="00A5180E">
        <w:rPr>
          <w:rFonts w:ascii="Arial" w:hAnsi="Arial" w:cs="Arial"/>
          <w:bCs/>
          <w:color w:val="FF0000"/>
        </w:rPr>
        <w:t xml:space="preserve"> to write to Paul Thomas under delegated authority. </w:t>
      </w:r>
      <w:r w:rsidRPr="00B1054B">
        <w:rPr>
          <w:rFonts w:ascii="Arial" w:hAnsi="Arial" w:cs="Arial"/>
          <w:bCs/>
          <w:color w:val="FF0000"/>
        </w:rPr>
        <w:t xml:space="preserve"> </w:t>
      </w:r>
    </w:p>
    <w:p w14:paraId="043FE21D" w14:textId="77777777" w:rsidR="00842640" w:rsidRDefault="00C72ED2"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rPr>
      </w:pPr>
      <w:r>
        <w:rPr>
          <w:rFonts w:ascii="Arial" w:hAnsi="Arial" w:cs="Arial"/>
        </w:rPr>
        <w:tab/>
      </w:r>
      <w:r w:rsidR="009F79D5">
        <w:rPr>
          <w:rFonts w:ascii="Arial" w:hAnsi="Arial" w:cs="Arial"/>
        </w:rPr>
        <w:tab/>
      </w:r>
    </w:p>
    <w:p w14:paraId="0A9624F3" w14:textId="593722E5" w:rsidR="009F79D5" w:rsidRDefault="00C511DB"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sidRPr="00172633">
        <w:rPr>
          <w:rFonts w:ascii="Arial" w:hAnsi="Arial" w:cs="Arial"/>
          <w:b/>
        </w:rPr>
        <w:t xml:space="preserve">ITEM </w:t>
      </w:r>
      <w:r w:rsidR="00A42E65">
        <w:rPr>
          <w:rFonts w:ascii="Arial" w:hAnsi="Arial" w:cs="Arial"/>
          <w:b/>
        </w:rPr>
        <w:t>8</w:t>
      </w:r>
      <w:r w:rsidR="00172633" w:rsidRPr="00172633">
        <w:rPr>
          <w:rFonts w:ascii="Arial" w:hAnsi="Arial" w:cs="Arial"/>
          <w:b/>
        </w:rPr>
        <w:t xml:space="preserve"> </w:t>
      </w:r>
      <w:r w:rsidR="00112589">
        <w:rPr>
          <w:rFonts w:ascii="Arial" w:hAnsi="Arial" w:cs="Arial"/>
          <w:b/>
          <w:bCs/>
        </w:rPr>
        <w:t>MAY</w:t>
      </w:r>
      <w:r w:rsidR="00637ADA" w:rsidRPr="00050301">
        <w:rPr>
          <w:rFonts w:ascii="Arial" w:hAnsi="Arial" w:cs="Arial"/>
          <w:b/>
          <w:bCs/>
        </w:rPr>
        <w:t xml:space="preserve"> </w:t>
      </w:r>
      <w:r w:rsidR="00580954" w:rsidRPr="00172633">
        <w:rPr>
          <w:rFonts w:ascii="Arial" w:hAnsi="Arial" w:cs="Arial"/>
          <w:b/>
          <w:bCs/>
        </w:rPr>
        <w:t>202</w:t>
      </w:r>
      <w:r w:rsidR="00DB5F26">
        <w:rPr>
          <w:rFonts w:ascii="Arial" w:hAnsi="Arial" w:cs="Arial"/>
          <w:b/>
          <w:bCs/>
        </w:rPr>
        <w:t>1</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49B756F1" w14:textId="77777777"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3A7780AF" w14:textId="77777777" w:rsidR="00A5180E" w:rsidRDefault="00302F65" w:rsidP="00361E72">
      <w:pPr>
        <w:widowControl w:val="0"/>
        <w:tabs>
          <w:tab w:val="left" w:pos="-142"/>
          <w:tab w:val="left" w:pos="709"/>
          <w:tab w:val="left" w:pos="2835"/>
          <w:tab w:val="left" w:pos="3600"/>
          <w:tab w:val="left" w:pos="4395"/>
        </w:tabs>
        <w:autoSpaceDE w:val="0"/>
        <w:autoSpaceDN w:val="0"/>
        <w:adjustRightInd w:val="0"/>
        <w:ind w:left="709" w:hanging="709"/>
        <w:rPr>
          <w:rFonts w:ascii="Arial" w:hAnsi="Arial" w:cs="Arial"/>
        </w:rPr>
      </w:pPr>
      <w:r w:rsidRPr="00172633">
        <w:rPr>
          <w:rFonts w:ascii="Arial" w:hAnsi="Arial" w:cs="Arial"/>
        </w:rPr>
        <w:t xml:space="preserve">The </w:t>
      </w:r>
      <w:r w:rsidR="00A42E65">
        <w:rPr>
          <w:rFonts w:ascii="Arial" w:hAnsi="Arial" w:cs="Arial"/>
        </w:rPr>
        <w:t>Working Group</w:t>
      </w:r>
      <w:r w:rsidRPr="00172633">
        <w:rPr>
          <w:rFonts w:ascii="Arial" w:hAnsi="Arial" w:cs="Arial"/>
        </w:rPr>
        <w:t xml:space="preserv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Pr="00172633">
        <w:rPr>
          <w:rFonts w:ascii="Arial" w:hAnsi="Arial" w:cs="Arial"/>
        </w:rPr>
        <w:t>t the agreed</w:t>
      </w:r>
      <w:r w:rsidR="003A0E23">
        <w:rPr>
          <w:rFonts w:ascii="Arial" w:hAnsi="Arial" w:cs="Arial"/>
        </w:rPr>
        <w:t xml:space="preserve"> </w:t>
      </w:r>
      <w:r w:rsidRPr="00172633">
        <w:rPr>
          <w:rFonts w:ascii="Arial" w:hAnsi="Arial" w:cs="Arial"/>
        </w:rPr>
        <w:t>o</w:t>
      </w:r>
      <w:r w:rsidR="00C65637" w:rsidRPr="00172633">
        <w:rPr>
          <w:rFonts w:ascii="Arial" w:hAnsi="Arial" w:cs="Arial"/>
        </w:rPr>
        <w:t>bjectives for</w:t>
      </w:r>
    </w:p>
    <w:p w14:paraId="7A392F79" w14:textId="49115F08" w:rsidR="009F79D5" w:rsidRDefault="00C65637" w:rsidP="00361E72">
      <w:pPr>
        <w:widowControl w:val="0"/>
        <w:tabs>
          <w:tab w:val="left" w:pos="-142"/>
          <w:tab w:val="left" w:pos="709"/>
          <w:tab w:val="left" w:pos="2835"/>
          <w:tab w:val="left" w:pos="3600"/>
          <w:tab w:val="left" w:pos="4395"/>
        </w:tabs>
        <w:autoSpaceDE w:val="0"/>
        <w:autoSpaceDN w:val="0"/>
        <w:adjustRightInd w:val="0"/>
        <w:ind w:left="709" w:hanging="709"/>
        <w:rPr>
          <w:rFonts w:ascii="Arial" w:hAnsi="Arial" w:cs="Arial"/>
          <w:b/>
        </w:rPr>
      </w:pPr>
      <w:r w:rsidRPr="00172633">
        <w:rPr>
          <w:rFonts w:ascii="Arial" w:hAnsi="Arial" w:cs="Arial"/>
        </w:rPr>
        <w:t>20</w:t>
      </w:r>
      <w:r w:rsidR="00172633" w:rsidRPr="00172633">
        <w:rPr>
          <w:rFonts w:ascii="Arial" w:hAnsi="Arial" w:cs="Arial"/>
        </w:rPr>
        <w:t>20</w:t>
      </w:r>
      <w:r w:rsidRPr="00172633">
        <w:rPr>
          <w:rFonts w:ascii="Arial" w:hAnsi="Arial" w:cs="Arial"/>
        </w:rPr>
        <w:t>/</w:t>
      </w:r>
      <w:r w:rsidR="00172633" w:rsidRPr="00172633">
        <w:rPr>
          <w:rFonts w:ascii="Arial" w:hAnsi="Arial" w:cs="Arial"/>
        </w:rPr>
        <w:t>21</w:t>
      </w:r>
      <w:r w:rsidR="00A5180E">
        <w:rPr>
          <w:rFonts w:ascii="Arial" w:hAnsi="Arial" w:cs="Arial"/>
        </w:rPr>
        <w:t xml:space="preserve"> and made amendments to these for 2021/22 where necessary</w:t>
      </w:r>
      <w:r w:rsidR="00057619" w:rsidRPr="00172633">
        <w:rPr>
          <w:rFonts w:ascii="Arial" w:hAnsi="Arial" w:cs="Arial"/>
        </w:rPr>
        <w:t>:</w:t>
      </w:r>
    </w:p>
    <w:p w14:paraId="51B1528A" w14:textId="204B926D"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b/>
        </w:rPr>
        <w:tab/>
      </w:r>
    </w:p>
    <w:p w14:paraId="3288E6E2" w14:textId="15909E0E" w:rsidR="003A0E23" w:rsidRDefault="00A42E65"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Cs/>
          <w:i/>
        </w:rPr>
      </w:pPr>
      <w:r>
        <w:rPr>
          <w:rFonts w:ascii="Arial" w:hAnsi="Arial" w:cs="Arial"/>
          <w:b/>
        </w:rPr>
        <w:t>8</w:t>
      </w:r>
      <w:r w:rsidR="00E71941" w:rsidRPr="00172633">
        <w:rPr>
          <w:rFonts w:ascii="Arial" w:hAnsi="Arial" w:cs="Arial"/>
          <w:b/>
          <w:bCs/>
        </w:rPr>
        <w:t>.1</w:t>
      </w:r>
      <w:r w:rsidR="003A0E23">
        <w:rPr>
          <w:rFonts w:ascii="Arial" w:hAnsi="Arial" w:cs="Arial"/>
          <w:b/>
          <w:bCs/>
        </w:rPr>
        <w:t>.</w:t>
      </w:r>
      <w:r w:rsidR="000134A8" w:rsidRPr="00172633">
        <w:rPr>
          <w:rFonts w:ascii="Arial" w:hAnsi="Arial" w:cs="Arial"/>
          <w:bCs/>
        </w:rPr>
        <w:tab/>
      </w:r>
      <w:r w:rsidR="000134A8" w:rsidRPr="00172633">
        <w:rPr>
          <w:rFonts w:ascii="Arial" w:hAnsi="Arial" w:cs="Arial"/>
          <w:bCs/>
          <w:i/>
        </w:rPr>
        <w:t xml:space="preserve">To maintain an overview of public transport issues that impact on Newport Pagnell residents and to aim to resolve such issues within a </w:t>
      </w:r>
      <w:r w:rsidR="000E6382" w:rsidRPr="00172633">
        <w:rPr>
          <w:rFonts w:ascii="Arial" w:hAnsi="Arial" w:cs="Arial"/>
          <w:bCs/>
          <w:i/>
        </w:rPr>
        <w:t>30-day</w:t>
      </w:r>
      <w:r w:rsidR="000134A8" w:rsidRPr="00172633">
        <w:rPr>
          <w:rFonts w:ascii="Arial" w:hAnsi="Arial" w:cs="Arial"/>
          <w:bCs/>
          <w:i/>
        </w:rPr>
        <w:t xml:space="preserve"> period</w:t>
      </w:r>
    </w:p>
    <w:p w14:paraId="237672DE" w14:textId="12217229" w:rsidR="008219C2" w:rsidRDefault="008219C2"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p>
    <w:p w14:paraId="67A8319D" w14:textId="642D4F78" w:rsidR="008219C2" w:rsidRDefault="008219C2" w:rsidP="008219C2">
      <w:pPr>
        <w:ind w:left="1433" w:hanging="735"/>
        <w:rPr>
          <w:rFonts w:ascii="Arial" w:hAnsi="Arial" w:cs="Arial"/>
          <w:bCs/>
        </w:rPr>
      </w:pPr>
      <w:r w:rsidRPr="005B1000">
        <w:rPr>
          <w:rFonts w:ascii="Arial" w:hAnsi="Arial" w:cs="Arial"/>
          <w:bCs/>
        </w:rPr>
        <w:t xml:space="preserve">There were no outstanding </w:t>
      </w:r>
      <w:r>
        <w:rPr>
          <w:rFonts w:ascii="Arial" w:hAnsi="Arial" w:cs="Arial"/>
          <w:bCs/>
        </w:rPr>
        <w:t>public transport</w:t>
      </w:r>
      <w:r w:rsidRPr="005B1000">
        <w:rPr>
          <w:rFonts w:ascii="Arial" w:hAnsi="Arial" w:cs="Arial"/>
          <w:bCs/>
        </w:rPr>
        <w:t xml:space="preserve"> issues.</w:t>
      </w:r>
    </w:p>
    <w:p w14:paraId="28255B9F" w14:textId="3A8453CA" w:rsidR="008219C2" w:rsidRDefault="008219C2"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p>
    <w:p w14:paraId="37F826D9" w14:textId="3A524993" w:rsidR="006F22DB" w:rsidRPr="003A0E23" w:rsidRDefault="00A42E65"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Pr>
          <w:rFonts w:ascii="Arial" w:hAnsi="Arial" w:cs="Arial"/>
          <w:b/>
          <w:bCs/>
        </w:rPr>
        <w:t>8</w:t>
      </w:r>
      <w:r w:rsidR="00E71941" w:rsidRPr="00172633">
        <w:rPr>
          <w:rFonts w:ascii="Arial" w:hAnsi="Arial" w:cs="Arial"/>
          <w:b/>
          <w:bCs/>
        </w:rPr>
        <w:t>.</w:t>
      </w:r>
      <w:r w:rsidR="003A0E2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423096F0" w14:textId="4C6BC28F" w:rsidR="003A0E23" w:rsidRPr="00A5180E" w:rsidRDefault="005D3AC7" w:rsidP="00A5180E">
      <w:pPr>
        <w:ind w:left="1433" w:hanging="735"/>
        <w:rPr>
          <w:rFonts w:ascii="Arial" w:hAnsi="Arial" w:cs="Arial"/>
          <w:b/>
        </w:rPr>
      </w:pPr>
      <w:r w:rsidRPr="005D3AC7">
        <w:rPr>
          <w:rFonts w:ascii="Arial" w:hAnsi="Arial" w:cs="Arial"/>
          <w:b/>
        </w:rPr>
        <w:t>8.2.1</w:t>
      </w:r>
      <w:r>
        <w:rPr>
          <w:rFonts w:ascii="Arial" w:hAnsi="Arial" w:cs="Arial"/>
          <w:bCs/>
        </w:rPr>
        <w:tab/>
      </w:r>
      <w:r>
        <w:rPr>
          <w:rFonts w:ascii="Arial" w:hAnsi="Arial" w:cs="Arial"/>
          <w:bCs/>
        </w:rPr>
        <w:tab/>
        <w:t xml:space="preserve">Cllr Clarke reported that </w:t>
      </w:r>
      <w:r w:rsidR="00CC4EBD">
        <w:rPr>
          <w:rFonts w:ascii="Arial" w:hAnsi="Arial" w:cs="Arial"/>
          <w:bCs/>
        </w:rPr>
        <w:t xml:space="preserve">a resident of Tickford Street had complained to him about ponding in the road outside her property that occurs after heavy rain. The rainwater </w:t>
      </w:r>
      <w:r w:rsidR="00CC4EBD">
        <w:rPr>
          <w:rFonts w:ascii="Arial" w:hAnsi="Arial" w:cs="Arial"/>
          <w:bCs/>
        </w:rPr>
        <w:lastRenderedPageBreak/>
        <w:t>and sludge build up is then thrown onto her driveway by passing vehicles causing a sludge deposit.</w:t>
      </w:r>
    </w:p>
    <w:p w14:paraId="278B6C31" w14:textId="2AC25165" w:rsidR="00CC4EBD" w:rsidRDefault="00CC4EBD" w:rsidP="003A0E23">
      <w:pPr>
        <w:ind w:left="1433" w:hanging="735"/>
        <w:rPr>
          <w:rFonts w:ascii="Arial" w:hAnsi="Arial" w:cs="Arial"/>
          <w:bCs/>
        </w:rPr>
      </w:pPr>
    </w:p>
    <w:p w14:paraId="7BB94F01" w14:textId="40CBD2FF" w:rsidR="00CC4EBD" w:rsidRPr="00CC4EBD" w:rsidRDefault="00CC4EBD" w:rsidP="003A0E23">
      <w:pPr>
        <w:ind w:left="1433" w:hanging="735"/>
        <w:rPr>
          <w:rFonts w:ascii="Arial" w:hAnsi="Arial" w:cs="Arial"/>
          <w:bCs/>
          <w:color w:val="FF0000"/>
        </w:rPr>
      </w:pPr>
      <w:r w:rsidRPr="00CC4EBD">
        <w:rPr>
          <w:rFonts w:ascii="Arial" w:hAnsi="Arial" w:cs="Arial"/>
          <w:bCs/>
          <w:color w:val="FF0000"/>
        </w:rPr>
        <w:tab/>
        <w:t xml:space="preserve">Action: Cllr Clarke to </w:t>
      </w:r>
      <w:r>
        <w:rPr>
          <w:rFonts w:ascii="Arial" w:hAnsi="Arial" w:cs="Arial"/>
          <w:bCs/>
          <w:color w:val="FF0000"/>
        </w:rPr>
        <w:t>email</w:t>
      </w:r>
      <w:r w:rsidRPr="00CC4EBD">
        <w:rPr>
          <w:rFonts w:ascii="Arial" w:hAnsi="Arial" w:cs="Arial"/>
          <w:bCs/>
          <w:color w:val="FF0000"/>
        </w:rPr>
        <w:t xml:space="preserve"> the office</w:t>
      </w:r>
      <w:r>
        <w:rPr>
          <w:rFonts w:ascii="Arial" w:hAnsi="Arial" w:cs="Arial"/>
          <w:bCs/>
          <w:color w:val="FF0000"/>
        </w:rPr>
        <w:t xml:space="preserve"> with details so that this can be reported to MKC Highways</w:t>
      </w:r>
    </w:p>
    <w:p w14:paraId="3F99B27B" w14:textId="77777777" w:rsidR="003A0E23" w:rsidRDefault="003A0E23" w:rsidP="003A0E23">
      <w:pPr>
        <w:ind w:left="1433" w:hanging="735"/>
        <w:rPr>
          <w:rFonts w:ascii="Arial" w:hAnsi="Arial" w:cs="Arial"/>
          <w:bCs/>
        </w:rPr>
      </w:pPr>
    </w:p>
    <w:p w14:paraId="38D21939" w14:textId="5838087D" w:rsidR="003A0E23" w:rsidRDefault="00A42E65" w:rsidP="00361E72">
      <w:pPr>
        <w:ind w:left="698" w:hanging="698"/>
        <w:rPr>
          <w:rFonts w:ascii="Arial" w:hAnsi="Arial" w:cs="Arial"/>
          <w:bCs/>
          <w:i/>
        </w:rPr>
      </w:pPr>
      <w:r>
        <w:rPr>
          <w:rFonts w:ascii="Arial" w:hAnsi="Arial" w:cs="Arial"/>
          <w:b/>
          <w:bCs/>
        </w:rPr>
        <w:t>8</w:t>
      </w:r>
      <w:r w:rsidR="00071269" w:rsidRPr="0085719F">
        <w:rPr>
          <w:rFonts w:ascii="Arial" w:hAnsi="Arial" w:cs="Arial"/>
          <w:b/>
          <w:bCs/>
        </w:rPr>
        <w:t>.</w:t>
      </w:r>
      <w:r w:rsidR="003A0E23">
        <w:rPr>
          <w:rFonts w:ascii="Arial" w:hAnsi="Arial" w:cs="Arial"/>
          <w:b/>
          <w:bCs/>
        </w:rPr>
        <w:t>3</w:t>
      </w:r>
      <w:r w:rsidR="000134A8" w:rsidRPr="0085719F">
        <w:rPr>
          <w:rFonts w:ascii="Arial" w:hAnsi="Arial" w:cs="Arial"/>
          <w:bCs/>
        </w:rPr>
        <w:tab/>
      </w:r>
      <w:r w:rsidR="000134A8" w:rsidRPr="0085719F">
        <w:rPr>
          <w:rFonts w:ascii="Arial" w:hAnsi="Arial" w:cs="Arial"/>
          <w:bCs/>
          <w:i/>
        </w:rPr>
        <w:t xml:space="preserve">To maintain an overview of environmental issues that impact on Newport Pagnell residents and to aim to resolve such issues within a </w:t>
      </w:r>
      <w:r w:rsidR="00133E03" w:rsidRPr="0085719F">
        <w:rPr>
          <w:rFonts w:ascii="Arial" w:hAnsi="Arial" w:cs="Arial"/>
          <w:bCs/>
          <w:i/>
        </w:rPr>
        <w:t>30-day</w:t>
      </w:r>
      <w:r w:rsidR="000134A8" w:rsidRPr="0085719F">
        <w:rPr>
          <w:rFonts w:ascii="Arial" w:hAnsi="Arial" w:cs="Arial"/>
          <w:bCs/>
          <w:i/>
        </w:rPr>
        <w:t xml:space="preserve"> period</w:t>
      </w:r>
    </w:p>
    <w:p w14:paraId="253D451E" w14:textId="78BE4589" w:rsidR="00097C77" w:rsidRDefault="00097C77" w:rsidP="00361E72">
      <w:pPr>
        <w:ind w:left="698" w:hanging="698"/>
        <w:rPr>
          <w:rFonts w:ascii="Arial" w:hAnsi="Arial" w:cs="Arial"/>
          <w:bCs/>
          <w:color w:val="FF0000"/>
        </w:rPr>
      </w:pPr>
    </w:p>
    <w:p w14:paraId="367E87BD" w14:textId="3F5A5482" w:rsidR="00097C77" w:rsidRPr="00097C77" w:rsidRDefault="00097C77" w:rsidP="00097C77">
      <w:pPr>
        <w:ind w:left="1440" w:hanging="735"/>
        <w:rPr>
          <w:rFonts w:ascii="Arial" w:hAnsi="Arial" w:cs="Arial"/>
          <w:bCs/>
        </w:rPr>
      </w:pPr>
      <w:r w:rsidRPr="00097C77">
        <w:rPr>
          <w:rFonts w:ascii="Arial" w:hAnsi="Arial" w:cs="Arial"/>
          <w:b/>
        </w:rPr>
        <w:t>8.3.1</w:t>
      </w:r>
      <w:r>
        <w:rPr>
          <w:rFonts w:ascii="Arial" w:hAnsi="Arial" w:cs="Arial"/>
          <w:bCs/>
        </w:rPr>
        <w:tab/>
        <w:t xml:space="preserve">The Working Group received </w:t>
      </w:r>
      <w:r w:rsidR="009C4097">
        <w:rPr>
          <w:rFonts w:ascii="Arial" w:hAnsi="Arial" w:cs="Arial"/>
          <w:bCs/>
        </w:rPr>
        <w:t xml:space="preserve">and noted </w:t>
      </w:r>
      <w:r>
        <w:rPr>
          <w:rFonts w:ascii="Arial" w:hAnsi="Arial" w:cs="Arial"/>
          <w:bCs/>
        </w:rPr>
        <w:t>a copy of the Environment Agency document entitled ‘Newport Pagnell Winter Flooding Briefing’</w:t>
      </w:r>
      <w:r w:rsidR="009C4097">
        <w:rPr>
          <w:rFonts w:ascii="Arial" w:hAnsi="Arial" w:cs="Arial"/>
          <w:bCs/>
        </w:rPr>
        <w:t>. It was noted that the EA is now assisting MKC with their section 19 flood investigation report which will ‘contain recommendations for future improvements to managing and responding to flooding in your area’</w:t>
      </w:r>
    </w:p>
    <w:p w14:paraId="7E664A52" w14:textId="77777777" w:rsidR="003A0E23" w:rsidRDefault="003A0E23" w:rsidP="003A0E23">
      <w:pPr>
        <w:ind w:left="698" w:hanging="840"/>
        <w:rPr>
          <w:rFonts w:ascii="Arial" w:hAnsi="Arial" w:cs="Arial"/>
          <w:b/>
          <w:bCs/>
        </w:rPr>
      </w:pPr>
    </w:p>
    <w:p w14:paraId="7800C40F" w14:textId="5D2B2989" w:rsidR="000134A8" w:rsidRPr="003A0E23" w:rsidRDefault="00A42E65" w:rsidP="00361E72">
      <w:pPr>
        <w:ind w:left="698" w:hanging="698"/>
        <w:rPr>
          <w:rFonts w:ascii="Arial" w:hAnsi="Arial" w:cs="Arial"/>
          <w:bCs/>
          <w:color w:val="FF0000"/>
        </w:rPr>
      </w:pPr>
      <w:r>
        <w:rPr>
          <w:rFonts w:ascii="Arial" w:hAnsi="Arial" w:cs="Arial"/>
          <w:b/>
          <w:bCs/>
        </w:rPr>
        <w:t>8</w:t>
      </w:r>
      <w:r w:rsidR="00071269" w:rsidRPr="00831DB4">
        <w:rPr>
          <w:rFonts w:ascii="Arial" w:hAnsi="Arial" w:cs="Arial"/>
          <w:b/>
          <w:bCs/>
        </w:rPr>
        <w:t>.</w:t>
      </w:r>
      <w:r w:rsidR="00361E72">
        <w:rPr>
          <w:rFonts w:ascii="Arial" w:hAnsi="Arial" w:cs="Arial"/>
          <w:b/>
          <w:bCs/>
        </w:rPr>
        <w:t>4</w:t>
      </w:r>
      <w:r w:rsidR="000134A8" w:rsidRPr="00831DB4">
        <w:rPr>
          <w:rFonts w:ascii="Arial" w:hAnsi="Arial" w:cs="Arial"/>
          <w:b/>
          <w:bCs/>
        </w:rPr>
        <w:tab/>
      </w:r>
      <w:r w:rsidR="00831DB4" w:rsidRPr="00831DB4">
        <w:rPr>
          <w:rFonts w:ascii="Arial" w:hAnsi="Arial" w:cs="Arial"/>
          <w:bCs/>
          <w:i/>
          <w:iCs/>
        </w:rPr>
        <w:t>To progress with Version 2 of the Neighbourhood Plan, to undertake pre-submission consultation in September 2020 with a view to submitting before December 2020</w:t>
      </w:r>
    </w:p>
    <w:p w14:paraId="494B9396" w14:textId="77777777" w:rsidR="00FB1BF2" w:rsidRPr="005C606A" w:rsidRDefault="00FB1BF2" w:rsidP="00232EDB">
      <w:pPr>
        <w:pStyle w:val="Default"/>
        <w:ind w:left="698"/>
        <w:rPr>
          <w:rFonts w:eastAsia="Times New Roman"/>
          <w:color w:val="auto"/>
          <w:lang w:eastAsia="en-GB"/>
        </w:rPr>
      </w:pPr>
    </w:p>
    <w:p w14:paraId="245717BA" w14:textId="68787184" w:rsidR="003A0E23" w:rsidRDefault="0084774A" w:rsidP="003A0E23">
      <w:pPr>
        <w:ind w:left="709" w:hanging="4"/>
        <w:rPr>
          <w:rFonts w:ascii="Arial" w:hAnsi="Arial" w:cs="Arial"/>
          <w:bCs/>
        </w:rPr>
      </w:pPr>
      <w:r w:rsidRPr="00D03448">
        <w:rPr>
          <w:rFonts w:ascii="Arial" w:hAnsi="Arial" w:cs="Arial"/>
          <w:bCs/>
        </w:rPr>
        <w:t xml:space="preserve">This objective </w:t>
      </w:r>
      <w:r w:rsidR="00D03448">
        <w:rPr>
          <w:rFonts w:ascii="Arial" w:hAnsi="Arial" w:cs="Arial"/>
          <w:bCs/>
        </w:rPr>
        <w:t>had been</w:t>
      </w:r>
      <w:r w:rsidR="00112589" w:rsidRPr="00D03448">
        <w:rPr>
          <w:rFonts w:ascii="Arial" w:hAnsi="Arial" w:cs="Arial"/>
          <w:bCs/>
        </w:rPr>
        <w:t xml:space="preserve"> achieved</w:t>
      </w:r>
      <w:r w:rsidR="00EB4A98" w:rsidRPr="00D03448">
        <w:rPr>
          <w:rFonts w:ascii="Arial" w:hAnsi="Arial" w:cs="Arial"/>
          <w:bCs/>
        </w:rPr>
        <w:t>.</w:t>
      </w:r>
      <w:r w:rsidR="00A5180E">
        <w:rPr>
          <w:rFonts w:ascii="Arial" w:hAnsi="Arial" w:cs="Arial"/>
          <w:bCs/>
        </w:rPr>
        <w:t xml:space="preserve"> The objective will be amended to ‘Progress with Version 3 of the Neighbourhood Plan, whilst continuing to monitor the implementation of Version 2 of the Neighbourhood Plan.’ </w:t>
      </w:r>
    </w:p>
    <w:p w14:paraId="7EEE1204" w14:textId="77777777" w:rsidR="003A0E23" w:rsidRDefault="003A0E23" w:rsidP="003A0E23">
      <w:pPr>
        <w:ind w:left="709" w:hanging="4"/>
        <w:rPr>
          <w:rFonts w:ascii="Arial" w:hAnsi="Arial" w:cs="Arial"/>
          <w:bCs/>
        </w:rPr>
      </w:pPr>
    </w:p>
    <w:p w14:paraId="05FFF7BF" w14:textId="07484F89" w:rsidR="000134A8" w:rsidRPr="003A0E23" w:rsidRDefault="00A42E65" w:rsidP="00361E72">
      <w:pPr>
        <w:ind w:left="709" w:hanging="709"/>
        <w:rPr>
          <w:rFonts w:ascii="Arial" w:hAnsi="Arial" w:cs="Arial"/>
          <w:bCs/>
        </w:rPr>
      </w:pPr>
      <w:r>
        <w:rPr>
          <w:rFonts w:ascii="Arial" w:hAnsi="Arial" w:cs="Arial"/>
          <w:b/>
          <w:bCs/>
        </w:rPr>
        <w:t>8</w:t>
      </w:r>
      <w:r w:rsidR="00071269" w:rsidRPr="00494CE1">
        <w:rPr>
          <w:rFonts w:ascii="Arial" w:hAnsi="Arial" w:cs="Arial"/>
          <w:b/>
          <w:bCs/>
        </w:rPr>
        <w:t>.</w:t>
      </w:r>
      <w:r w:rsidR="00361E72">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70263701" w:rsidR="00D71D60" w:rsidRPr="00494CE1" w:rsidRDefault="00A42E65" w:rsidP="00361E72">
      <w:pPr>
        <w:ind w:left="705" w:hanging="705"/>
        <w:rPr>
          <w:rFonts w:ascii="Arial" w:hAnsi="Arial" w:cs="Arial"/>
          <w:i/>
        </w:rPr>
      </w:pPr>
      <w:r>
        <w:rPr>
          <w:rFonts w:ascii="Arial" w:hAnsi="Arial" w:cs="Arial"/>
          <w:b/>
        </w:rPr>
        <w:t>8</w:t>
      </w:r>
      <w:r w:rsidR="00071269" w:rsidRPr="00494CE1">
        <w:rPr>
          <w:rFonts w:ascii="Arial" w:hAnsi="Arial" w:cs="Arial"/>
          <w:b/>
        </w:rPr>
        <w:t>.</w:t>
      </w:r>
      <w:r w:rsidR="00361E72">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58170C48" w14:textId="2E749D15" w:rsidR="0084774A" w:rsidRDefault="00A42E65" w:rsidP="00070D0B">
      <w:pPr>
        <w:ind w:left="709" w:hanging="4"/>
        <w:rPr>
          <w:rFonts w:ascii="Arial" w:hAnsi="Arial" w:cs="Arial"/>
        </w:rPr>
      </w:pPr>
      <w:r>
        <w:rPr>
          <w:rFonts w:ascii="Arial" w:hAnsi="Arial" w:cs="Arial"/>
          <w:b/>
          <w:bCs/>
        </w:rPr>
        <w:t>8</w:t>
      </w:r>
      <w:r w:rsidR="0084774A" w:rsidRPr="0084774A">
        <w:rPr>
          <w:rFonts w:ascii="Arial" w:hAnsi="Arial" w:cs="Arial"/>
          <w:b/>
          <w:bCs/>
        </w:rPr>
        <w:t>.</w:t>
      </w:r>
      <w:r w:rsidR="00361E72">
        <w:rPr>
          <w:rFonts w:ascii="Arial" w:hAnsi="Arial" w:cs="Arial"/>
          <w:b/>
          <w:bCs/>
        </w:rPr>
        <w:t>6</w:t>
      </w:r>
      <w:r w:rsidR="0084774A" w:rsidRPr="0084774A">
        <w:rPr>
          <w:rFonts w:ascii="Arial" w:hAnsi="Arial" w:cs="Arial"/>
          <w:b/>
          <w:bCs/>
        </w:rPr>
        <w:t>.1</w:t>
      </w:r>
      <w:r w:rsidR="0084774A">
        <w:rPr>
          <w:rFonts w:ascii="Arial" w:hAnsi="Arial" w:cs="Arial"/>
        </w:rPr>
        <w:tab/>
      </w:r>
      <w:r w:rsidR="00CE322F" w:rsidRPr="00CE322F">
        <w:rPr>
          <w:rFonts w:ascii="Arial" w:hAnsi="Arial" w:cs="Arial"/>
        </w:rPr>
        <w:t xml:space="preserve">The Committee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Pr>
          <w:rFonts w:ascii="Arial" w:hAnsi="Arial" w:cs="Arial"/>
        </w:rPr>
        <w:t>April</w:t>
      </w:r>
      <w:r w:rsidR="00BD7E85">
        <w:rPr>
          <w:rFonts w:ascii="Arial" w:hAnsi="Arial" w:cs="Arial"/>
        </w:rPr>
        <w:t xml:space="preserve"> report on the activities of the </w:t>
      </w:r>
      <w:r w:rsidR="00BD7E85" w:rsidRPr="008F427C">
        <w:rPr>
          <w:rFonts w:ascii="Arial" w:hAnsi="Arial" w:cs="Arial"/>
        </w:rPr>
        <w:t>ranger</w:t>
      </w:r>
      <w:r w:rsidR="00006D11">
        <w:rPr>
          <w:rFonts w:ascii="Arial" w:hAnsi="Arial" w:cs="Arial"/>
        </w:rPr>
        <w:t>.</w:t>
      </w:r>
      <w:r w:rsidR="00070D0B">
        <w:rPr>
          <w:rFonts w:ascii="Arial" w:hAnsi="Arial" w:cs="Arial"/>
        </w:rPr>
        <w:t xml:space="preserve"> </w:t>
      </w:r>
    </w:p>
    <w:p w14:paraId="1A9BA106" w14:textId="77777777" w:rsidR="0084774A" w:rsidRDefault="0084774A" w:rsidP="00070D0B">
      <w:pPr>
        <w:ind w:left="709" w:hanging="4"/>
        <w:rPr>
          <w:rFonts w:ascii="Arial" w:hAnsi="Arial" w:cs="Arial"/>
        </w:rPr>
      </w:pPr>
    </w:p>
    <w:p w14:paraId="6CDC2F6B" w14:textId="35BDA1D6" w:rsidR="001B4964" w:rsidRDefault="00A42E65" w:rsidP="0084774A">
      <w:pPr>
        <w:ind w:left="1440" w:hanging="735"/>
        <w:rPr>
          <w:rFonts w:ascii="Arial" w:hAnsi="Arial" w:cs="Arial"/>
        </w:rPr>
      </w:pPr>
      <w:r>
        <w:rPr>
          <w:rFonts w:ascii="Arial" w:hAnsi="Arial" w:cs="Arial"/>
          <w:b/>
          <w:bCs/>
        </w:rPr>
        <w:t>8</w:t>
      </w:r>
      <w:r w:rsidR="00A5180E">
        <w:rPr>
          <w:rFonts w:ascii="Arial" w:hAnsi="Arial" w:cs="Arial"/>
          <w:b/>
          <w:bCs/>
        </w:rPr>
        <w:t>.</w:t>
      </w:r>
      <w:r w:rsidR="0084774A" w:rsidRPr="0084774A">
        <w:rPr>
          <w:rFonts w:ascii="Arial" w:hAnsi="Arial" w:cs="Arial"/>
          <w:b/>
          <w:bCs/>
        </w:rPr>
        <w:t>6.2</w:t>
      </w:r>
      <w:r w:rsidR="0084774A">
        <w:rPr>
          <w:rFonts w:ascii="Arial" w:hAnsi="Arial" w:cs="Arial"/>
        </w:rPr>
        <w:tab/>
      </w:r>
      <w:r w:rsidR="0084774A" w:rsidRPr="00CE322F">
        <w:rPr>
          <w:rFonts w:ascii="Arial" w:hAnsi="Arial" w:cs="Arial"/>
        </w:rPr>
        <w:t xml:space="preserve">The Committee </w:t>
      </w:r>
      <w:r w:rsidR="0084774A">
        <w:rPr>
          <w:rFonts w:ascii="Arial" w:hAnsi="Arial" w:cs="Arial"/>
        </w:rPr>
        <w:t xml:space="preserve">received </w:t>
      </w:r>
      <w:r w:rsidR="00B27691">
        <w:rPr>
          <w:rFonts w:ascii="Arial" w:hAnsi="Arial" w:cs="Arial"/>
        </w:rPr>
        <w:t>a copy of the ranger’s schedule of work</w:t>
      </w:r>
      <w:r w:rsidR="00B27691" w:rsidRPr="009C4097">
        <w:rPr>
          <w:rFonts w:ascii="Arial" w:hAnsi="Arial" w:cs="Arial"/>
        </w:rPr>
        <w:t xml:space="preserve">. </w:t>
      </w:r>
      <w:r w:rsidR="00070D0B" w:rsidRPr="009C4097">
        <w:rPr>
          <w:rFonts w:ascii="Arial" w:hAnsi="Arial" w:cs="Arial"/>
        </w:rPr>
        <w:t>The Chairman</w:t>
      </w:r>
      <w:r w:rsidR="009C4097">
        <w:rPr>
          <w:rFonts w:ascii="Arial" w:hAnsi="Arial" w:cs="Arial"/>
        </w:rPr>
        <w:t xml:space="preserve"> reminded members that if they required the ranger to undertake any work they should </w:t>
      </w:r>
      <w:r w:rsidR="009F22CF">
        <w:rPr>
          <w:rFonts w:ascii="Arial" w:hAnsi="Arial" w:cs="Arial"/>
        </w:rPr>
        <w:t>submit a request in the agreed format using the appropriate</w:t>
      </w:r>
      <w:r w:rsidR="009C4097">
        <w:rPr>
          <w:rFonts w:ascii="Arial" w:hAnsi="Arial" w:cs="Arial"/>
        </w:rPr>
        <w:t xml:space="preserve"> spreadsheet. </w:t>
      </w:r>
    </w:p>
    <w:p w14:paraId="625B11E6" w14:textId="0851477F" w:rsidR="00112589" w:rsidRDefault="00112589" w:rsidP="0084774A">
      <w:pPr>
        <w:ind w:left="1440" w:hanging="735"/>
        <w:rPr>
          <w:rFonts w:ascii="Arial" w:hAnsi="Arial" w:cs="Arial"/>
        </w:rPr>
      </w:pPr>
    </w:p>
    <w:p w14:paraId="274E1CA1" w14:textId="193BF53A" w:rsidR="00DB5F26" w:rsidRDefault="00DB5F26" w:rsidP="00DB5F26">
      <w:pPr>
        <w:ind w:left="2880" w:hanging="2880"/>
        <w:rPr>
          <w:rFonts w:ascii="Arial" w:hAnsi="Arial" w:cs="Arial"/>
          <w:b/>
        </w:rPr>
      </w:pPr>
      <w:r>
        <w:rPr>
          <w:rFonts w:ascii="Arial" w:hAnsi="Arial" w:cs="Arial"/>
          <w:b/>
        </w:rPr>
        <w:t xml:space="preserve">ITEM </w:t>
      </w:r>
      <w:r w:rsidR="00112589">
        <w:rPr>
          <w:rFonts w:ascii="Arial" w:hAnsi="Arial" w:cs="Arial"/>
          <w:b/>
        </w:rPr>
        <w:t>9</w:t>
      </w:r>
      <w:r>
        <w:rPr>
          <w:rFonts w:ascii="Arial" w:hAnsi="Arial" w:cs="Arial"/>
          <w:b/>
        </w:rPr>
        <w:t xml:space="preserve"> </w:t>
      </w:r>
      <w:r w:rsidR="00112589">
        <w:rPr>
          <w:rFonts w:ascii="Arial" w:hAnsi="Arial" w:cs="Arial"/>
          <w:b/>
        </w:rPr>
        <w:t>MAY</w:t>
      </w:r>
      <w:r>
        <w:rPr>
          <w:rFonts w:ascii="Arial" w:hAnsi="Arial" w:cs="Arial"/>
          <w:b/>
        </w:rPr>
        <w:t xml:space="preserve"> 2021/TP:</w:t>
      </w:r>
      <w:r>
        <w:rPr>
          <w:rFonts w:ascii="Arial" w:hAnsi="Arial" w:cs="Arial"/>
          <w:b/>
        </w:rPr>
        <w:tab/>
      </w:r>
      <w:r w:rsidR="00B27691">
        <w:rPr>
          <w:rFonts w:ascii="Arial" w:hAnsi="Arial" w:cs="Arial"/>
          <w:b/>
        </w:rPr>
        <w:t>NEWPORT PAGNELL NEIGHBOURHOOD PLAN (NPNP)</w:t>
      </w:r>
    </w:p>
    <w:p w14:paraId="38D9356D" w14:textId="6C52EC8C" w:rsidR="00DB5F26" w:rsidRDefault="00DB5F26" w:rsidP="00DB5F26">
      <w:pPr>
        <w:ind w:left="2880" w:hanging="2880"/>
        <w:rPr>
          <w:rFonts w:ascii="Arial" w:hAnsi="Arial" w:cs="Arial"/>
          <w:b/>
        </w:rPr>
      </w:pPr>
    </w:p>
    <w:p w14:paraId="5F58A381" w14:textId="4258CEB8" w:rsidR="00BC21C0" w:rsidRDefault="00FA374F" w:rsidP="009217DA">
      <w:pPr>
        <w:widowControl w:val="0"/>
        <w:autoSpaceDE w:val="0"/>
        <w:autoSpaceDN w:val="0"/>
        <w:adjustRightInd w:val="0"/>
        <w:rPr>
          <w:rFonts w:ascii="Arial" w:hAnsi="Arial" w:cs="Arial"/>
          <w:bCs/>
        </w:rPr>
      </w:pPr>
      <w:r>
        <w:rPr>
          <w:rFonts w:ascii="Arial" w:hAnsi="Arial" w:cs="Arial"/>
        </w:rPr>
        <w:t xml:space="preserve">The </w:t>
      </w:r>
      <w:r w:rsidR="00112589">
        <w:rPr>
          <w:rFonts w:ascii="Arial" w:hAnsi="Arial" w:cs="Arial"/>
        </w:rPr>
        <w:t>Working Group</w:t>
      </w:r>
      <w:r>
        <w:rPr>
          <w:rFonts w:ascii="Arial" w:hAnsi="Arial" w:cs="Arial"/>
        </w:rPr>
        <w:t xml:space="preserve"> </w:t>
      </w:r>
      <w:r w:rsidR="00BC21C0">
        <w:rPr>
          <w:rFonts w:ascii="Arial" w:hAnsi="Arial" w:cs="Arial"/>
          <w:bCs/>
        </w:rPr>
        <w:t xml:space="preserve">received </w:t>
      </w:r>
      <w:r w:rsidR="00342222">
        <w:rPr>
          <w:rFonts w:ascii="Arial" w:hAnsi="Arial" w:cs="Arial"/>
          <w:bCs/>
        </w:rPr>
        <w:t>and approved the notes of the Neighbourhood Plan Implementation Group meeting on 6 May 2021.</w:t>
      </w:r>
    </w:p>
    <w:p w14:paraId="63FF447B" w14:textId="52F30224" w:rsidR="00097C77" w:rsidRDefault="00097C77" w:rsidP="009217DA">
      <w:pPr>
        <w:widowControl w:val="0"/>
        <w:autoSpaceDE w:val="0"/>
        <w:autoSpaceDN w:val="0"/>
        <w:adjustRightInd w:val="0"/>
        <w:rPr>
          <w:rFonts w:ascii="Arial" w:hAnsi="Arial" w:cs="Arial"/>
          <w:bCs/>
        </w:rPr>
      </w:pPr>
    </w:p>
    <w:p w14:paraId="712D7AC5" w14:textId="57ECFAAD" w:rsidR="00097C77" w:rsidRDefault="00097C77" w:rsidP="00097C77">
      <w:pPr>
        <w:widowControl w:val="0"/>
        <w:autoSpaceDE w:val="0"/>
        <w:autoSpaceDN w:val="0"/>
        <w:adjustRightInd w:val="0"/>
        <w:rPr>
          <w:rFonts w:ascii="Arial" w:hAnsi="Arial" w:cs="Arial"/>
          <w:b/>
          <w:bCs/>
        </w:rPr>
      </w:pPr>
      <w:r w:rsidRPr="00181306">
        <w:rPr>
          <w:rFonts w:ascii="Arial" w:hAnsi="Arial" w:cs="Arial"/>
          <w:b/>
          <w:bCs/>
        </w:rPr>
        <w:t xml:space="preserve">ITEM </w:t>
      </w:r>
      <w:r>
        <w:rPr>
          <w:rFonts w:ascii="Arial" w:hAnsi="Arial" w:cs="Arial"/>
          <w:b/>
          <w:bCs/>
        </w:rPr>
        <w:t>10</w:t>
      </w:r>
      <w:r w:rsidRPr="00181306">
        <w:rPr>
          <w:rFonts w:ascii="Arial" w:hAnsi="Arial" w:cs="Arial"/>
          <w:b/>
          <w:bCs/>
        </w:rPr>
        <w:t xml:space="preserve"> </w:t>
      </w:r>
      <w:r>
        <w:rPr>
          <w:rFonts w:ascii="Arial" w:hAnsi="Arial" w:cs="Arial"/>
          <w:b/>
          <w:bCs/>
        </w:rPr>
        <w:t>MAY</w:t>
      </w:r>
      <w:r w:rsidRPr="00181306">
        <w:rPr>
          <w:rFonts w:ascii="Arial" w:hAnsi="Arial" w:cs="Arial"/>
          <w:b/>
          <w:bCs/>
        </w:rPr>
        <w:t xml:space="preserve"> 202</w:t>
      </w:r>
      <w:r>
        <w:rPr>
          <w:rFonts w:ascii="Arial" w:hAnsi="Arial" w:cs="Arial"/>
          <w:b/>
          <w:bCs/>
        </w:rPr>
        <w:t>1</w:t>
      </w:r>
      <w:r w:rsidRPr="00181306">
        <w:rPr>
          <w:rFonts w:ascii="Arial" w:hAnsi="Arial" w:cs="Arial"/>
          <w:b/>
          <w:bCs/>
        </w:rPr>
        <w:t>/TP:</w:t>
      </w:r>
      <w:r w:rsidRPr="00181306">
        <w:rPr>
          <w:rFonts w:ascii="Arial" w:hAnsi="Arial" w:cs="Arial"/>
          <w:bCs/>
        </w:rPr>
        <w:tab/>
      </w:r>
      <w:r>
        <w:rPr>
          <w:rFonts w:ascii="Arial" w:hAnsi="Arial" w:cs="Arial"/>
          <w:b/>
          <w:bCs/>
        </w:rPr>
        <w:t>COMMUNITY INFRASTRUCTURE FUND 2022/23</w:t>
      </w:r>
    </w:p>
    <w:p w14:paraId="3959A0B4" w14:textId="3E76FBC6" w:rsidR="00097C77" w:rsidRDefault="00097C77" w:rsidP="00097C77">
      <w:pPr>
        <w:widowControl w:val="0"/>
        <w:autoSpaceDE w:val="0"/>
        <w:autoSpaceDN w:val="0"/>
        <w:adjustRightInd w:val="0"/>
        <w:rPr>
          <w:rFonts w:ascii="Arial" w:hAnsi="Arial" w:cs="Arial"/>
          <w:b/>
          <w:bCs/>
        </w:rPr>
      </w:pPr>
    </w:p>
    <w:p w14:paraId="4FA608A7" w14:textId="04B2828E" w:rsidR="00097C77" w:rsidRDefault="00097C77" w:rsidP="009217DA">
      <w:pPr>
        <w:widowControl w:val="0"/>
        <w:autoSpaceDE w:val="0"/>
        <w:autoSpaceDN w:val="0"/>
        <w:adjustRightInd w:val="0"/>
        <w:rPr>
          <w:rFonts w:ascii="Arial" w:hAnsi="Arial" w:cs="Arial"/>
        </w:rPr>
      </w:pPr>
      <w:r w:rsidRPr="003A689F">
        <w:rPr>
          <w:rFonts w:ascii="Arial" w:hAnsi="Arial" w:cs="Arial"/>
          <w:bCs/>
        </w:rPr>
        <w:t>The Working Group received</w:t>
      </w:r>
      <w:r w:rsidR="00302F8A" w:rsidRPr="003A689F">
        <w:rPr>
          <w:rFonts w:ascii="Arial" w:hAnsi="Arial" w:cs="Arial"/>
          <w:bCs/>
        </w:rPr>
        <w:t xml:space="preserve"> from MKC copies of</w:t>
      </w:r>
      <w:r w:rsidRPr="003A689F">
        <w:rPr>
          <w:rFonts w:ascii="Arial" w:hAnsi="Arial" w:cs="Arial"/>
          <w:bCs/>
        </w:rPr>
        <w:t xml:space="preserve"> </w:t>
      </w:r>
      <w:r w:rsidR="00302F8A" w:rsidRPr="003A689F">
        <w:rPr>
          <w:rFonts w:ascii="Arial" w:hAnsi="Arial" w:cs="Arial"/>
          <w:bCs/>
        </w:rPr>
        <w:t xml:space="preserve">a number of documents relating to the 2022/23 Community Infrastructure Fund </w:t>
      </w:r>
      <w:r w:rsidR="003370CE" w:rsidRPr="003A689F">
        <w:rPr>
          <w:rFonts w:ascii="Arial" w:hAnsi="Arial" w:cs="Arial"/>
          <w:bCs/>
        </w:rPr>
        <w:t xml:space="preserve">(CIF) </w:t>
      </w:r>
      <w:r w:rsidR="00302F8A" w:rsidRPr="003A689F">
        <w:rPr>
          <w:rFonts w:ascii="Arial" w:hAnsi="Arial" w:cs="Arial"/>
          <w:bCs/>
        </w:rPr>
        <w:t xml:space="preserve">applications, the deadline for which is 27 August 2021. </w:t>
      </w:r>
      <w:r w:rsidR="003370CE" w:rsidRPr="003A689F">
        <w:rPr>
          <w:rFonts w:ascii="Arial" w:hAnsi="Arial" w:cs="Arial"/>
        </w:rPr>
        <w:t xml:space="preserve">The CIF provides specific funding for public realm projects that benefit the community by improving the </w:t>
      </w:r>
      <w:r w:rsidR="003370CE" w:rsidRPr="00940B63">
        <w:rPr>
          <w:rFonts w:ascii="Arial" w:hAnsi="Arial" w:cs="Arial"/>
        </w:rPr>
        <w:t>environment, creating opportunities or addressing any local concerns such as road safety.</w:t>
      </w:r>
      <w:r w:rsidR="003A689F" w:rsidRPr="00940B63">
        <w:rPr>
          <w:rFonts w:ascii="Arial" w:hAnsi="Arial" w:cs="Arial"/>
        </w:rPr>
        <w:t xml:space="preserve"> The maximum contribution from MKC will be £20,000 per parish (£40,000 total project value) and MKC’s share of the cost of the project will be no greater than 50% excluding VAT.</w:t>
      </w:r>
      <w:r w:rsidR="00940B63" w:rsidRPr="00940B63">
        <w:rPr>
          <w:rFonts w:ascii="Arial" w:hAnsi="Arial" w:cs="Arial"/>
        </w:rPr>
        <w:t xml:space="preserve"> Pa</w:t>
      </w:r>
      <w:r w:rsidR="00A5180E">
        <w:rPr>
          <w:rFonts w:ascii="Arial" w:hAnsi="Arial" w:cs="Arial"/>
        </w:rPr>
        <w:t>ri</w:t>
      </w:r>
      <w:r w:rsidR="00940B63" w:rsidRPr="00940B63">
        <w:rPr>
          <w:rFonts w:ascii="Arial" w:hAnsi="Arial" w:cs="Arial"/>
        </w:rPr>
        <w:t>shes can make up to 3 applications for the maximum funding contribution of £20,000, which must be match-</w:t>
      </w:r>
      <w:r w:rsidR="00940B63" w:rsidRPr="00940B63">
        <w:rPr>
          <w:rFonts w:ascii="Arial" w:hAnsi="Arial" w:cs="Arial"/>
        </w:rPr>
        <w:lastRenderedPageBreak/>
        <w:t>funded from the parish</w:t>
      </w:r>
      <w:r w:rsidR="009246C6">
        <w:rPr>
          <w:rFonts w:ascii="Arial" w:hAnsi="Arial" w:cs="Arial"/>
        </w:rPr>
        <w:t>.</w:t>
      </w:r>
    </w:p>
    <w:p w14:paraId="640CF37E" w14:textId="5FE60DDA" w:rsidR="003B03E9" w:rsidRDefault="003B03E9" w:rsidP="009217DA">
      <w:pPr>
        <w:widowControl w:val="0"/>
        <w:autoSpaceDE w:val="0"/>
        <w:autoSpaceDN w:val="0"/>
        <w:adjustRightInd w:val="0"/>
        <w:rPr>
          <w:rFonts w:ascii="Arial" w:hAnsi="Arial" w:cs="Arial"/>
        </w:rPr>
      </w:pPr>
    </w:p>
    <w:p w14:paraId="17AE3F50" w14:textId="26F7D9F6" w:rsidR="003B03E9" w:rsidRPr="003A689F" w:rsidRDefault="00FE1301" w:rsidP="009217DA">
      <w:pPr>
        <w:widowControl w:val="0"/>
        <w:autoSpaceDE w:val="0"/>
        <w:autoSpaceDN w:val="0"/>
        <w:adjustRightInd w:val="0"/>
        <w:rPr>
          <w:rFonts w:ascii="Arial" w:hAnsi="Arial" w:cs="Arial"/>
          <w:bCs/>
        </w:rPr>
      </w:pPr>
      <w:r>
        <w:rPr>
          <w:rFonts w:ascii="Arial" w:hAnsi="Arial" w:cs="Arial"/>
        </w:rPr>
        <w:t>T</w:t>
      </w:r>
      <w:r w:rsidR="003B03E9">
        <w:rPr>
          <w:rFonts w:ascii="Arial" w:hAnsi="Arial" w:cs="Arial"/>
        </w:rPr>
        <w:t>he Working Group</w:t>
      </w:r>
      <w:r w:rsidR="00EB63DF">
        <w:rPr>
          <w:rFonts w:ascii="Arial" w:hAnsi="Arial" w:cs="Arial"/>
        </w:rPr>
        <w:t xml:space="preserve"> decided that, </w:t>
      </w:r>
      <w:r>
        <w:rPr>
          <w:rFonts w:ascii="Arial" w:hAnsi="Arial" w:cs="Arial"/>
        </w:rPr>
        <w:t>given the current</w:t>
      </w:r>
      <w:r w:rsidR="00EB63DF">
        <w:rPr>
          <w:rFonts w:ascii="Arial" w:hAnsi="Arial" w:cs="Arial"/>
        </w:rPr>
        <w:t xml:space="preserve"> </w:t>
      </w:r>
      <w:r>
        <w:rPr>
          <w:rFonts w:ascii="Arial" w:hAnsi="Arial" w:cs="Arial"/>
        </w:rPr>
        <w:t>budgetary constraints, it would not put forward any proposals for match funding under the 2022/23 CIF scheme.</w:t>
      </w:r>
    </w:p>
    <w:p w14:paraId="48D5FDD9" w14:textId="547854EF" w:rsidR="00097C77" w:rsidRDefault="00097C77" w:rsidP="009217DA">
      <w:pPr>
        <w:widowControl w:val="0"/>
        <w:autoSpaceDE w:val="0"/>
        <w:autoSpaceDN w:val="0"/>
        <w:adjustRightInd w:val="0"/>
        <w:rPr>
          <w:rFonts w:ascii="Arial" w:hAnsi="Arial" w:cs="Arial"/>
          <w:bCs/>
        </w:rPr>
      </w:pPr>
    </w:p>
    <w:p w14:paraId="56F4E1AE" w14:textId="7CF99581" w:rsidR="00097C77" w:rsidRDefault="00097C77" w:rsidP="00097C77">
      <w:pPr>
        <w:widowControl w:val="0"/>
        <w:autoSpaceDE w:val="0"/>
        <w:autoSpaceDN w:val="0"/>
        <w:adjustRightInd w:val="0"/>
        <w:rPr>
          <w:rFonts w:ascii="Arial" w:hAnsi="Arial" w:cs="Arial"/>
          <w:b/>
          <w:bCs/>
        </w:rPr>
      </w:pPr>
      <w:r w:rsidRPr="00181306">
        <w:rPr>
          <w:rFonts w:ascii="Arial" w:hAnsi="Arial" w:cs="Arial"/>
          <w:b/>
          <w:bCs/>
        </w:rPr>
        <w:t xml:space="preserve">ITEM </w:t>
      </w:r>
      <w:r>
        <w:rPr>
          <w:rFonts w:ascii="Arial" w:hAnsi="Arial" w:cs="Arial"/>
          <w:b/>
          <w:bCs/>
        </w:rPr>
        <w:t>11</w:t>
      </w:r>
      <w:r w:rsidRPr="00181306">
        <w:rPr>
          <w:rFonts w:ascii="Arial" w:hAnsi="Arial" w:cs="Arial"/>
          <w:b/>
          <w:bCs/>
        </w:rPr>
        <w:t xml:space="preserve"> </w:t>
      </w:r>
      <w:r>
        <w:rPr>
          <w:rFonts w:ascii="Arial" w:hAnsi="Arial" w:cs="Arial"/>
          <w:b/>
          <w:bCs/>
        </w:rPr>
        <w:t>MAY</w:t>
      </w:r>
      <w:r w:rsidRPr="00181306">
        <w:rPr>
          <w:rFonts w:ascii="Arial" w:hAnsi="Arial" w:cs="Arial"/>
          <w:b/>
          <w:bCs/>
        </w:rPr>
        <w:t xml:space="preserve"> 202</w:t>
      </w:r>
      <w:r>
        <w:rPr>
          <w:rFonts w:ascii="Arial" w:hAnsi="Arial" w:cs="Arial"/>
          <w:b/>
          <w:bCs/>
        </w:rPr>
        <w:t>1</w:t>
      </w:r>
      <w:r w:rsidRPr="00181306">
        <w:rPr>
          <w:rFonts w:ascii="Arial" w:hAnsi="Arial" w:cs="Arial"/>
          <w:b/>
          <w:bCs/>
        </w:rPr>
        <w:t>/TP:</w:t>
      </w:r>
      <w:r>
        <w:rPr>
          <w:rFonts w:ascii="Arial" w:hAnsi="Arial" w:cs="Arial"/>
          <w:bCs/>
        </w:rPr>
        <w:tab/>
      </w:r>
      <w:r w:rsidRPr="00097C77">
        <w:rPr>
          <w:rFonts w:ascii="Arial" w:hAnsi="Arial" w:cs="Arial"/>
          <w:b/>
        </w:rPr>
        <w:t>PARKING AT CHICHELEY STREET PLAY AREA</w:t>
      </w:r>
    </w:p>
    <w:p w14:paraId="0B82A376" w14:textId="77777777" w:rsidR="00097C77" w:rsidRDefault="00097C77" w:rsidP="00097C77">
      <w:pPr>
        <w:widowControl w:val="0"/>
        <w:autoSpaceDE w:val="0"/>
        <w:autoSpaceDN w:val="0"/>
        <w:adjustRightInd w:val="0"/>
        <w:rPr>
          <w:rFonts w:ascii="Arial" w:hAnsi="Arial" w:cs="Arial"/>
          <w:b/>
          <w:bCs/>
        </w:rPr>
      </w:pPr>
    </w:p>
    <w:p w14:paraId="2DC591C7" w14:textId="1823B20C" w:rsidR="00097C77" w:rsidRDefault="00097C77" w:rsidP="00097C77">
      <w:pPr>
        <w:widowControl w:val="0"/>
        <w:autoSpaceDE w:val="0"/>
        <w:autoSpaceDN w:val="0"/>
        <w:adjustRightInd w:val="0"/>
        <w:rPr>
          <w:rFonts w:ascii="Arial" w:hAnsi="Arial" w:cs="Arial"/>
          <w:bCs/>
        </w:rPr>
      </w:pPr>
      <w:r>
        <w:rPr>
          <w:rFonts w:ascii="Arial" w:hAnsi="Arial" w:cs="Arial"/>
          <w:bCs/>
        </w:rPr>
        <w:t>The Working Group discussed</w:t>
      </w:r>
      <w:r w:rsidR="00205C08">
        <w:rPr>
          <w:rFonts w:ascii="Arial" w:hAnsi="Arial" w:cs="Arial"/>
          <w:bCs/>
        </w:rPr>
        <w:t xml:space="preserve"> recent complaints from residents about </w:t>
      </w:r>
      <w:r w:rsidR="00E724EB">
        <w:rPr>
          <w:rFonts w:ascii="Arial" w:hAnsi="Arial" w:cs="Arial"/>
          <w:bCs/>
        </w:rPr>
        <w:t xml:space="preserve">inconsiderate parking by </w:t>
      </w:r>
      <w:r w:rsidR="00205C08">
        <w:rPr>
          <w:rFonts w:ascii="Arial" w:hAnsi="Arial" w:cs="Arial"/>
          <w:bCs/>
        </w:rPr>
        <w:t>users of the park</w:t>
      </w:r>
      <w:r w:rsidR="00E724EB">
        <w:rPr>
          <w:rFonts w:ascii="Arial" w:hAnsi="Arial" w:cs="Arial"/>
          <w:bCs/>
        </w:rPr>
        <w:t xml:space="preserve">. </w:t>
      </w:r>
      <w:r w:rsidR="004E6F4D">
        <w:rPr>
          <w:rFonts w:ascii="Arial" w:hAnsi="Arial" w:cs="Arial"/>
          <w:bCs/>
        </w:rPr>
        <w:t>It was agreed that a</w:t>
      </w:r>
      <w:r w:rsidR="00E724EB">
        <w:rPr>
          <w:rFonts w:ascii="Arial" w:hAnsi="Arial" w:cs="Arial"/>
          <w:bCs/>
        </w:rPr>
        <w:t xml:space="preserve">n application for match funding under the CIF scheme for additional parking would be considered when the financial </w:t>
      </w:r>
      <w:r w:rsidR="00286E11">
        <w:rPr>
          <w:rFonts w:ascii="Arial" w:hAnsi="Arial" w:cs="Arial"/>
          <w:bCs/>
        </w:rPr>
        <w:t>situation</w:t>
      </w:r>
      <w:r w:rsidR="00E724EB">
        <w:rPr>
          <w:rFonts w:ascii="Arial" w:hAnsi="Arial" w:cs="Arial"/>
          <w:bCs/>
        </w:rPr>
        <w:t xml:space="preserve"> allowed.</w:t>
      </w:r>
      <w:r w:rsidR="00205C08">
        <w:rPr>
          <w:rFonts w:ascii="Arial" w:hAnsi="Arial" w:cs="Arial"/>
          <w:bCs/>
        </w:rPr>
        <w:t xml:space="preserve">  </w:t>
      </w:r>
    </w:p>
    <w:p w14:paraId="3DB203F1" w14:textId="0F7643B5" w:rsidR="00BC21C0" w:rsidRDefault="00BC21C0" w:rsidP="009217DA">
      <w:pPr>
        <w:widowControl w:val="0"/>
        <w:autoSpaceDE w:val="0"/>
        <w:autoSpaceDN w:val="0"/>
        <w:adjustRightInd w:val="0"/>
        <w:rPr>
          <w:rFonts w:ascii="Arial" w:hAnsi="Arial" w:cs="Arial"/>
          <w:bCs/>
        </w:rPr>
      </w:pPr>
    </w:p>
    <w:p w14:paraId="514255D7" w14:textId="0A752648" w:rsidR="00097C77" w:rsidRDefault="00097C77" w:rsidP="00097C77">
      <w:pPr>
        <w:widowControl w:val="0"/>
        <w:autoSpaceDE w:val="0"/>
        <w:autoSpaceDN w:val="0"/>
        <w:adjustRightInd w:val="0"/>
        <w:rPr>
          <w:rFonts w:ascii="Arial" w:hAnsi="Arial" w:cs="Arial"/>
          <w:b/>
          <w:bCs/>
        </w:rPr>
      </w:pPr>
      <w:r w:rsidRPr="00181306">
        <w:rPr>
          <w:rFonts w:ascii="Arial" w:hAnsi="Arial" w:cs="Arial"/>
          <w:b/>
          <w:bCs/>
        </w:rPr>
        <w:t xml:space="preserve">ITEM </w:t>
      </w:r>
      <w:r>
        <w:rPr>
          <w:rFonts w:ascii="Arial" w:hAnsi="Arial" w:cs="Arial"/>
          <w:b/>
          <w:bCs/>
        </w:rPr>
        <w:t>12</w:t>
      </w:r>
      <w:r w:rsidRPr="00181306">
        <w:rPr>
          <w:rFonts w:ascii="Arial" w:hAnsi="Arial" w:cs="Arial"/>
          <w:b/>
          <w:bCs/>
        </w:rPr>
        <w:t xml:space="preserve"> </w:t>
      </w:r>
      <w:r>
        <w:rPr>
          <w:rFonts w:ascii="Arial" w:hAnsi="Arial" w:cs="Arial"/>
          <w:b/>
          <w:bCs/>
        </w:rPr>
        <w:t>MAY</w:t>
      </w:r>
      <w:r w:rsidRPr="00181306">
        <w:rPr>
          <w:rFonts w:ascii="Arial" w:hAnsi="Arial" w:cs="Arial"/>
          <w:b/>
          <w:bCs/>
        </w:rPr>
        <w:t xml:space="preserve"> 202</w:t>
      </w:r>
      <w:r>
        <w:rPr>
          <w:rFonts w:ascii="Arial" w:hAnsi="Arial" w:cs="Arial"/>
          <w:b/>
          <w:bCs/>
        </w:rPr>
        <w:t>1</w:t>
      </w:r>
      <w:r w:rsidRPr="00181306">
        <w:rPr>
          <w:rFonts w:ascii="Arial" w:hAnsi="Arial" w:cs="Arial"/>
          <w:b/>
          <w:bCs/>
        </w:rPr>
        <w:t>/TP:</w:t>
      </w:r>
      <w:r w:rsidRPr="00181306">
        <w:rPr>
          <w:rFonts w:ascii="Arial" w:hAnsi="Arial" w:cs="Arial"/>
          <w:bCs/>
        </w:rPr>
        <w:tab/>
      </w:r>
      <w:r>
        <w:rPr>
          <w:rFonts w:ascii="Arial" w:hAnsi="Arial" w:cs="Arial"/>
          <w:b/>
          <w:bCs/>
        </w:rPr>
        <w:t>CAR CLUB CONSULTATION</w:t>
      </w:r>
    </w:p>
    <w:p w14:paraId="78E3EF45" w14:textId="77777777" w:rsidR="00097C77" w:rsidRDefault="00097C77" w:rsidP="00097C77">
      <w:pPr>
        <w:widowControl w:val="0"/>
        <w:autoSpaceDE w:val="0"/>
        <w:autoSpaceDN w:val="0"/>
        <w:adjustRightInd w:val="0"/>
        <w:rPr>
          <w:rFonts w:ascii="Arial" w:hAnsi="Arial" w:cs="Arial"/>
          <w:b/>
          <w:bCs/>
        </w:rPr>
      </w:pPr>
    </w:p>
    <w:p w14:paraId="31B87E17" w14:textId="0B2DB116" w:rsidR="00765FB2" w:rsidRDefault="00097C77" w:rsidP="00097C77">
      <w:pPr>
        <w:widowControl w:val="0"/>
        <w:autoSpaceDE w:val="0"/>
        <w:autoSpaceDN w:val="0"/>
        <w:adjustRightInd w:val="0"/>
        <w:rPr>
          <w:rFonts w:ascii="Arial" w:hAnsi="Arial" w:cs="Arial"/>
        </w:rPr>
      </w:pPr>
      <w:r w:rsidRPr="00765FB2">
        <w:rPr>
          <w:rFonts w:ascii="Arial" w:hAnsi="Arial" w:cs="Arial"/>
          <w:bCs/>
        </w:rPr>
        <w:t xml:space="preserve">The Working Group received </w:t>
      </w:r>
      <w:r w:rsidR="00765FB2" w:rsidRPr="00765FB2">
        <w:rPr>
          <w:rFonts w:ascii="Arial" w:hAnsi="Arial" w:cs="Arial"/>
          <w:bCs/>
        </w:rPr>
        <w:t xml:space="preserve">the </w:t>
      </w:r>
      <w:r w:rsidRPr="00765FB2">
        <w:rPr>
          <w:rFonts w:ascii="Arial" w:hAnsi="Arial" w:cs="Arial"/>
          <w:bCs/>
        </w:rPr>
        <w:t>consultation details</w:t>
      </w:r>
      <w:r w:rsidR="00765FB2" w:rsidRPr="00765FB2">
        <w:rPr>
          <w:rFonts w:ascii="Arial" w:hAnsi="Arial" w:cs="Arial"/>
          <w:bCs/>
        </w:rPr>
        <w:t xml:space="preserve"> from MKC. </w:t>
      </w:r>
      <w:r w:rsidR="00765FB2" w:rsidRPr="00765FB2">
        <w:rPr>
          <w:rFonts w:ascii="Arial" w:hAnsi="Arial" w:cs="Arial"/>
        </w:rPr>
        <w:t>Car Club is a scheme where members have access to low emission vehicles on a pay as you go basis, either a very short rental of 1 hour or an all-day booking. The scheme is designed to help to reduce reliance on a private car and can be used for multiple purposes while avoiding the costs of owning a car. The consultation is currently open for local people and businesses to suggest locations for the Car Club vehicles and also to understand what cars are needed – electric, vans or smaller cars. The Car Club project provides public rental access to cars or vans at various locations throughout the city delivered by Enterprise Car Club.</w:t>
      </w:r>
    </w:p>
    <w:p w14:paraId="72EF407A" w14:textId="5F897DF5" w:rsidR="00FE1301" w:rsidRDefault="00FE1301" w:rsidP="00097C77">
      <w:pPr>
        <w:widowControl w:val="0"/>
        <w:autoSpaceDE w:val="0"/>
        <w:autoSpaceDN w:val="0"/>
        <w:adjustRightInd w:val="0"/>
        <w:rPr>
          <w:rFonts w:ascii="Arial" w:hAnsi="Arial" w:cs="Arial"/>
        </w:rPr>
      </w:pPr>
    </w:p>
    <w:p w14:paraId="38B200BD" w14:textId="24AE583C" w:rsidR="00FE1301" w:rsidRPr="00765FB2" w:rsidRDefault="00FE1301" w:rsidP="00097C77">
      <w:pPr>
        <w:widowControl w:val="0"/>
        <w:autoSpaceDE w:val="0"/>
        <w:autoSpaceDN w:val="0"/>
        <w:adjustRightInd w:val="0"/>
        <w:rPr>
          <w:rFonts w:ascii="Arial" w:hAnsi="Arial" w:cs="Arial"/>
          <w:bCs/>
        </w:rPr>
      </w:pPr>
      <w:r>
        <w:rPr>
          <w:rFonts w:ascii="Arial" w:hAnsi="Arial" w:cs="Arial"/>
        </w:rPr>
        <w:t>The Working Group welcomed the proposals but had no particular comments to make.</w:t>
      </w:r>
    </w:p>
    <w:p w14:paraId="47102403" w14:textId="77777777" w:rsidR="00097C77" w:rsidRDefault="00097C77" w:rsidP="009217DA">
      <w:pPr>
        <w:widowControl w:val="0"/>
        <w:autoSpaceDE w:val="0"/>
        <w:autoSpaceDN w:val="0"/>
        <w:adjustRightInd w:val="0"/>
        <w:rPr>
          <w:rFonts w:ascii="Arial" w:hAnsi="Arial" w:cs="Arial"/>
          <w:bCs/>
        </w:rPr>
      </w:pPr>
    </w:p>
    <w:p w14:paraId="35E34867" w14:textId="73196729"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 xml:space="preserve">M </w:t>
      </w:r>
      <w:r w:rsidR="00342222">
        <w:rPr>
          <w:rFonts w:ascii="Arial" w:hAnsi="Arial" w:cs="Arial"/>
          <w:b/>
          <w:bCs/>
        </w:rPr>
        <w:t>13</w:t>
      </w:r>
      <w:r w:rsidRPr="00181306">
        <w:rPr>
          <w:rFonts w:ascii="Arial" w:hAnsi="Arial" w:cs="Arial"/>
          <w:b/>
          <w:bCs/>
        </w:rPr>
        <w:t xml:space="preserve"> </w:t>
      </w:r>
      <w:r w:rsidR="00112589">
        <w:rPr>
          <w:rFonts w:ascii="Arial" w:hAnsi="Arial" w:cs="Arial"/>
          <w:b/>
          <w:bCs/>
        </w:rPr>
        <w:t>MAY</w:t>
      </w:r>
      <w:r w:rsidR="00580954" w:rsidRPr="00181306">
        <w:rPr>
          <w:rFonts w:ascii="Arial" w:hAnsi="Arial" w:cs="Arial"/>
          <w:b/>
          <w:bCs/>
        </w:rPr>
        <w:t xml:space="preserve"> 202</w:t>
      </w:r>
      <w:r w:rsidR="00365968">
        <w:rPr>
          <w:rFonts w:ascii="Arial" w:hAnsi="Arial" w:cs="Arial"/>
          <w:b/>
          <w:bCs/>
        </w:rPr>
        <w:t>1</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4AB134A6" w:rsidR="00807FA2" w:rsidRDefault="00A25B15" w:rsidP="009217DA">
      <w:pPr>
        <w:tabs>
          <w:tab w:val="left" w:pos="0"/>
          <w:tab w:val="left" w:pos="720"/>
          <w:tab w:val="left" w:pos="1440"/>
          <w:tab w:val="left" w:pos="2160"/>
          <w:tab w:val="left" w:pos="3600"/>
          <w:tab w:val="center" w:pos="4819"/>
        </w:tabs>
        <w:rPr>
          <w:rFonts w:ascii="Arial" w:hAnsi="Arial" w:cs="Arial"/>
          <w:bCs/>
        </w:rPr>
      </w:pPr>
      <w:r w:rsidRPr="00181306">
        <w:rPr>
          <w:rFonts w:ascii="Arial" w:hAnsi="Arial" w:cs="Arial"/>
        </w:rPr>
        <w:t xml:space="preserve">The </w:t>
      </w:r>
      <w:r w:rsidR="00342222">
        <w:rPr>
          <w:rFonts w:ascii="Arial" w:hAnsi="Arial" w:cs="Arial"/>
        </w:rPr>
        <w:t>Working Group</w:t>
      </w:r>
      <w:r w:rsidR="00A2620A" w:rsidRPr="00181306">
        <w:rPr>
          <w:rFonts w:ascii="Arial" w:hAnsi="Arial" w:cs="Arial"/>
        </w:rPr>
        <w:t xml:space="preserve"> </w:t>
      </w:r>
      <w:r w:rsidR="003E0F07" w:rsidRPr="00181306">
        <w:rPr>
          <w:rFonts w:ascii="Arial" w:hAnsi="Arial" w:cs="Arial"/>
        </w:rPr>
        <w:t>noted</w:t>
      </w:r>
      <w:r w:rsidR="00342222">
        <w:rPr>
          <w:rFonts w:ascii="Arial" w:hAnsi="Arial" w:cs="Arial"/>
        </w:rPr>
        <w:t xml:space="preserve"> that</w:t>
      </w:r>
      <w:r w:rsidR="003E0F07" w:rsidRPr="00181306">
        <w:rPr>
          <w:rFonts w:ascii="Arial" w:hAnsi="Arial" w:cs="Arial"/>
        </w:rPr>
        <w:t xml:space="preserve"> the</w:t>
      </w:r>
      <w:r w:rsidR="00B80ADE" w:rsidRPr="00181306">
        <w:rPr>
          <w:rFonts w:ascii="Arial" w:hAnsi="Arial" w:cs="Arial"/>
          <w:bCs/>
        </w:rPr>
        <w:t xml:space="preserve"> 20</w:t>
      </w:r>
      <w:r w:rsidR="00181306" w:rsidRPr="00181306">
        <w:rPr>
          <w:rFonts w:ascii="Arial" w:hAnsi="Arial" w:cs="Arial"/>
          <w:bCs/>
        </w:rPr>
        <w:t>2</w:t>
      </w:r>
      <w:r w:rsidR="00342222">
        <w:rPr>
          <w:rFonts w:ascii="Arial" w:hAnsi="Arial" w:cs="Arial"/>
          <w:bCs/>
        </w:rPr>
        <w:t>1</w:t>
      </w:r>
      <w:r w:rsidR="00B80ADE" w:rsidRPr="00181306">
        <w:rPr>
          <w:rFonts w:ascii="Arial" w:hAnsi="Arial" w:cs="Arial"/>
          <w:bCs/>
        </w:rPr>
        <w:t>/2</w:t>
      </w:r>
      <w:r w:rsidR="00342222">
        <w:rPr>
          <w:rFonts w:ascii="Arial" w:hAnsi="Arial" w:cs="Arial"/>
          <w:bCs/>
        </w:rPr>
        <w:t>2</w:t>
      </w:r>
      <w:r w:rsidR="00B80ADE" w:rsidRPr="00181306">
        <w:rPr>
          <w:rFonts w:ascii="Arial" w:hAnsi="Arial" w:cs="Arial"/>
          <w:bCs/>
        </w:rPr>
        <w:t xml:space="preserve"> Month </w:t>
      </w:r>
      <w:r w:rsidR="00542C3E">
        <w:rPr>
          <w:rFonts w:ascii="Arial" w:hAnsi="Arial" w:cs="Arial"/>
          <w:bCs/>
        </w:rPr>
        <w:t>1</w:t>
      </w:r>
      <w:r w:rsidR="00B27691">
        <w:rPr>
          <w:rFonts w:ascii="Arial" w:hAnsi="Arial" w:cs="Arial"/>
          <w:bCs/>
        </w:rPr>
        <w:t xml:space="preserve"> </w:t>
      </w:r>
      <w:r w:rsidR="003E0F07" w:rsidRPr="00181306">
        <w:rPr>
          <w:rFonts w:ascii="Arial" w:hAnsi="Arial" w:cs="Arial"/>
          <w:bCs/>
        </w:rPr>
        <w:t>budget report</w:t>
      </w:r>
      <w:r w:rsidR="00342222">
        <w:rPr>
          <w:rFonts w:ascii="Arial" w:hAnsi="Arial" w:cs="Arial"/>
          <w:bCs/>
        </w:rPr>
        <w:t xml:space="preserve"> would not be available until next month</w:t>
      </w:r>
      <w:r w:rsidR="00D159BA" w:rsidRPr="00181306">
        <w:rPr>
          <w:rFonts w:ascii="Arial" w:hAnsi="Arial" w:cs="Arial"/>
          <w:bCs/>
        </w:rPr>
        <w:t>.</w:t>
      </w:r>
    </w:p>
    <w:p w14:paraId="419B8ACA" w14:textId="77777777" w:rsidR="00075829" w:rsidRDefault="00075829" w:rsidP="009217DA">
      <w:pPr>
        <w:tabs>
          <w:tab w:val="left" w:pos="0"/>
          <w:tab w:val="left" w:pos="720"/>
          <w:tab w:val="left" w:pos="1440"/>
          <w:tab w:val="left" w:pos="2160"/>
          <w:tab w:val="left" w:pos="3600"/>
          <w:tab w:val="center" w:pos="4819"/>
        </w:tabs>
        <w:rPr>
          <w:rFonts w:ascii="Arial" w:hAnsi="Arial" w:cs="Arial"/>
          <w:bCs/>
        </w:rPr>
      </w:pPr>
    </w:p>
    <w:p w14:paraId="43A23F4F" w14:textId="77777777" w:rsidR="00B57F6F" w:rsidRDefault="00B57F6F" w:rsidP="009217DA">
      <w:pPr>
        <w:widowControl w:val="0"/>
        <w:tabs>
          <w:tab w:val="left" w:pos="7380"/>
        </w:tabs>
        <w:autoSpaceDE w:val="0"/>
        <w:autoSpaceDN w:val="0"/>
        <w:adjustRightInd w:val="0"/>
        <w:rPr>
          <w:rFonts w:ascii="Arial" w:hAnsi="Arial" w:cs="Arial"/>
          <w:bCs/>
        </w:rPr>
      </w:pPr>
    </w:p>
    <w:p w14:paraId="3C248CD4" w14:textId="39E48560" w:rsidR="0000122E" w:rsidRPr="00181306" w:rsidRDefault="00803411" w:rsidP="009217DA">
      <w:pPr>
        <w:widowControl w:val="0"/>
        <w:tabs>
          <w:tab w:val="left" w:pos="7380"/>
        </w:tabs>
        <w:autoSpaceDE w:val="0"/>
        <w:autoSpaceDN w:val="0"/>
        <w:adjustRightInd w:val="0"/>
        <w:rPr>
          <w:rFonts w:ascii="Arial" w:hAnsi="Arial" w:cs="Arial"/>
          <w:bCs/>
        </w:rPr>
      </w:pPr>
      <w:r w:rsidRPr="00737D8A">
        <w:rPr>
          <w:rFonts w:ascii="Arial" w:hAnsi="Arial" w:cs="Arial"/>
          <w:bCs/>
        </w:rPr>
        <w:t>There being no further business t</w:t>
      </w:r>
      <w:r w:rsidR="00744FDA" w:rsidRPr="00737D8A">
        <w:rPr>
          <w:rFonts w:ascii="Arial" w:hAnsi="Arial" w:cs="Arial"/>
          <w:bCs/>
        </w:rPr>
        <w:t>he meeting closed at</w:t>
      </w:r>
      <w:r w:rsidR="00CF5744" w:rsidRPr="00737D8A">
        <w:rPr>
          <w:rFonts w:ascii="Arial" w:hAnsi="Arial" w:cs="Arial"/>
          <w:bCs/>
        </w:rPr>
        <w:t xml:space="preserve"> </w:t>
      </w:r>
      <w:r w:rsidR="00D764B9" w:rsidRPr="00737D8A">
        <w:rPr>
          <w:rFonts w:ascii="Arial" w:hAnsi="Arial" w:cs="Arial"/>
          <w:bCs/>
        </w:rPr>
        <w:t>9</w:t>
      </w:r>
      <w:r w:rsidR="00275B77" w:rsidRPr="00737D8A">
        <w:rPr>
          <w:rFonts w:ascii="Arial" w:hAnsi="Arial" w:cs="Arial"/>
          <w:bCs/>
        </w:rPr>
        <w:t>.</w:t>
      </w:r>
      <w:r w:rsidR="00737D8A" w:rsidRPr="00737D8A">
        <w:rPr>
          <w:rFonts w:ascii="Arial" w:hAnsi="Arial" w:cs="Arial"/>
          <w:bCs/>
        </w:rPr>
        <w:t>15</w:t>
      </w:r>
      <w:r w:rsidR="00F033E8" w:rsidRPr="00737D8A">
        <w:rPr>
          <w:rFonts w:ascii="Arial" w:hAnsi="Arial" w:cs="Arial"/>
          <w:bCs/>
        </w:rPr>
        <w:t>pm</w:t>
      </w:r>
      <w:r w:rsidR="0094399E" w:rsidRPr="00737D8A">
        <w:rPr>
          <w:rFonts w:ascii="Arial" w:hAnsi="Arial" w:cs="Arial"/>
          <w:bCs/>
        </w:rPr>
        <w:t>.</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068D85D3"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342222">
        <w:rPr>
          <w:rFonts w:ascii="Arial" w:hAnsi="Arial" w:cs="Arial"/>
          <w:b/>
          <w:bCs/>
        </w:rPr>
        <w:t>23</w:t>
      </w:r>
      <w:r w:rsidR="00342222" w:rsidRPr="00342222">
        <w:rPr>
          <w:rFonts w:ascii="Arial" w:hAnsi="Arial" w:cs="Arial"/>
          <w:b/>
          <w:bCs/>
          <w:vertAlign w:val="superscript"/>
        </w:rPr>
        <w:t>rd</w:t>
      </w:r>
      <w:r w:rsidR="00342222">
        <w:rPr>
          <w:rFonts w:ascii="Arial" w:hAnsi="Arial" w:cs="Arial"/>
          <w:b/>
          <w:bCs/>
        </w:rPr>
        <w:t xml:space="preserve"> June</w:t>
      </w:r>
      <w:r w:rsidR="00B27691">
        <w:rPr>
          <w:rFonts w:ascii="Arial" w:hAnsi="Arial" w:cs="Arial"/>
          <w:b/>
          <w:bCs/>
        </w:rPr>
        <w:t xml:space="preserve"> </w:t>
      </w:r>
      <w:r w:rsidR="009B7FEB" w:rsidRPr="00242BA6">
        <w:rPr>
          <w:rFonts w:ascii="Arial" w:hAnsi="Arial" w:cs="Arial"/>
          <w:b/>
          <w:bCs/>
        </w:rPr>
        <w:t>20</w:t>
      </w:r>
      <w:r w:rsidR="009F7B02" w:rsidRPr="00242BA6">
        <w:rPr>
          <w:rFonts w:ascii="Arial" w:hAnsi="Arial" w:cs="Arial"/>
          <w:b/>
          <w:bCs/>
        </w:rPr>
        <w:t>2</w:t>
      </w:r>
      <w:r w:rsidR="00784BAE">
        <w:rPr>
          <w:rFonts w:ascii="Arial" w:hAnsi="Arial" w:cs="Arial"/>
          <w:b/>
          <w:bCs/>
        </w:rPr>
        <w:t>1</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342222">
        <w:rPr>
          <w:rFonts w:ascii="Arial" w:hAnsi="Arial" w:cs="Arial"/>
          <w:b/>
          <w:bCs/>
        </w:rPr>
        <w:t>9</w:t>
      </w:r>
      <w:r w:rsidR="00833DB1" w:rsidRPr="00833DB1">
        <w:rPr>
          <w:rFonts w:ascii="Arial" w:hAnsi="Arial" w:cs="Arial"/>
          <w:b/>
          <w:bCs/>
          <w:vertAlign w:val="superscript"/>
        </w:rPr>
        <w:t>th</w:t>
      </w:r>
      <w:r w:rsidR="00833DB1">
        <w:rPr>
          <w:rFonts w:ascii="Arial" w:hAnsi="Arial" w:cs="Arial"/>
          <w:b/>
          <w:bCs/>
        </w:rPr>
        <w:t xml:space="preserve"> </w:t>
      </w:r>
      <w:r w:rsidR="00342222">
        <w:rPr>
          <w:rFonts w:ascii="Arial" w:hAnsi="Arial" w:cs="Arial"/>
          <w:b/>
          <w:bCs/>
        </w:rPr>
        <w:t>June</w:t>
      </w:r>
      <w:r w:rsidR="00441020"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242BA6" w:rsidRPr="00242BA6">
        <w:rPr>
          <w:rFonts w:ascii="Arial" w:hAnsi="Arial" w:cs="Arial"/>
          <w:bCs/>
        </w:rPr>
        <w:t>, also via Zoom</w:t>
      </w:r>
      <w:r w:rsidR="00943968">
        <w:rPr>
          <w:rFonts w:ascii="Arial" w:hAnsi="Arial" w:cs="Arial"/>
          <w:bCs/>
        </w:rPr>
        <w:t>.</w:t>
      </w:r>
    </w:p>
    <w:sectPr w:rsidR="0009624B" w:rsidSect="00AD4422">
      <w:headerReference w:type="default" r:id="rId8"/>
      <w:footerReference w:type="even" r:id="rId9"/>
      <w:footerReference w:type="default" r:id="rId10"/>
      <w:pgSz w:w="11907" w:h="16840"/>
      <w:pgMar w:top="720" w:right="720" w:bottom="720" w:left="720"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0E3F3" w14:textId="77777777" w:rsidR="007972CB" w:rsidRDefault="007972CB">
      <w:r>
        <w:separator/>
      </w:r>
    </w:p>
  </w:endnote>
  <w:endnote w:type="continuationSeparator" w:id="0">
    <w:p w14:paraId="11161825" w14:textId="77777777" w:rsidR="007972CB" w:rsidRDefault="0079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82E09" w14:textId="77777777" w:rsidR="007972CB" w:rsidRDefault="007972CB">
      <w:r>
        <w:separator/>
      </w:r>
    </w:p>
  </w:footnote>
  <w:footnote w:type="continuationSeparator" w:id="0">
    <w:p w14:paraId="126C54D1" w14:textId="77777777" w:rsidR="007972CB" w:rsidRDefault="0079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66E3C87"/>
    <w:multiLevelType w:val="hybridMultilevel"/>
    <w:tmpl w:val="96F00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2F96A73"/>
    <w:multiLevelType w:val="hybridMultilevel"/>
    <w:tmpl w:val="1BB66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A2767E9"/>
    <w:multiLevelType w:val="hybridMultilevel"/>
    <w:tmpl w:val="B7C6A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8A2F96"/>
    <w:multiLevelType w:val="multilevel"/>
    <w:tmpl w:val="AAE80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7858CC"/>
    <w:multiLevelType w:val="hybridMultilevel"/>
    <w:tmpl w:val="8F88B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344CD0"/>
    <w:multiLevelType w:val="hybridMultilevel"/>
    <w:tmpl w:val="1062D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372305"/>
    <w:multiLevelType w:val="hybridMultilevel"/>
    <w:tmpl w:val="59BA8EE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CE7D5B"/>
    <w:multiLevelType w:val="hybridMultilevel"/>
    <w:tmpl w:val="DFD0B092"/>
    <w:lvl w:ilvl="0" w:tplc="08090001">
      <w:start w:val="1"/>
      <w:numFmt w:val="bullet"/>
      <w:lvlText w:val=""/>
      <w:lvlJc w:val="left"/>
      <w:pPr>
        <w:ind w:left="1793" w:hanging="360"/>
      </w:pPr>
      <w:rPr>
        <w:rFonts w:ascii="Symbol" w:hAnsi="Symbol" w:hint="default"/>
      </w:r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19"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3"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24" w15:restartNumberingAfterBreak="0">
    <w:nsid w:val="501E6134"/>
    <w:multiLevelType w:val="hybridMultilevel"/>
    <w:tmpl w:val="869A45FA"/>
    <w:lvl w:ilvl="0" w:tplc="0809000F">
      <w:start w:val="1"/>
      <w:numFmt w:val="decimal"/>
      <w:lvlText w:val="%1."/>
      <w:lvlJc w:val="left"/>
      <w:pPr>
        <w:ind w:left="776" w:hanging="360"/>
      </w:pPr>
    </w:lvl>
    <w:lvl w:ilvl="1" w:tplc="08090019">
      <w:start w:val="1"/>
      <w:numFmt w:val="lowerLetter"/>
      <w:lvlText w:val="%2."/>
      <w:lvlJc w:val="left"/>
      <w:pPr>
        <w:ind w:left="1496" w:hanging="360"/>
      </w:pPr>
    </w:lvl>
    <w:lvl w:ilvl="2" w:tplc="0809001B">
      <w:start w:val="1"/>
      <w:numFmt w:val="lowerRoman"/>
      <w:lvlText w:val="%3."/>
      <w:lvlJc w:val="right"/>
      <w:pPr>
        <w:ind w:left="2216" w:hanging="180"/>
      </w:pPr>
    </w:lvl>
    <w:lvl w:ilvl="3" w:tplc="0809000F">
      <w:start w:val="1"/>
      <w:numFmt w:val="decimal"/>
      <w:lvlText w:val="%4."/>
      <w:lvlJc w:val="left"/>
      <w:pPr>
        <w:ind w:left="2936" w:hanging="360"/>
      </w:pPr>
    </w:lvl>
    <w:lvl w:ilvl="4" w:tplc="08090019">
      <w:start w:val="1"/>
      <w:numFmt w:val="lowerLetter"/>
      <w:lvlText w:val="%5."/>
      <w:lvlJc w:val="left"/>
      <w:pPr>
        <w:ind w:left="3656" w:hanging="360"/>
      </w:pPr>
    </w:lvl>
    <w:lvl w:ilvl="5" w:tplc="0809001B">
      <w:start w:val="1"/>
      <w:numFmt w:val="lowerRoman"/>
      <w:lvlText w:val="%6."/>
      <w:lvlJc w:val="right"/>
      <w:pPr>
        <w:ind w:left="4376" w:hanging="180"/>
      </w:pPr>
    </w:lvl>
    <w:lvl w:ilvl="6" w:tplc="0809000F">
      <w:start w:val="1"/>
      <w:numFmt w:val="decimal"/>
      <w:lvlText w:val="%7."/>
      <w:lvlJc w:val="left"/>
      <w:pPr>
        <w:ind w:left="5096" w:hanging="360"/>
      </w:pPr>
    </w:lvl>
    <w:lvl w:ilvl="7" w:tplc="08090019">
      <w:start w:val="1"/>
      <w:numFmt w:val="lowerLetter"/>
      <w:lvlText w:val="%8."/>
      <w:lvlJc w:val="left"/>
      <w:pPr>
        <w:ind w:left="5816" w:hanging="360"/>
      </w:pPr>
    </w:lvl>
    <w:lvl w:ilvl="8" w:tplc="0809001B">
      <w:start w:val="1"/>
      <w:numFmt w:val="lowerRoman"/>
      <w:lvlText w:val="%9."/>
      <w:lvlJc w:val="right"/>
      <w:pPr>
        <w:ind w:left="6536" w:hanging="180"/>
      </w:pPr>
    </w:lvl>
  </w:abstractNum>
  <w:abstractNum w:abstractNumId="25"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3" w15:restartNumberingAfterBreak="0">
    <w:nsid w:val="64974842"/>
    <w:multiLevelType w:val="multilevel"/>
    <w:tmpl w:val="259C5388"/>
    <w:lvl w:ilvl="0">
      <w:start w:val="10"/>
      <w:numFmt w:val="decimal"/>
      <w:lvlText w:val="%1"/>
      <w:lvlJc w:val="left"/>
      <w:pPr>
        <w:ind w:left="465" w:hanging="465"/>
      </w:pPr>
      <w:rPr>
        <w:rFonts w:hint="default"/>
        <w:b/>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6D24501B"/>
    <w:multiLevelType w:val="hybridMultilevel"/>
    <w:tmpl w:val="CD62C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08025FE"/>
    <w:multiLevelType w:val="hybridMultilevel"/>
    <w:tmpl w:val="6924E6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49705F3"/>
    <w:multiLevelType w:val="hybridMultilevel"/>
    <w:tmpl w:val="C69AA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F44CFA"/>
    <w:multiLevelType w:val="hybridMultilevel"/>
    <w:tmpl w:val="9D684A08"/>
    <w:lvl w:ilvl="0" w:tplc="0809000F">
      <w:start w:val="1"/>
      <w:numFmt w:val="decimal"/>
      <w:lvlText w:val="%1."/>
      <w:lvlJc w:val="left"/>
      <w:pPr>
        <w:ind w:left="1793" w:hanging="360"/>
      </w:p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41" w15:restartNumberingAfterBreak="0">
    <w:nsid w:val="7ACC30CE"/>
    <w:multiLevelType w:val="hybridMultilevel"/>
    <w:tmpl w:val="F5A095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A932DE"/>
    <w:multiLevelType w:val="hybridMultilevel"/>
    <w:tmpl w:val="61DE0E26"/>
    <w:lvl w:ilvl="0" w:tplc="00B8FA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9458CF"/>
    <w:multiLevelType w:val="hybridMultilevel"/>
    <w:tmpl w:val="6D48F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9"/>
  </w:num>
  <w:num w:numId="5">
    <w:abstractNumId w:val="3"/>
  </w:num>
  <w:num w:numId="6">
    <w:abstractNumId w:val="23"/>
  </w:num>
  <w:num w:numId="7">
    <w:abstractNumId w:val="17"/>
  </w:num>
  <w:num w:numId="8">
    <w:abstractNumId w:val="27"/>
  </w:num>
  <w:num w:numId="9">
    <w:abstractNumId w:val="45"/>
  </w:num>
  <w:num w:numId="10">
    <w:abstractNumId w:val="2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9"/>
  </w:num>
  <w:num w:numId="14">
    <w:abstractNumId w:val="38"/>
  </w:num>
  <w:num w:numId="15">
    <w:abstractNumId w:val="30"/>
  </w:num>
  <w:num w:numId="16">
    <w:abstractNumId w:val="21"/>
  </w:num>
  <w:num w:numId="17">
    <w:abstractNumId w:val="29"/>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2"/>
  </w:num>
  <w:num w:numId="21">
    <w:abstractNumId w:val="26"/>
  </w:num>
  <w:num w:numId="22">
    <w:abstractNumId w:val="5"/>
  </w:num>
  <w:num w:numId="23">
    <w:abstractNumId w:val="28"/>
  </w:num>
  <w:num w:numId="24">
    <w:abstractNumId w:val="35"/>
  </w:num>
  <w:num w:numId="25">
    <w:abstractNumId w:val="1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44"/>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42"/>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7"/>
  </w:num>
  <w:num w:numId="39">
    <w:abstractNumId w:val="11"/>
  </w:num>
  <w:num w:numId="40">
    <w:abstractNumId w:val="41"/>
  </w:num>
  <w:num w:numId="41">
    <w:abstractNumId w:val="33"/>
  </w:num>
  <w:num w:numId="42">
    <w:abstractNumId w:val="34"/>
  </w:num>
  <w:num w:numId="43">
    <w:abstractNumId w:val="12"/>
  </w:num>
  <w:num w:numId="44">
    <w:abstractNumId w:val="15"/>
  </w:num>
  <w:num w:numId="45">
    <w:abstractNumId w:val="36"/>
  </w:num>
  <w:num w:numId="46">
    <w:abstractNumId w:val="10"/>
  </w:num>
  <w:num w:numId="47">
    <w:abstractNumId w:val="14"/>
  </w:num>
  <w:num w:numId="48">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A4B"/>
    <w:rsid w:val="00005CD0"/>
    <w:rsid w:val="00005D7D"/>
    <w:rsid w:val="00005E72"/>
    <w:rsid w:val="00006376"/>
    <w:rsid w:val="00006388"/>
    <w:rsid w:val="000065DB"/>
    <w:rsid w:val="000067EF"/>
    <w:rsid w:val="000069B2"/>
    <w:rsid w:val="00006A88"/>
    <w:rsid w:val="00006B52"/>
    <w:rsid w:val="00006D11"/>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453"/>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34A"/>
    <w:rsid w:val="000124CD"/>
    <w:rsid w:val="000125A3"/>
    <w:rsid w:val="000127A8"/>
    <w:rsid w:val="00012A8D"/>
    <w:rsid w:val="00012F10"/>
    <w:rsid w:val="00012FFD"/>
    <w:rsid w:val="00013177"/>
    <w:rsid w:val="0001327D"/>
    <w:rsid w:val="0001330E"/>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27DA5"/>
    <w:rsid w:val="00027F55"/>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513"/>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B5D"/>
    <w:rsid w:val="00041DC1"/>
    <w:rsid w:val="00041EB8"/>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5FF6"/>
    <w:rsid w:val="00066025"/>
    <w:rsid w:val="00066090"/>
    <w:rsid w:val="00066192"/>
    <w:rsid w:val="00066253"/>
    <w:rsid w:val="0006626D"/>
    <w:rsid w:val="000662D9"/>
    <w:rsid w:val="0006635A"/>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0D0B"/>
    <w:rsid w:val="00071046"/>
    <w:rsid w:val="00071140"/>
    <w:rsid w:val="00071269"/>
    <w:rsid w:val="00071449"/>
    <w:rsid w:val="0007157B"/>
    <w:rsid w:val="00071611"/>
    <w:rsid w:val="000716BB"/>
    <w:rsid w:val="00071776"/>
    <w:rsid w:val="000717FE"/>
    <w:rsid w:val="00071C38"/>
    <w:rsid w:val="00071D47"/>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B6"/>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23"/>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6E9"/>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B4B"/>
    <w:rsid w:val="00096B6A"/>
    <w:rsid w:val="00096C1E"/>
    <w:rsid w:val="00096C62"/>
    <w:rsid w:val="00096DD3"/>
    <w:rsid w:val="00096E6C"/>
    <w:rsid w:val="00097072"/>
    <w:rsid w:val="00097324"/>
    <w:rsid w:val="00097334"/>
    <w:rsid w:val="0009742D"/>
    <w:rsid w:val="0009743C"/>
    <w:rsid w:val="00097492"/>
    <w:rsid w:val="0009749A"/>
    <w:rsid w:val="00097585"/>
    <w:rsid w:val="000977D8"/>
    <w:rsid w:val="00097BFA"/>
    <w:rsid w:val="00097C77"/>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6E0"/>
    <w:rsid w:val="000A37E5"/>
    <w:rsid w:val="000A3805"/>
    <w:rsid w:val="000A382C"/>
    <w:rsid w:val="000A3924"/>
    <w:rsid w:val="000A396D"/>
    <w:rsid w:val="000A3BBF"/>
    <w:rsid w:val="000A3D2A"/>
    <w:rsid w:val="000A3DA7"/>
    <w:rsid w:val="000A3F22"/>
    <w:rsid w:val="000A415D"/>
    <w:rsid w:val="000A42B1"/>
    <w:rsid w:val="000A42D4"/>
    <w:rsid w:val="000A442A"/>
    <w:rsid w:val="000A44BD"/>
    <w:rsid w:val="000A4606"/>
    <w:rsid w:val="000A4862"/>
    <w:rsid w:val="000A4AB9"/>
    <w:rsid w:val="000A4B46"/>
    <w:rsid w:val="000A4BFB"/>
    <w:rsid w:val="000A4FF4"/>
    <w:rsid w:val="000A530F"/>
    <w:rsid w:val="000A5529"/>
    <w:rsid w:val="000A5586"/>
    <w:rsid w:val="000A584E"/>
    <w:rsid w:val="000A5889"/>
    <w:rsid w:val="000A5B10"/>
    <w:rsid w:val="000A5C41"/>
    <w:rsid w:val="000A5D27"/>
    <w:rsid w:val="000A5E79"/>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4F"/>
    <w:rsid w:val="000B35A4"/>
    <w:rsid w:val="000B39C2"/>
    <w:rsid w:val="000B3B6A"/>
    <w:rsid w:val="000B3D42"/>
    <w:rsid w:val="000B3F9E"/>
    <w:rsid w:val="000B4103"/>
    <w:rsid w:val="000B42E7"/>
    <w:rsid w:val="000B4346"/>
    <w:rsid w:val="000B44AA"/>
    <w:rsid w:val="000B44DB"/>
    <w:rsid w:val="000B4624"/>
    <w:rsid w:val="000B475E"/>
    <w:rsid w:val="000B4772"/>
    <w:rsid w:val="000B477D"/>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CCD"/>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C19"/>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45"/>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603"/>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DB"/>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04"/>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82"/>
    <w:rsid w:val="000E6394"/>
    <w:rsid w:val="000E6483"/>
    <w:rsid w:val="000E64BB"/>
    <w:rsid w:val="000E6544"/>
    <w:rsid w:val="000E663C"/>
    <w:rsid w:val="000E66DD"/>
    <w:rsid w:val="000E686D"/>
    <w:rsid w:val="000E6991"/>
    <w:rsid w:val="000E69F0"/>
    <w:rsid w:val="000E6A41"/>
    <w:rsid w:val="000E6F88"/>
    <w:rsid w:val="000E70FE"/>
    <w:rsid w:val="000E7207"/>
    <w:rsid w:val="000E783B"/>
    <w:rsid w:val="000E79DF"/>
    <w:rsid w:val="000E7D98"/>
    <w:rsid w:val="000E7EB7"/>
    <w:rsid w:val="000E7F7D"/>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002"/>
    <w:rsid w:val="00103339"/>
    <w:rsid w:val="00103394"/>
    <w:rsid w:val="0010340B"/>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589"/>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AB7"/>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AC0"/>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4F"/>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718"/>
    <w:rsid w:val="0013595C"/>
    <w:rsid w:val="00135AED"/>
    <w:rsid w:val="00135DAC"/>
    <w:rsid w:val="0013624B"/>
    <w:rsid w:val="001362DD"/>
    <w:rsid w:val="001368E1"/>
    <w:rsid w:val="00136F04"/>
    <w:rsid w:val="00137090"/>
    <w:rsid w:val="001372E8"/>
    <w:rsid w:val="001372FA"/>
    <w:rsid w:val="001373FD"/>
    <w:rsid w:val="0013744E"/>
    <w:rsid w:val="001375F2"/>
    <w:rsid w:val="0013787E"/>
    <w:rsid w:val="00137A75"/>
    <w:rsid w:val="00137BDF"/>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E30"/>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03"/>
    <w:rsid w:val="00156AAE"/>
    <w:rsid w:val="00156B10"/>
    <w:rsid w:val="00156C4D"/>
    <w:rsid w:val="00156C84"/>
    <w:rsid w:val="00156F11"/>
    <w:rsid w:val="00156FDB"/>
    <w:rsid w:val="001570C2"/>
    <w:rsid w:val="001571CA"/>
    <w:rsid w:val="001574BD"/>
    <w:rsid w:val="00157505"/>
    <w:rsid w:val="00157823"/>
    <w:rsid w:val="00157BF7"/>
    <w:rsid w:val="00157DE5"/>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5BE"/>
    <w:rsid w:val="00170632"/>
    <w:rsid w:val="00170A9F"/>
    <w:rsid w:val="00170C43"/>
    <w:rsid w:val="00170F6F"/>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2D5E"/>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AD3"/>
    <w:rsid w:val="00176C93"/>
    <w:rsid w:val="00176CF6"/>
    <w:rsid w:val="00176FE3"/>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1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A99"/>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8C"/>
    <w:rsid w:val="00195DEA"/>
    <w:rsid w:val="00195EC4"/>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960"/>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C31"/>
    <w:rsid w:val="001A4E37"/>
    <w:rsid w:val="001A4F7F"/>
    <w:rsid w:val="001A535A"/>
    <w:rsid w:val="001A5569"/>
    <w:rsid w:val="001A5910"/>
    <w:rsid w:val="001A596E"/>
    <w:rsid w:val="001A5A63"/>
    <w:rsid w:val="001A5C09"/>
    <w:rsid w:val="001A5D4D"/>
    <w:rsid w:val="001A5F59"/>
    <w:rsid w:val="001A6164"/>
    <w:rsid w:val="001A630C"/>
    <w:rsid w:val="001A64E6"/>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179"/>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964"/>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0C"/>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547"/>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364"/>
    <w:rsid w:val="001D341B"/>
    <w:rsid w:val="001D34F5"/>
    <w:rsid w:val="001D3795"/>
    <w:rsid w:val="001D3CD5"/>
    <w:rsid w:val="001D3F28"/>
    <w:rsid w:val="001D401B"/>
    <w:rsid w:val="001D40BF"/>
    <w:rsid w:val="001D43C8"/>
    <w:rsid w:val="001D48A5"/>
    <w:rsid w:val="001D4927"/>
    <w:rsid w:val="001D4B5B"/>
    <w:rsid w:val="001D4C8E"/>
    <w:rsid w:val="001D4CCC"/>
    <w:rsid w:val="001D513D"/>
    <w:rsid w:val="001D5534"/>
    <w:rsid w:val="001D558F"/>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871"/>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B71"/>
    <w:rsid w:val="001E3EBF"/>
    <w:rsid w:val="001E3ED1"/>
    <w:rsid w:val="001E40C2"/>
    <w:rsid w:val="001E42F4"/>
    <w:rsid w:val="001E4853"/>
    <w:rsid w:val="001E4901"/>
    <w:rsid w:val="001E4AAB"/>
    <w:rsid w:val="001E4C1E"/>
    <w:rsid w:val="001E4C44"/>
    <w:rsid w:val="001E4C49"/>
    <w:rsid w:val="001E4EB8"/>
    <w:rsid w:val="001E5010"/>
    <w:rsid w:val="001E5173"/>
    <w:rsid w:val="001E543E"/>
    <w:rsid w:val="001E5713"/>
    <w:rsid w:val="001E5A58"/>
    <w:rsid w:val="001E5B07"/>
    <w:rsid w:val="001E5DFE"/>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B1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9C"/>
    <w:rsid w:val="002012D2"/>
    <w:rsid w:val="00201417"/>
    <w:rsid w:val="002014D5"/>
    <w:rsid w:val="00201537"/>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08"/>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8B7"/>
    <w:rsid w:val="00212B5D"/>
    <w:rsid w:val="00212C85"/>
    <w:rsid w:val="00212CCC"/>
    <w:rsid w:val="00212D03"/>
    <w:rsid w:val="00212E02"/>
    <w:rsid w:val="00212E94"/>
    <w:rsid w:val="00212F37"/>
    <w:rsid w:val="00213011"/>
    <w:rsid w:val="0021301B"/>
    <w:rsid w:val="00213086"/>
    <w:rsid w:val="00213195"/>
    <w:rsid w:val="002132C5"/>
    <w:rsid w:val="00213364"/>
    <w:rsid w:val="00213423"/>
    <w:rsid w:val="00213A05"/>
    <w:rsid w:val="00213A29"/>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6FB9"/>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7FA"/>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81"/>
    <w:rsid w:val="002255F7"/>
    <w:rsid w:val="002256FE"/>
    <w:rsid w:val="0022574B"/>
    <w:rsid w:val="00225920"/>
    <w:rsid w:val="00225B8A"/>
    <w:rsid w:val="00225CC0"/>
    <w:rsid w:val="00226082"/>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C7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4BFB"/>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98"/>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729"/>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2C8"/>
    <w:rsid w:val="00256840"/>
    <w:rsid w:val="00256914"/>
    <w:rsid w:val="00256935"/>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7D3"/>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77"/>
    <w:rsid w:val="00275BC5"/>
    <w:rsid w:val="00275D09"/>
    <w:rsid w:val="0027617E"/>
    <w:rsid w:val="002764BC"/>
    <w:rsid w:val="0027666D"/>
    <w:rsid w:val="002766C0"/>
    <w:rsid w:val="00276A5B"/>
    <w:rsid w:val="00276BCE"/>
    <w:rsid w:val="0027727D"/>
    <w:rsid w:val="002776D3"/>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B48"/>
    <w:rsid w:val="00280D3C"/>
    <w:rsid w:val="00280FF4"/>
    <w:rsid w:val="0028131C"/>
    <w:rsid w:val="002813E1"/>
    <w:rsid w:val="0028144C"/>
    <w:rsid w:val="00281507"/>
    <w:rsid w:val="00281570"/>
    <w:rsid w:val="002817D1"/>
    <w:rsid w:val="00281856"/>
    <w:rsid w:val="00281AED"/>
    <w:rsid w:val="00281CA3"/>
    <w:rsid w:val="00282083"/>
    <w:rsid w:val="0028278A"/>
    <w:rsid w:val="00282AC3"/>
    <w:rsid w:val="00282AC9"/>
    <w:rsid w:val="00282B8D"/>
    <w:rsid w:val="00282DC2"/>
    <w:rsid w:val="00282E4A"/>
    <w:rsid w:val="00282FEC"/>
    <w:rsid w:val="00283197"/>
    <w:rsid w:val="002833FF"/>
    <w:rsid w:val="0028342A"/>
    <w:rsid w:val="00283628"/>
    <w:rsid w:val="00283AD7"/>
    <w:rsid w:val="00283BE2"/>
    <w:rsid w:val="00283C39"/>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6E11"/>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C37"/>
    <w:rsid w:val="00296C78"/>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1A"/>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29"/>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5D"/>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A98"/>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5EAE"/>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95A"/>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5040"/>
    <w:rsid w:val="002F507F"/>
    <w:rsid w:val="002F54EC"/>
    <w:rsid w:val="002F568E"/>
    <w:rsid w:val="002F56E3"/>
    <w:rsid w:val="002F5743"/>
    <w:rsid w:val="002F5DD9"/>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A97"/>
    <w:rsid w:val="00302B61"/>
    <w:rsid w:val="00302BDC"/>
    <w:rsid w:val="00302C6C"/>
    <w:rsid w:val="00302D85"/>
    <w:rsid w:val="00302F65"/>
    <w:rsid w:val="00302F8A"/>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0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26"/>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998"/>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356"/>
    <w:rsid w:val="00323748"/>
    <w:rsid w:val="00323A35"/>
    <w:rsid w:val="00323B7A"/>
    <w:rsid w:val="00323BB6"/>
    <w:rsid w:val="00323CF8"/>
    <w:rsid w:val="00323E95"/>
    <w:rsid w:val="00323F38"/>
    <w:rsid w:val="0032404C"/>
    <w:rsid w:val="0032423D"/>
    <w:rsid w:val="00324424"/>
    <w:rsid w:val="0032445D"/>
    <w:rsid w:val="0032449B"/>
    <w:rsid w:val="00324978"/>
    <w:rsid w:val="00324C56"/>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5C"/>
    <w:rsid w:val="0032748B"/>
    <w:rsid w:val="0032787E"/>
    <w:rsid w:val="00327E77"/>
    <w:rsid w:val="00327EE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AC"/>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5FD9"/>
    <w:rsid w:val="003361CF"/>
    <w:rsid w:val="0033633E"/>
    <w:rsid w:val="0033639A"/>
    <w:rsid w:val="00336580"/>
    <w:rsid w:val="00336789"/>
    <w:rsid w:val="00336E5E"/>
    <w:rsid w:val="00336EA5"/>
    <w:rsid w:val="003370CE"/>
    <w:rsid w:val="00337409"/>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222"/>
    <w:rsid w:val="00342A27"/>
    <w:rsid w:val="00342B40"/>
    <w:rsid w:val="00342EC4"/>
    <w:rsid w:val="0034300A"/>
    <w:rsid w:val="003436AE"/>
    <w:rsid w:val="0034386B"/>
    <w:rsid w:val="003438BD"/>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71B"/>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2D"/>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E72"/>
    <w:rsid w:val="00361FC4"/>
    <w:rsid w:val="003620DD"/>
    <w:rsid w:val="003620FB"/>
    <w:rsid w:val="003623D3"/>
    <w:rsid w:val="003625A1"/>
    <w:rsid w:val="003626A6"/>
    <w:rsid w:val="00362787"/>
    <w:rsid w:val="00362810"/>
    <w:rsid w:val="00362882"/>
    <w:rsid w:val="003628D4"/>
    <w:rsid w:val="00362997"/>
    <w:rsid w:val="00362A14"/>
    <w:rsid w:val="00362C1B"/>
    <w:rsid w:val="00362D59"/>
    <w:rsid w:val="00362E6F"/>
    <w:rsid w:val="0036329F"/>
    <w:rsid w:val="003632D3"/>
    <w:rsid w:val="0036370F"/>
    <w:rsid w:val="00363955"/>
    <w:rsid w:val="00363A85"/>
    <w:rsid w:val="00363BFD"/>
    <w:rsid w:val="00364564"/>
    <w:rsid w:val="003645F3"/>
    <w:rsid w:val="00364917"/>
    <w:rsid w:val="00364C89"/>
    <w:rsid w:val="00364FD1"/>
    <w:rsid w:val="00365151"/>
    <w:rsid w:val="00365203"/>
    <w:rsid w:val="003653E1"/>
    <w:rsid w:val="003653FC"/>
    <w:rsid w:val="00365534"/>
    <w:rsid w:val="0036594C"/>
    <w:rsid w:val="00365968"/>
    <w:rsid w:val="0036599B"/>
    <w:rsid w:val="003659EA"/>
    <w:rsid w:val="00365A32"/>
    <w:rsid w:val="00365AA2"/>
    <w:rsid w:val="00365B65"/>
    <w:rsid w:val="00365BA1"/>
    <w:rsid w:val="003660BA"/>
    <w:rsid w:val="003660D4"/>
    <w:rsid w:val="0036661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8B5"/>
    <w:rsid w:val="0037399C"/>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07B"/>
    <w:rsid w:val="00387286"/>
    <w:rsid w:val="0038746C"/>
    <w:rsid w:val="00387A67"/>
    <w:rsid w:val="00387A6C"/>
    <w:rsid w:val="00387BDD"/>
    <w:rsid w:val="00387E5B"/>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7E2"/>
    <w:rsid w:val="0039192B"/>
    <w:rsid w:val="00391967"/>
    <w:rsid w:val="00391A19"/>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D26"/>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751"/>
    <w:rsid w:val="00396C86"/>
    <w:rsid w:val="00396D39"/>
    <w:rsid w:val="00397076"/>
    <w:rsid w:val="003974B7"/>
    <w:rsid w:val="003975ED"/>
    <w:rsid w:val="00397684"/>
    <w:rsid w:val="0039792A"/>
    <w:rsid w:val="00397993"/>
    <w:rsid w:val="00397DDA"/>
    <w:rsid w:val="00397E3F"/>
    <w:rsid w:val="00397EE7"/>
    <w:rsid w:val="00397FDD"/>
    <w:rsid w:val="003A01BF"/>
    <w:rsid w:val="003A01CE"/>
    <w:rsid w:val="003A0319"/>
    <w:rsid w:val="003A0C79"/>
    <w:rsid w:val="003A0D06"/>
    <w:rsid w:val="003A0D99"/>
    <w:rsid w:val="003A0E23"/>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4F89"/>
    <w:rsid w:val="003A4FB8"/>
    <w:rsid w:val="003A5045"/>
    <w:rsid w:val="003A50E0"/>
    <w:rsid w:val="003A5168"/>
    <w:rsid w:val="003A56F6"/>
    <w:rsid w:val="003A58D0"/>
    <w:rsid w:val="003A5BDC"/>
    <w:rsid w:val="003A64A7"/>
    <w:rsid w:val="003A6731"/>
    <w:rsid w:val="003A67D9"/>
    <w:rsid w:val="003A6800"/>
    <w:rsid w:val="003A689F"/>
    <w:rsid w:val="003A6957"/>
    <w:rsid w:val="003A6A9D"/>
    <w:rsid w:val="003A6DE6"/>
    <w:rsid w:val="003A6DFD"/>
    <w:rsid w:val="003A7378"/>
    <w:rsid w:val="003A7858"/>
    <w:rsid w:val="003A7868"/>
    <w:rsid w:val="003A7951"/>
    <w:rsid w:val="003A7CC8"/>
    <w:rsid w:val="003A7FD5"/>
    <w:rsid w:val="003B013B"/>
    <w:rsid w:val="003B03E9"/>
    <w:rsid w:val="003B065F"/>
    <w:rsid w:val="003B0718"/>
    <w:rsid w:val="003B090B"/>
    <w:rsid w:val="003B0E0D"/>
    <w:rsid w:val="003B0E61"/>
    <w:rsid w:val="003B0FAC"/>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3C"/>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3E"/>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08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6B7"/>
    <w:rsid w:val="003D372F"/>
    <w:rsid w:val="003D3950"/>
    <w:rsid w:val="003D398E"/>
    <w:rsid w:val="003D3CC3"/>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04C"/>
    <w:rsid w:val="003D7181"/>
    <w:rsid w:val="003D71FC"/>
    <w:rsid w:val="003D72FA"/>
    <w:rsid w:val="003D735C"/>
    <w:rsid w:val="003D74F8"/>
    <w:rsid w:val="003D76D6"/>
    <w:rsid w:val="003D794C"/>
    <w:rsid w:val="003D7957"/>
    <w:rsid w:val="003D7B9E"/>
    <w:rsid w:val="003D7C0C"/>
    <w:rsid w:val="003D7C73"/>
    <w:rsid w:val="003D7C90"/>
    <w:rsid w:val="003D7F53"/>
    <w:rsid w:val="003D7F8B"/>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0D1"/>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69"/>
    <w:rsid w:val="003F51E5"/>
    <w:rsid w:val="003F5804"/>
    <w:rsid w:val="003F5825"/>
    <w:rsid w:val="003F5A24"/>
    <w:rsid w:val="003F5BCF"/>
    <w:rsid w:val="003F5FE6"/>
    <w:rsid w:val="003F5FE9"/>
    <w:rsid w:val="003F6096"/>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1EF8"/>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45"/>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1"/>
    <w:rsid w:val="00410C1B"/>
    <w:rsid w:val="00410C2D"/>
    <w:rsid w:val="00410CF5"/>
    <w:rsid w:val="00410D59"/>
    <w:rsid w:val="0041106D"/>
    <w:rsid w:val="00411315"/>
    <w:rsid w:val="00411569"/>
    <w:rsid w:val="00411691"/>
    <w:rsid w:val="004117DF"/>
    <w:rsid w:val="00411E62"/>
    <w:rsid w:val="00411E8E"/>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4B2"/>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74"/>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D33"/>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43"/>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E7B"/>
    <w:rsid w:val="00453F7A"/>
    <w:rsid w:val="00454210"/>
    <w:rsid w:val="004546F8"/>
    <w:rsid w:val="00454756"/>
    <w:rsid w:val="0045488D"/>
    <w:rsid w:val="00454C04"/>
    <w:rsid w:val="00454D4C"/>
    <w:rsid w:val="00454E40"/>
    <w:rsid w:val="00454F4A"/>
    <w:rsid w:val="0045514C"/>
    <w:rsid w:val="00455468"/>
    <w:rsid w:val="004558CA"/>
    <w:rsid w:val="004559B0"/>
    <w:rsid w:val="004559C6"/>
    <w:rsid w:val="00455E0E"/>
    <w:rsid w:val="00456139"/>
    <w:rsid w:val="00456243"/>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B94"/>
    <w:rsid w:val="00461CA7"/>
    <w:rsid w:val="00461CD5"/>
    <w:rsid w:val="00461D71"/>
    <w:rsid w:val="00461E96"/>
    <w:rsid w:val="00461EA1"/>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57"/>
    <w:rsid w:val="004702FE"/>
    <w:rsid w:val="00470340"/>
    <w:rsid w:val="004703D3"/>
    <w:rsid w:val="004704EE"/>
    <w:rsid w:val="004708D9"/>
    <w:rsid w:val="00470B9E"/>
    <w:rsid w:val="00470BE4"/>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80B"/>
    <w:rsid w:val="0047399F"/>
    <w:rsid w:val="00473BCC"/>
    <w:rsid w:val="00473CA3"/>
    <w:rsid w:val="00473CC3"/>
    <w:rsid w:val="0047404B"/>
    <w:rsid w:val="004742A7"/>
    <w:rsid w:val="00474360"/>
    <w:rsid w:val="0047446E"/>
    <w:rsid w:val="00474646"/>
    <w:rsid w:val="0047466E"/>
    <w:rsid w:val="004748A4"/>
    <w:rsid w:val="00474BF9"/>
    <w:rsid w:val="00474CF6"/>
    <w:rsid w:val="00474E78"/>
    <w:rsid w:val="00475332"/>
    <w:rsid w:val="00475574"/>
    <w:rsid w:val="00475726"/>
    <w:rsid w:val="0047579A"/>
    <w:rsid w:val="00475C0E"/>
    <w:rsid w:val="00475DBF"/>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6B1"/>
    <w:rsid w:val="00484C4F"/>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1"/>
    <w:rsid w:val="00491639"/>
    <w:rsid w:val="0049179A"/>
    <w:rsid w:val="00491810"/>
    <w:rsid w:val="00491934"/>
    <w:rsid w:val="00491A48"/>
    <w:rsid w:val="00492039"/>
    <w:rsid w:val="00492041"/>
    <w:rsid w:val="004920E9"/>
    <w:rsid w:val="00492108"/>
    <w:rsid w:val="0049271A"/>
    <w:rsid w:val="004927A6"/>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58"/>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114"/>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AF6"/>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4F1"/>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958"/>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7FE"/>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6AB"/>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79B"/>
    <w:rsid w:val="004E38CE"/>
    <w:rsid w:val="004E3A5A"/>
    <w:rsid w:val="004E3D73"/>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0"/>
    <w:rsid w:val="004E5677"/>
    <w:rsid w:val="004E58B0"/>
    <w:rsid w:val="004E5E0B"/>
    <w:rsid w:val="004E5EDB"/>
    <w:rsid w:val="004E5FD7"/>
    <w:rsid w:val="004E5FFC"/>
    <w:rsid w:val="004E62CC"/>
    <w:rsid w:val="004E683E"/>
    <w:rsid w:val="004E684E"/>
    <w:rsid w:val="004E6BD1"/>
    <w:rsid w:val="004E6D25"/>
    <w:rsid w:val="004E6DAC"/>
    <w:rsid w:val="004E6F4D"/>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97A"/>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51F"/>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6EB3"/>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C9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1DD9"/>
    <w:rsid w:val="0051203B"/>
    <w:rsid w:val="00512060"/>
    <w:rsid w:val="005121AF"/>
    <w:rsid w:val="00512541"/>
    <w:rsid w:val="00512631"/>
    <w:rsid w:val="0051268B"/>
    <w:rsid w:val="00512871"/>
    <w:rsid w:val="005128C1"/>
    <w:rsid w:val="0051290C"/>
    <w:rsid w:val="00512B30"/>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73B"/>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3DA"/>
    <w:rsid w:val="00521471"/>
    <w:rsid w:val="00521679"/>
    <w:rsid w:val="005217FC"/>
    <w:rsid w:val="00521850"/>
    <w:rsid w:val="0052196F"/>
    <w:rsid w:val="00521A00"/>
    <w:rsid w:val="00521B9E"/>
    <w:rsid w:val="00521E32"/>
    <w:rsid w:val="00521FC0"/>
    <w:rsid w:val="005220B8"/>
    <w:rsid w:val="00522145"/>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879"/>
    <w:rsid w:val="00523929"/>
    <w:rsid w:val="00523A85"/>
    <w:rsid w:val="00523B5F"/>
    <w:rsid w:val="00523C39"/>
    <w:rsid w:val="00523D07"/>
    <w:rsid w:val="005241B2"/>
    <w:rsid w:val="005241F9"/>
    <w:rsid w:val="00524574"/>
    <w:rsid w:val="0052458F"/>
    <w:rsid w:val="005245A3"/>
    <w:rsid w:val="00524879"/>
    <w:rsid w:val="00524B9A"/>
    <w:rsid w:val="00524BB3"/>
    <w:rsid w:val="00524E61"/>
    <w:rsid w:val="00525794"/>
    <w:rsid w:val="0052592C"/>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C3E"/>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064"/>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2E1"/>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149"/>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3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CDC"/>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CFC"/>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5F5E"/>
    <w:rsid w:val="00576161"/>
    <w:rsid w:val="0057699E"/>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52"/>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C39"/>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000"/>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A75"/>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962"/>
    <w:rsid w:val="005B6A1E"/>
    <w:rsid w:val="005B6BD9"/>
    <w:rsid w:val="005B6CF4"/>
    <w:rsid w:val="005B6D0B"/>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565"/>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06A"/>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AC7"/>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16"/>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B5E"/>
    <w:rsid w:val="005E0D12"/>
    <w:rsid w:val="005E0D3F"/>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56"/>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771"/>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2E"/>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2D45"/>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6DC"/>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E64"/>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166"/>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ADA"/>
    <w:rsid w:val="00637C36"/>
    <w:rsid w:val="00640113"/>
    <w:rsid w:val="00640178"/>
    <w:rsid w:val="00640214"/>
    <w:rsid w:val="006403A0"/>
    <w:rsid w:val="0064048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4F29"/>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DFC"/>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CE"/>
    <w:rsid w:val="006517D3"/>
    <w:rsid w:val="00652088"/>
    <w:rsid w:val="00652089"/>
    <w:rsid w:val="00652300"/>
    <w:rsid w:val="00652308"/>
    <w:rsid w:val="00652567"/>
    <w:rsid w:val="0065259D"/>
    <w:rsid w:val="006525C6"/>
    <w:rsid w:val="00652AEC"/>
    <w:rsid w:val="00652B20"/>
    <w:rsid w:val="00652F42"/>
    <w:rsid w:val="00652FEE"/>
    <w:rsid w:val="00653033"/>
    <w:rsid w:val="0065309B"/>
    <w:rsid w:val="0065310B"/>
    <w:rsid w:val="0065317A"/>
    <w:rsid w:val="00653246"/>
    <w:rsid w:val="00653356"/>
    <w:rsid w:val="00653427"/>
    <w:rsid w:val="0065359E"/>
    <w:rsid w:val="00653612"/>
    <w:rsid w:val="0065390F"/>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0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4DC"/>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5E"/>
    <w:rsid w:val="00665063"/>
    <w:rsid w:val="00665076"/>
    <w:rsid w:val="006654FF"/>
    <w:rsid w:val="0066559B"/>
    <w:rsid w:val="0066561C"/>
    <w:rsid w:val="0066580B"/>
    <w:rsid w:val="0066581D"/>
    <w:rsid w:val="00665843"/>
    <w:rsid w:val="0066598B"/>
    <w:rsid w:val="006659CE"/>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0F65"/>
    <w:rsid w:val="0067136C"/>
    <w:rsid w:val="00671540"/>
    <w:rsid w:val="0067154F"/>
    <w:rsid w:val="006716F1"/>
    <w:rsid w:val="006718D9"/>
    <w:rsid w:val="00671CCB"/>
    <w:rsid w:val="00671F7B"/>
    <w:rsid w:val="0067204B"/>
    <w:rsid w:val="00672061"/>
    <w:rsid w:val="00672369"/>
    <w:rsid w:val="0067264B"/>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7AC"/>
    <w:rsid w:val="00681827"/>
    <w:rsid w:val="00681BF5"/>
    <w:rsid w:val="00682122"/>
    <w:rsid w:val="006824C3"/>
    <w:rsid w:val="00682938"/>
    <w:rsid w:val="00682A16"/>
    <w:rsid w:val="00682A53"/>
    <w:rsid w:val="00682CB2"/>
    <w:rsid w:val="00682D69"/>
    <w:rsid w:val="00682EBC"/>
    <w:rsid w:val="00683047"/>
    <w:rsid w:val="0068317E"/>
    <w:rsid w:val="006831CE"/>
    <w:rsid w:val="006832FE"/>
    <w:rsid w:val="0068333D"/>
    <w:rsid w:val="00683CD7"/>
    <w:rsid w:val="00683D5B"/>
    <w:rsid w:val="00683DAA"/>
    <w:rsid w:val="00683EA6"/>
    <w:rsid w:val="00683EE5"/>
    <w:rsid w:val="00683F82"/>
    <w:rsid w:val="00683F86"/>
    <w:rsid w:val="006841A1"/>
    <w:rsid w:val="00684306"/>
    <w:rsid w:val="00684528"/>
    <w:rsid w:val="00684591"/>
    <w:rsid w:val="006846D1"/>
    <w:rsid w:val="006846D7"/>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5FD"/>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5EDC"/>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3ED"/>
    <w:rsid w:val="006A14F5"/>
    <w:rsid w:val="006A1616"/>
    <w:rsid w:val="006A16E3"/>
    <w:rsid w:val="006A1844"/>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843"/>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FAC"/>
    <w:rsid w:val="006B3196"/>
    <w:rsid w:val="006B32CB"/>
    <w:rsid w:val="006B3403"/>
    <w:rsid w:val="006B34AB"/>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4E"/>
    <w:rsid w:val="006B61D4"/>
    <w:rsid w:val="006B629B"/>
    <w:rsid w:val="006B62CD"/>
    <w:rsid w:val="006B633A"/>
    <w:rsid w:val="006B6351"/>
    <w:rsid w:val="006B66D8"/>
    <w:rsid w:val="006B66F3"/>
    <w:rsid w:val="006B69D6"/>
    <w:rsid w:val="006B6F74"/>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184"/>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A8"/>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66"/>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D7A45"/>
    <w:rsid w:val="006E00F8"/>
    <w:rsid w:val="006E0190"/>
    <w:rsid w:val="006E0199"/>
    <w:rsid w:val="006E08FC"/>
    <w:rsid w:val="006E0B86"/>
    <w:rsid w:val="006E0CC0"/>
    <w:rsid w:val="006E0CED"/>
    <w:rsid w:val="006E0CF9"/>
    <w:rsid w:val="006E0D6A"/>
    <w:rsid w:val="006E0F7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42"/>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769"/>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78"/>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98C"/>
    <w:rsid w:val="00710A99"/>
    <w:rsid w:val="00710BA8"/>
    <w:rsid w:val="00710CA3"/>
    <w:rsid w:val="00710DD4"/>
    <w:rsid w:val="00710DE1"/>
    <w:rsid w:val="00710F0A"/>
    <w:rsid w:val="00710F85"/>
    <w:rsid w:val="0071104F"/>
    <w:rsid w:val="0071156C"/>
    <w:rsid w:val="007116FD"/>
    <w:rsid w:val="0071175B"/>
    <w:rsid w:val="007117B3"/>
    <w:rsid w:val="007117DB"/>
    <w:rsid w:val="00711909"/>
    <w:rsid w:val="00711C19"/>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9E"/>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2F"/>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ADA"/>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D8A"/>
    <w:rsid w:val="00737F8D"/>
    <w:rsid w:val="00737FC7"/>
    <w:rsid w:val="00740063"/>
    <w:rsid w:val="007400D0"/>
    <w:rsid w:val="007401CC"/>
    <w:rsid w:val="00740742"/>
    <w:rsid w:val="00740CFD"/>
    <w:rsid w:val="00740E67"/>
    <w:rsid w:val="00740EFB"/>
    <w:rsid w:val="00740F10"/>
    <w:rsid w:val="00740F1D"/>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725"/>
    <w:rsid w:val="007428D0"/>
    <w:rsid w:val="00742A4E"/>
    <w:rsid w:val="00742B70"/>
    <w:rsid w:val="00742C00"/>
    <w:rsid w:val="00742E19"/>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C32"/>
    <w:rsid w:val="00747E67"/>
    <w:rsid w:val="00747F27"/>
    <w:rsid w:val="0075003F"/>
    <w:rsid w:val="00750047"/>
    <w:rsid w:val="0075008E"/>
    <w:rsid w:val="0075029B"/>
    <w:rsid w:val="007502E5"/>
    <w:rsid w:val="0075039B"/>
    <w:rsid w:val="00750514"/>
    <w:rsid w:val="00750811"/>
    <w:rsid w:val="00750856"/>
    <w:rsid w:val="00750B83"/>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749"/>
    <w:rsid w:val="007527CC"/>
    <w:rsid w:val="00752FE2"/>
    <w:rsid w:val="007531D9"/>
    <w:rsid w:val="00753287"/>
    <w:rsid w:val="00753298"/>
    <w:rsid w:val="007532E0"/>
    <w:rsid w:val="0075343B"/>
    <w:rsid w:val="00753BA9"/>
    <w:rsid w:val="00753CD4"/>
    <w:rsid w:val="00753D72"/>
    <w:rsid w:val="00753D8A"/>
    <w:rsid w:val="00753E34"/>
    <w:rsid w:val="00753E88"/>
    <w:rsid w:val="00753FB7"/>
    <w:rsid w:val="0075424A"/>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AD7"/>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5FB2"/>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1F09"/>
    <w:rsid w:val="0077201B"/>
    <w:rsid w:val="007720CE"/>
    <w:rsid w:val="00772384"/>
    <w:rsid w:val="0077259B"/>
    <w:rsid w:val="00772FA7"/>
    <w:rsid w:val="00772FC0"/>
    <w:rsid w:val="00772FCA"/>
    <w:rsid w:val="00773011"/>
    <w:rsid w:val="0077302B"/>
    <w:rsid w:val="00773125"/>
    <w:rsid w:val="007731B1"/>
    <w:rsid w:val="007731C5"/>
    <w:rsid w:val="007734AB"/>
    <w:rsid w:val="007734E0"/>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208"/>
    <w:rsid w:val="0077632E"/>
    <w:rsid w:val="0077684E"/>
    <w:rsid w:val="00776BA3"/>
    <w:rsid w:val="00776BFB"/>
    <w:rsid w:val="00776C78"/>
    <w:rsid w:val="007770AD"/>
    <w:rsid w:val="007771D4"/>
    <w:rsid w:val="00777244"/>
    <w:rsid w:val="0077734C"/>
    <w:rsid w:val="00777455"/>
    <w:rsid w:val="00777501"/>
    <w:rsid w:val="0077760F"/>
    <w:rsid w:val="00777A6E"/>
    <w:rsid w:val="00777E6C"/>
    <w:rsid w:val="00780069"/>
    <w:rsid w:val="007804DC"/>
    <w:rsid w:val="007804DE"/>
    <w:rsid w:val="007807C9"/>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AE"/>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87C8D"/>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2F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2CB"/>
    <w:rsid w:val="00797472"/>
    <w:rsid w:val="007974C5"/>
    <w:rsid w:val="007974F0"/>
    <w:rsid w:val="007975CA"/>
    <w:rsid w:val="00797689"/>
    <w:rsid w:val="00797760"/>
    <w:rsid w:val="0079779E"/>
    <w:rsid w:val="007977CA"/>
    <w:rsid w:val="00797B3A"/>
    <w:rsid w:val="00797DAB"/>
    <w:rsid w:val="00797F81"/>
    <w:rsid w:val="007A01BB"/>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406"/>
    <w:rsid w:val="007A1648"/>
    <w:rsid w:val="007A1753"/>
    <w:rsid w:val="007A1951"/>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2F2"/>
    <w:rsid w:val="007B0375"/>
    <w:rsid w:val="007B050D"/>
    <w:rsid w:val="007B06FE"/>
    <w:rsid w:val="007B0B28"/>
    <w:rsid w:val="007B0C20"/>
    <w:rsid w:val="007B0CC0"/>
    <w:rsid w:val="007B0DA2"/>
    <w:rsid w:val="007B0E1D"/>
    <w:rsid w:val="007B0E72"/>
    <w:rsid w:val="007B0EB1"/>
    <w:rsid w:val="007B0F9F"/>
    <w:rsid w:val="007B10B6"/>
    <w:rsid w:val="007B1539"/>
    <w:rsid w:val="007B16BE"/>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1CB"/>
    <w:rsid w:val="007C025A"/>
    <w:rsid w:val="007C03B2"/>
    <w:rsid w:val="007C03FC"/>
    <w:rsid w:val="007C05A4"/>
    <w:rsid w:val="007C079F"/>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02E"/>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84"/>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5F"/>
    <w:rsid w:val="007E1D7C"/>
    <w:rsid w:val="007E1DBF"/>
    <w:rsid w:val="007E1E55"/>
    <w:rsid w:val="007E1FB2"/>
    <w:rsid w:val="007E1FE1"/>
    <w:rsid w:val="007E1FF9"/>
    <w:rsid w:val="007E2349"/>
    <w:rsid w:val="007E2460"/>
    <w:rsid w:val="007E26A2"/>
    <w:rsid w:val="007E2843"/>
    <w:rsid w:val="007E28CF"/>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7B"/>
    <w:rsid w:val="007F028D"/>
    <w:rsid w:val="007F06AE"/>
    <w:rsid w:val="007F0877"/>
    <w:rsid w:val="007F089A"/>
    <w:rsid w:val="007F0D37"/>
    <w:rsid w:val="007F159A"/>
    <w:rsid w:val="007F1AFB"/>
    <w:rsid w:val="007F1B4B"/>
    <w:rsid w:val="007F1B5F"/>
    <w:rsid w:val="007F20D4"/>
    <w:rsid w:val="007F290D"/>
    <w:rsid w:val="007F2C95"/>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2D"/>
    <w:rsid w:val="007F75F5"/>
    <w:rsid w:val="007F7687"/>
    <w:rsid w:val="007F7719"/>
    <w:rsid w:val="007F786B"/>
    <w:rsid w:val="007F78AD"/>
    <w:rsid w:val="007F7A81"/>
    <w:rsid w:val="007F7B2A"/>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4BE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AE3"/>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96E"/>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1E"/>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9C2"/>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378"/>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A69"/>
    <w:rsid w:val="00832BA1"/>
    <w:rsid w:val="00832CF7"/>
    <w:rsid w:val="00833096"/>
    <w:rsid w:val="00833357"/>
    <w:rsid w:val="008333D6"/>
    <w:rsid w:val="00833421"/>
    <w:rsid w:val="008334DA"/>
    <w:rsid w:val="008335C6"/>
    <w:rsid w:val="00833605"/>
    <w:rsid w:val="008336DD"/>
    <w:rsid w:val="00833856"/>
    <w:rsid w:val="00833BBC"/>
    <w:rsid w:val="00833C7F"/>
    <w:rsid w:val="00833DB1"/>
    <w:rsid w:val="00834271"/>
    <w:rsid w:val="00834416"/>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E3F"/>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640"/>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0DD"/>
    <w:rsid w:val="00846287"/>
    <w:rsid w:val="008465BA"/>
    <w:rsid w:val="0084684A"/>
    <w:rsid w:val="00846880"/>
    <w:rsid w:val="008468BD"/>
    <w:rsid w:val="00846A98"/>
    <w:rsid w:val="00846D6A"/>
    <w:rsid w:val="00846DA4"/>
    <w:rsid w:val="00846E28"/>
    <w:rsid w:val="00846FEB"/>
    <w:rsid w:val="00847254"/>
    <w:rsid w:val="008472AF"/>
    <w:rsid w:val="00847432"/>
    <w:rsid w:val="00847574"/>
    <w:rsid w:val="008476EA"/>
    <w:rsid w:val="0084771F"/>
    <w:rsid w:val="0084774A"/>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1F2E"/>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66"/>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37"/>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29"/>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6C8"/>
    <w:rsid w:val="0087678D"/>
    <w:rsid w:val="008767F5"/>
    <w:rsid w:val="00876F10"/>
    <w:rsid w:val="00877073"/>
    <w:rsid w:val="008770DF"/>
    <w:rsid w:val="0087722B"/>
    <w:rsid w:val="00877336"/>
    <w:rsid w:val="00877514"/>
    <w:rsid w:val="00877610"/>
    <w:rsid w:val="00877945"/>
    <w:rsid w:val="00877A78"/>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9F"/>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32"/>
    <w:rsid w:val="00885A8E"/>
    <w:rsid w:val="00885C1C"/>
    <w:rsid w:val="00885D34"/>
    <w:rsid w:val="00886222"/>
    <w:rsid w:val="00886585"/>
    <w:rsid w:val="008865C8"/>
    <w:rsid w:val="00886672"/>
    <w:rsid w:val="00886852"/>
    <w:rsid w:val="00886E47"/>
    <w:rsid w:val="00886E63"/>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732"/>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320"/>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4E"/>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753"/>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44D"/>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09"/>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572"/>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A0C"/>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3DDF"/>
    <w:rsid w:val="008E4091"/>
    <w:rsid w:val="008E4094"/>
    <w:rsid w:val="008E4271"/>
    <w:rsid w:val="008E46EC"/>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4"/>
    <w:rsid w:val="008E5EAE"/>
    <w:rsid w:val="008E6045"/>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C6B"/>
    <w:rsid w:val="008F2DB4"/>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6A8"/>
    <w:rsid w:val="00901733"/>
    <w:rsid w:val="009017D4"/>
    <w:rsid w:val="009018FF"/>
    <w:rsid w:val="009019E7"/>
    <w:rsid w:val="009019F0"/>
    <w:rsid w:val="00901B4B"/>
    <w:rsid w:val="00901B64"/>
    <w:rsid w:val="00901C44"/>
    <w:rsid w:val="009022C2"/>
    <w:rsid w:val="00902386"/>
    <w:rsid w:val="009024BB"/>
    <w:rsid w:val="00902613"/>
    <w:rsid w:val="00902AF9"/>
    <w:rsid w:val="00902C51"/>
    <w:rsid w:val="00902DFC"/>
    <w:rsid w:val="00902E96"/>
    <w:rsid w:val="00902F36"/>
    <w:rsid w:val="00903055"/>
    <w:rsid w:val="0090309B"/>
    <w:rsid w:val="0090320E"/>
    <w:rsid w:val="009033DF"/>
    <w:rsid w:val="009036DC"/>
    <w:rsid w:val="00903C20"/>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00C"/>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996"/>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0FB0"/>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6C6"/>
    <w:rsid w:val="00924A4E"/>
    <w:rsid w:val="00924BB0"/>
    <w:rsid w:val="00924C22"/>
    <w:rsid w:val="00924C43"/>
    <w:rsid w:val="00924E15"/>
    <w:rsid w:val="00924FB4"/>
    <w:rsid w:val="00924FE5"/>
    <w:rsid w:val="009255CA"/>
    <w:rsid w:val="00925627"/>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1D"/>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3E9F"/>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BD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8E"/>
    <w:rsid w:val="009404FF"/>
    <w:rsid w:val="0094067A"/>
    <w:rsid w:val="0094079E"/>
    <w:rsid w:val="0094087A"/>
    <w:rsid w:val="0094087B"/>
    <w:rsid w:val="00940ADB"/>
    <w:rsid w:val="00940B63"/>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3B8"/>
    <w:rsid w:val="009435F9"/>
    <w:rsid w:val="00943644"/>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19A"/>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10"/>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6FAF"/>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48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A7B"/>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2AB"/>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0D4"/>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1F1"/>
    <w:rsid w:val="009863F5"/>
    <w:rsid w:val="0098640A"/>
    <w:rsid w:val="009866A2"/>
    <w:rsid w:val="0098690D"/>
    <w:rsid w:val="0098693C"/>
    <w:rsid w:val="00986B67"/>
    <w:rsid w:val="00986DAF"/>
    <w:rsid w:val="00986E0C"/>
    <w:rsid w:val="00986EDA"/>
    <w:rsid w:val="009870AF"/>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07E"/>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4B2"/>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CD"/>
    <w:rsid w:val="009B2BD7"/>
    <w:rsid w:val="009B2E7E"/>
    <w:rsid w:val="009B31C7"/>
    <w:rsid w:val="009B3259"/>
    <w:rsid w:val="009B36AB"/>
    <w:rsid w:val="009B381F"/>
    <w:rsid w:val="009B3E4E"/>
    <w:rsid w:val="009B4268"/>
    <w:rsid w:val="009B4584"/>
    <w:rsid w:val="009B45E6"/>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097"/>
    <w:rsid w:val="009C4197"/>
    <w:rsid w:val="009C4595"/>
    <w:rsid w:val="009C4808"/>
    <w:rsid w:val="009C48C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5F"/>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6D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4C0"/>
    <w:rsid w:val="009F15CF"/>
    <w:rsid w:val="009F18DB"/>
    <w:rsid w:val="009F191A"/>
    <w:rsid w:val="009F1A88"/>
    <w:rsid w:val="009F1BD8"/>
    <w:rsid w:val="009F1E12"/>
    <w:rsid w:val="009F1FED"/>
    <w:rsid w:val="009F223D"/>
    <w:rsid w:val="009F22CF"/>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1E"/>
    <w:rsid w:val="009F7856"/>
    <w:rsid w:val="009F79D5"/>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2FC"/>
    <w:rsid w:val="00A0157B"/>
    <w:rsid w:val="00A015C1"/>
    <w:rsid w:val="00A018DB"/>
    <w:rsid w:val="00A01DD0"/>
    <w:rsid w:val="00A01F0A"/>
    <w:rsid w:val="00A021F6"/>
    <w:rsid w:val="00A025E3"/>
    <w:rsid w:val="00A0266A"/>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58A0"/>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30"/>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492"/>
    <w:rsid w:val="00A235AC"/>
    <w:rsid w:val="00A23646"/>
    <w:rsid w:val="00A23661"/>
    <w:rsid w:val="00A238FE"/>
    <w:rsid w:val="00A2393B"/>
    <w:rsid w:val="00A23AD5"/>
    <w:rsid w:val="00A23BBC"/>
    <w:rsid w:val="00A23EAF"/>
    <w:rsid w:val="00A23F7C"/>
    <w:rsid w:val="00A240B1"/>
    <w:rsid w:val="00A2416F"/>
    <w:rsid w:val="00A241C7"/>
    <w:rsid w:val="00A243DA"/>
    <w:rsid w:val="00A24790"/>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39"/>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65"/>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80E"/>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17E"/>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2"/>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9F2"/>
    <w:rsid w:val="00A67BB0"/>
    <w:rsid w:val="00A67C7D"/>
    <w:rsid w:val="00A67EA1"/>
    <w:rsid w:val="00A7010C"/>
    <w:rsid w:val="00A70213"/>
    <w:rsid w:val="00A70385"/>
    <w:rsid w:val="00A703FC"/>
    <w:rsid w:val="00A70470"/>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5CE1"/>
    <w:rsid w:val="00A75DD8"/>
    <w:rsid w:val="00A762D2"/>
    <w:rsid w:val="00A762DA"/>
    <w:rsid w:val="00A763A7"/>
    <w:rsid w:val="00A7687F"/>
    <w:rsid w:val="00A768B7"/>
    <w:rsid w:val="00A768C5"/>
    <w:rsid w:val="00A76DFD"/>
    <w:rsid w:val="00A771A0"/>
    <w:rsid w:val="00A772CA"/>
    <w:rsid w:val="00A77323"/>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E82"/>
    <w:rsid w:val="00A81F63"/>
    <w:rsid w:val="00A81F72"/>
    <w:rsid w:val="00A82177"/>
    <w:rsid w:val="00A8232F"/>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52"/>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B1C"/>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91"/>
    <w:rsid w:val="00A979AD"/>
    <w:rsid w:val="00A97ADF"/>
    <w:rsid w:val="00A97B0A"/>
    <w:rsid w:val="00A97DCF"/>
    <w:rsid w:val="00A97FC2"/>
    <w:rsid w:val="00AA006D"/>
    <w:rsid w:val="00AA0200"/>
    <w:rsid w:val="00AA040B"/>
    <w:rsid w:val="00AA04B3"/>
    <w:rsid w:val="00AA0962"/>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7CA"/>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8F4"/>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C7E57"/>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47"/>
    <w:rsid w:val="00AD3DF3"/>
    <w:rsid w:val="00AD3EFC"/>
    <w:rsid w:val="00AD4111"/>
    <w:rsid w:val="00AD4130"/>
    <w:rsid w:val="00AD418F"/>
    <w:rsid w:val="00AD4422"/>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21B"/>
    <w:rsid w:val="00AE0311"/>
    <w:rsid w:val="00AE03B8"/>
    <w:rsid w:val="00AE05DA"/>
    <w:rsid w:val="00AE0683"/>
    <w:rsid w:val="00AE0745"/>
    <w:rsid w:val="00AE0891"/>
    <w:rsid w:val="00AE08C7"/>
    <w:rsid w:val="00AE08F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DE"/>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B7"/>
    <w:rsid w:val="00AF5BCE"/>
    <w:rsid w:val="00AF5C66"/>
    <w:rsid w:val="00AF5F15"/>
    <w:rsid w:val="00AF5F1F"/>
    <w:rsid w:val="00AF6035"/>
    <w:rsid w:val="00AF63E0"/>
    <w:rsid w:val="00AF63EF"/>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0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43"/>
    <w:rsid w:val="00B03398"/>
    <w:rsid w:val="00B0343D"/>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4FB3"/>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738"/>
    <w:rsid w:val="00B07937"/>
    <w:rsid w:val="00B07A6A"/>
    <w:rsid w:val="00B07B3C"/>
    <w:rsid w:val="00B07CC2"/>
    <w:rsid w:val="00B07DA2"/>
    <w:rsid w:val="00B10446"/>
    <w:rsid w:val="00B10480"/>
    <w:rsid w:val="00B1054B"/>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17A"/>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C22"/>
    <w:rsid w:val="00B21DDF"/>
    <w:rsid w:val="00B22025"/>
    <w:rsid w:val="00B22060"/>
    <w:rsid w:val="00B2235A"/>
    <w:rsid w:val="00B22457"/>
    <w:rsid w:val="00B226A8"/>
    <w:rsid w:val="00B226B5"/>
    <w:rsid w:val="00B227ED"/>
    <w:rsid w:val="00B22845"/>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4D7B"/>
    <w:rsid w:val="00B258F1"/>
    <w:rsid w:val="00B25F35"/>
    <w:rsid w:val="00B267A8"/>
    <w:rsid w:val="00B2684F"/>
    <w:rsid w:val="00B268E0"/>
    <w:rsid w:val="00B2730D"/>
    <w:rsid w:val="00B2737C"/>
    <w:rsid w:val="00B2742D"/>
    <w:rsid w:val="00B2743F"/>
    <w:rsid w:val="00B27481"/>
    <w:rsid w:val="00B274EB"/>
    <w:rsid w:val="00B2768B"/>
    <w:rsid w:val="00B27691"/>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1FD1"/>
    <w:rsid w:val="00B42269"/>
    <w:rsid w:val="00B422A1"/>
    <w:rsid w:val="00B42314"/>
    <w:rsid w:val="00B42430"/>
    <w:rsid w:val="00B424D5"/>
    <w:rsid w:val="00B42558"/>
    <w:rsid w:val="00B428CD"/>
    <w:rsid w:val="00B428FA"/>
    <w:rsid w:val="00B42959"/>
    <w:rsid w:val="00B42BE1"/>
    <w:rsid w:val="00B42D8E"/>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2"/>
    <w:rsid w:val="00B456F9"/>
    <w:rsid w:val="00B45783"/>
    <w:rsid w:val="00B45D6A"/>
    <w:rsid w:val="00B45DC1"/>
    <w:rsid w:val="00B45F84"/>
    <w:rsid w:val="00B46394"/>
    <w:rsid w:val="00B464AA"/>
    <w:rsid w:val="00B468B6"/>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5D17"/>
    <w:rsid w:val="00B561EA"/>
    <w:rsid w:val="00B5622E"/>
    <w:rsid w:val="00B5630B"/>
    <w:rsid w:val="00B564AF"/>
    <w:rsid w:val="00B566D6"/>
    <w:rsid w:val="00B5685F"/>
    <w:rsid w:val="00B5696C"/>
    <w:rsid w:val="00B56972"/>
    <w:rsid w:val="00B569B0"/>
    <w:rsid w:val="00B56B1B"/>
    <w:rsid w:val="00B56B6D"/>
    <w:rsid w:val="00B56C7D"/>
    <w:rsid w:val="00B56E10"/>
    <w:rsid w:val="00B56E6B"/>
    <w:rsid w:val="00B578DB"/>
    <w:rsid w:val="00B57BB2"/>
    <w:rsid w:val="00B57C19"/>
    <w:rsid w:val="00B57F6F"/>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866"/>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6E9E"/>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0A8"/>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92"/>
    <w:rsid w:val="00B911D7"/>
    <w:rsid w:val="00B91569"/>
    <w:rsid w:val="00B917D8"/>
    <w:rsid w:val="00B91993"/>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73C"/>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CB6"/>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E8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1C0"/>
    <w:rsid w:val="00BC2278"/>
    <w:rsid w:val="00BC2372"/>
    <w:rsid w:val="00BC24EE"/>
    <w:rsid w:val="00BC25E1"/>
    <w:rsid w:val="00BC26FE"/>
    <w:rsid w:val="00BC2813"/>
    <w:rsid w:val="00BC2880"/>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A9"/>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84"/>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C66"/>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572"/>
    <w:rsid w:val="00C01994"/>
    <w:rsid w:val="00C019AB"/>
    <w:rsid w:val="00C01C68"/>
    <w:rsid w:val="00C020AE"/>
    <w:rsid w:val="00C0255F"/>
    <w:rsid w:val="00C02565"/>
    <w:rsid w:val="00C0266A"/>
    <w:rsid w:val="00C0270C"/>
    <w:rsid w:val="00C0271B"/>
    <w:rsid w:val="00C02FAD"/>
    <w:rsid w:val="00C0323D"/>
    <w:rsid w:val="00C03484"/>
    <w:rsid w:val="00C0362A"/>
    <w:rsid w:val="00C03697"/>
    <w:rsid w:val="00C03841"/>
    <w:rsid w:val="00C03AF5"/>
    <w:rsid w:val="00C03B09"/>
    <w:rsid w:val="00C03DFC"/>
    <w:rsid w:val="00C04073"/>
    <w:rsid w:val="00C04155"/>
    <w:rsid w:val="00C048C3"/>
    <w:rsid w:val="00C0492D"/>
    <w:rsid w:val="00C04975"/>
    <w:rsid w:val="00C04AEB"/>
    <w:rsid w:val="00C04E53"/>
    <w:rsid w:val="00C050CF"/>
    <w:rsid w:val="00C05123"/>
    <w:rsid w:val="00C051EE"/>
    <w:rsid w:val="00C054CA"/>
    <w:rsid w:val="00C055D3"/>
    <w:rsid w:val="00C0565E"/>
    <w:rsid w:val="00C05749"/>
    <w:rsid w:val="00C05B41"/>
    <w:rsid w:val="00C05F4F"/>
    <w:rsid w:val="00C05FC4"/>
    <w:rsid w:val="00C06179"/>
    <w:rsid w:val="00C06536"/>
    <w:rsid w:val="00C06545"/>
    <w:rsid w:val="00C06BFB"/>
    <w:rsid w:val="00C06D0F"/>
    <w:rsid w:val="00C06E19"/>
    <w:rsid w:val="00C0726A"/>
    <w:rsid w:val="00C07354"/>
    <w:rsid w:val="00C0759F"/>
    <w:rsid w:val="00C076EF"/>
    <w:rsid w:val="00C076FA"/>
    <w:rsid w:val="00C077E1"/>
    <w:rsid w:val="00C079D5"/>
    <w:rsid w:val="00C07F2C"/>
    <w:rsid w:val="00C07FBB"/>
    <w:rsid w:val="00C10228"/>
    <w:rsid w:val="00C10281"/>
    <w:rsid w:val="00C1029E"/>
    <w:rsid w:val="00C102F0"/>
    <w:rsid w:val="00C10580"/>
    <w:rsid w:val="00C109E9"/>
    <w:rsid w:val="00C10B1E"/>
    <w:rsid w:val="00C10EC3"/>
    <w:rsid w:val="00C110AD"/>
    <w:rsid w:val="00C11224"/>
    <w:rsid w:val="00C1124E"/>
    <w:rsid w:val="00C113B3"/>
    <w:rsid w:val="00C11857"/>
    <w:rsid w:val="00C11902"/>
    <w:rsid w:val="00C11BF4"/>
    <w:rsid w:val="00C11C5D"/>
    <w:rsid w:val="00C11C6A"/>
    <w:rsid w:val="00C12070"/>
    <w:rsid w:val="00C12158"/>
    <w:rsid w:val="00C12242"/>
    <w:rsid w:val="00C1240B"/>
    <w:rsid w:val="00C12419"/>
    <w:rsid w:val="00C12865"/>
    <w:rsid w:val="00C128A3"/>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7"/>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9B3"/>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1B"/>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4A0"/>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3FA"/>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B"/>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BA1"/>
    <w:rsid w:val="00C56C82"/>
    <w:rsid w:val="00C56E33"/>
    <w:rsid w:val="00C5706D"/>
    <w:rsid w:val="00C57080"/>
    <w:rsid w:val="00C57298"/>
    <w:rsid w:val="00C57530"/>
    <w:rsid w:val="00C5757E"/>
    <w:rsid w:val="00C57590"/>
    <w:rsid w:val="00C576CE"/>
    <w:rsid w:val="00C577B2"/>
    <w:rsid w:val="00C57841"/>
    <w:rsid w:val="00C57C90"/>
    <w:rsid w:val="00C601B6"/>
    <w:rsid w:val="00C602A0"/>
    <w:rsid w:val="00C60467"/>
    <w:rsid w:val="00C606AE"/>
    <w:rsid w:val="00C6092F"/>
    <w:rsid w:val="00C60EA8"/>
    <w:rsid w:val="00C61057"/>
    <w:rsid w:val="00C610E4"/>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D07"/>
    <w:rsid w:val="00C62FC1"/>
    <w:rsid w:val="00C630DF"/>
    <w:rsid w:val="00C634C4"/>
    <w:rsid w:val="00C638DB"/>
    <w:rsid w:val="00C639C0"/>
    <w:rsid w:val="00C63A09"/>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0CC"/>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AC5"/>
    <w:rsid w:val="00C72DEC"/>
    <w:rsid w:val="00C72ED2"/>
    <w:rsid w:val="00C73107"/>
    <w:rsid w:val="00C731F7"/>
    <w:rsid w:val="00C73591"/>
    <w:rsid w:val="00C73695"/>
    <w:rsid w:val="00C73A61"/>
    <w:rsid w:val="00C73AC9"/>
    <w:rsid w:val="00C73E56"/>
    <w:rsid w:val="00C74075"/>
    <w:rsid w:val="00C741F6"/>
    <w:rsid w:val="00C74241"/>
    <w:rsid w:val="00C7427B"/>
    <w:rsid w:val="00C7436E"/>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5D"/>
    <w:rsid w:val="00C76C7A"/>
    <w:rsid w:val="00C76F88"/>
    <w:rsid w:val="00C76F91"/>
    <w:rsid w:val="00C77431"/>
    <w:rsid w:val="00C7763C"/>
    <w:rsid w:val="00C776A7"/>
    <w:rsid w:val="00C777E6"/>
    <w:rsid w:val="00C778EB"/>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02E"/>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8"/>
    <w:rsid w:val="00C923FE"/>
    <w:rsid w:val="00C92429"/>
    <w:rsid w:val="00C926DF"/>
    <w:rsid w:val="00C9292A"/>
    <w:rsid w:val="00C929CE"/>
    <w:rsid w:val="00C92A92"/>
    <w:rsid w:val="00C92AE9"/>
    <w:rsid w:val="00C92BCE"/>
    <w:rsid w:val="00C92D99"/>
    <w:rsid w:val="00C9325A"/>
    <w:rsid w:val="00C9331A"/>
    <w:rsid w:val="00C933B4"/>
    <w:rsid w:val="00C936C9"/>
    <w:rsid w:val="00C93C38"/>
    <w:rsid w:val="00C93E6E"/>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04C"/>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36D"/>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4EBD"/>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387"/>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2EE"/>
    <w:rsid w:val="00CE43BF"/>
    <w:rsid w:val="00CE4524"/>
    <w:rsid w:val="00CE473A"/>
    <w:rsid w:val="00CE488B"/>
    <w:rsid w:val="00CE495C"/>
    <w:rsid w:val="00CE4BD0"/>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B3B"/>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E83"/>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448"/>
    <w:rsid w:val="00D03540"/>
    <w:rsid w:val="00D03614"/>
    <w:rsid w:val="00D0377B"/>
    <w:rsid w:val="00D03887"/>
    <w:rsid w:val="00D03938"/>
    <w:rsid w:val="00D03BB3"/>
    <w:rsid w:val="00D03F73"/>
    <w:rsid w:val="00D04104"/>
    <w:rsid w:val="00D048F9"/>
    <w:rsid w:val="00D050FC"/>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82"/>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CCA"/>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0"/>
    <w:rsid w:val="00D213F7"/>
    <w:rsid w:val="00D2143D"/>
    <w:rsid w:val="00D21499"/>
    <w:rsid w:val="00D219A8"/>
    <w:rsid w:val="00D21AD7"/>
    <w:rsid w:val="00D21BCA"/>
    <w:rsid w:val="00D21D88"/>
    <w:rsid w:val="00D22059"/>
    <w:rsid w:val="00D2226B"/>
    <w:rsid w:val="00D22363"/>
    <w:rsid w:val="00D22516"/>
    <w:rsid w:val="00D2254C"/>
    <w:rsid w:val="00D2281D"/>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ED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930"/>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47C"/>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1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892"/>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0B9"/>
    <w:rsid w:val="00D721B6"/>
    <w:rsid w:val="00D72949"/>
    <w:rsid w:val="00D72A2F"/>
    <w:rsid w:val="00D72D4F"/>
    <w:rsid w:val="00D73331"/>
    <w:rsid w:val="00D733FC"/>
    <w:rsid w:val="00D73528"/>
    <w:rsid w:val="00D7360C"/>
    <w:rsid w:val="00D73610"/>
    <w:rsid w:val="00D73665"/>
    <w:rsid w:val="00D73686"/>
    <w:rsid w:val="00D737D5"/>
    <w:rsid w:val="00D737EA"/>
    <w:rsid w:val="00D73925"/>
    <w:rsid w:val="00D73A01"/>
    <w:rsid w:val="00D73BE1"/>
    <w:rsid w:val="00D73D7C"/>
    <w:rsid w:val="00D73E4A"/>
    <w:rsid w:val="00D73EB0"/>
    <w:rsid w:val="00D7442F"/>
    <w:rsid w:val="00D74542"/>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20"/>
    <w:rsid w:val="00D75FF0"/>
    <w:rsid w:val="00D76101"/>
    <w:rsid w:val="00D764B3"/>
    <w:rsid w:val="00D764B9"/>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05B"/>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8CA"/>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5DA8"/>
    <w:rsid w:val="00DA6107"/>
    <w:rsid w:val="00DA6228"/>
    <w:rsid w:val="00DA658D"/>
    <w:rsid w:val="00DA6758"/>
    <w:rsid w:val="00DA6773"/>
    <w:rsid w:val="00DA67C3"/>
    <w:rsid w:val="00DA6A98"/>
    <w:rsid w:val="00DA6ACA"/>
    <w:rsid w:val="00DA6BB1"/>
    <w:rsid w:val="00DA6D71"/>
    <w:rsid w:val="00DA6F32"/>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DAB"/>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5F26"/>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5C"/>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098"/>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1F5C"/>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AE"/>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467"/>
    <w:rsid w:val="00DF07E5"/>
    <w:rsid w:val="00DF09C0"/>
    <w:rsid w:val="00DF0C31"/>
    <w:rsid w:val="00DF104A"/>
    <w:rsid w:val="00DF10DC"/>
    <w:rsid w:val="00DF113C"/>
    <w:rsid w:val="00DF11FE"/>
    <w:rsid w:val="00DF122E"/>
    <w:rsid w:val="00DF1C90"/>
    <w:rsid w:val="00DF1CA9"/>
    <w:rsid w:val="00DF1CE5"/>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CFF"/>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3E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0B0"/>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9EC"/>
    <w:rsid w:val="00E15A2E"/>
    <w:rsid w:val="00E15A89"/>
    <w:rsid w:val="00E15B0B"/>
    <w:rsid w:val="00E15C15"/>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9EA"/>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8BC"/>
    <w:rsid w:val="00E33D88"/>
    <w:rsid w:val="00E33EF7"/>
    <w:rsid w:val="00E3401A"/>
    <w:rsid w:val="00E343C1"/>
    <w:rsid w:val="00E34508"/>
    <w:rsid w:val="00E3468F"/>
    <w:rsid w:val="00E3473E"/>
    <w:rsid w:val="00E3488C"/>
    <w:rsid w:val="00E348B5"/>
    <w:rsid w:val="00E34CB4"/>
    <w:rsid w:val="00E34CD9"/>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70C"/>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827"/>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6EFA"/>
    <w:rsid w:val="00E56EFE"/>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65"/>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4EB"/>
    <w:rsid w:val="00E725D0"/>
    <w:rsid w:val="00E72A86"/>
    <w:rsid w:val="00E72AB3"/>
    <w:rsid w:val="00E72CE5"/>
    <w:rsid w:val="00E72D5A"/>
    <w:rsid w:val="00E72DFF"/>
    <w:rsid w:val="00E730D9"/>
    <w:rsid w:val="00E7312E"/>
    <w:rsid w:val="00E7313E"/>
    <w:rsid w:val="00E73208"/>
    <w:rsid w:val="00E7326C"/>
    <w:rsid w:val="00E732D4"/>
    <w:rsid w:val="00E73455"/>
    <w:rsid w:val="00E73465"/>
    <w:rsid w:val="00E735CF"/>
    <w:rsid w:val="00E73708"/>
    <w:rsid w:val="00E739E0"/>
    <w:rsid w:val="00E73AF1"/>
    <w:rsid w:val="00E73B2A"/>
    <w:rsid w:val="00E73B9D"/>
    <w:rsid w:val="00E73C44"/>
    <w:rsid w:val="00E73CE7"/>
    <w:rsid w:val="00E73E57"/>
    <w:rsid w:val="00E7416F"/>
    <w:rsid w:val="00E7422B"/>
    <w:rsid w:val="00E74285"/>
    <w:rsid w:val="00E743C1"/>
    <w:rsid w:val="00E743C4"/>
    <w:rsid w:val="00E7452F"/>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CA9"/>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8B9"/>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CF4"/>
    <w:rsid w:val="00E93D1A"/>
    <w:rsid w:val="00E93D5E"/>
    <w:rsid w:val="00E93ED7"/>
    <w:rsid w:val="00E93F24"/>
    <w:rsid w:val="00E940B3"/>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19C"/>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3B4"/>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3B7D"/>
    <w:rsid w:val="00EA3BE0"/>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615"/>
    <w:rsid w:val="00EA6897"/>
    <w:rsid w:val="00EA6917"/>
    <w:rsid w:val="00EA695D"/>
    <w:rsid w:val="00EA6A6C"/>
    <w:rsid w:val="00EA6C85"/>
    <w:rsid w:val="00EA6EF9"/>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AC4"/>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75E"/>
    <w:rsid w:val="00EB4825"/>
    <w:rsid w:val="00EB48AD"/>
    <w:rsid w:val="00EB48C6"/>
    <w:rsid w:val="00EB48EA"/>
    <w:rsid w:val="00EB4938"/>
    <w:rsid w:val="00EB4A17"/>
    <w:rsid w:val="00EB4A98"/>
    <w:rsid w:val="00EB4BEF"/>
    <w:rsid w:val="00EB4E65"/>
    <w:rsid w:val="00EB5055"/>
    <w:rsid w:val="00EB5116"/>
    <w:rsid w:val="00EB51C4"/>
    <w:rsid w:val="00EB527E"/>
    <w:rsid w:val="00EB5535"/>
    <w:rsid w:val="00EB5A5E"/>
    <w:rsid w:val="00EB5B53"/>
    <w:rsid w:val="00EB5C99"/>
    <w:rsid w:val="00EB5D4C"/>
    <w:rsid w:val="00EB6143"/>
    <w:rsid w:val="00EB621C"/>
    <w:rsid w:val="00EB63DF"/>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5F"/>
    <w:rsid w:val="00EC6CB4"/>
    <w:rsid w:val="00EC6D9A"/>
    <w:rsid w:val="00EC6E23"/>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36"/>
    <w:rsid w:val="00ED496E"/>
    <w:rsid w:val="00ED49FC"/>
    <w:rsid w:val="00ED4A41"/>
    <w:rsid w:val="00ED4A4D"/>
    <w:rsid w:val="00ED4CDA"/>
    <w:rsid w:val="00ED4D9F"/>
    <w:rsid w:val="00ED4FB6"/>
    <w:rsid w:val="00ED50AD"/>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CD8"/>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38"/>
    <w:rsid w:val="00EE35ED"/>
    <w:rsid w:val="00EE3720"/>
    <w:rsid w:val="00EE3970"/>
    <w:rsid w:val="00EE3A74"/>
    <w:rsid w:val="00EE3B11"/>
    <w:rsid w:val="00EE3B68"/>
    <w:rsid w:val="00EE3BCE"/>
    <w:rsid w:val="00EE3C7C"/>
    <w:rsid w:val="00EE3E7E"/>
    <w:rsid w:val="00EE4007"/>
    <w:rsid w:val="00EE4153"/>
    <w:rsid w:val="00EE4231"/>
    <w:rsid w:val="00EE463C"/>
    <w:rsid w:val="00EE4642"/>
    <w:rsid w:val="00EE4721"/>
    <w:rsid w:val="00EE50E0"/>
    <w:rsid w:val="00EE5667"/>
    <w:rsid w:val="00EE5722"/>
    <w:rsid w:val="00EE5770"/>
    <w:rsid w:val="00EE595F"/>
    <w:rsid w:val="00EE5F47"/>
    <w:rsid w:val="00EE5F87"/>
    <w:rsid w:val="00EE6182"/>
    <w:rsid w:val="00EE629B"/>
    <w:rsid w:val="00EE63C0"/>
    <w:rsid w:val="00EE64D4"/>
    <w:rsid w:val="00EE652F"/>
    <w:rsid w:val="00EE669B"/>
    <w:rsid w:val="00EE6B6E"/>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4F28"/>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DEB"/>
    <w:rsid w:val="00F02E5D"/>
    <w:rsid w:val="00F032A0"/>
    <w:rsid w:val="00F033B1"/>
    <w:rsid w:val="00F033E8"/>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0FDA"/>
    <w:rsid w:val="00F11297"/>
    <w:rsid w:val="00F11338"/>
    <w:rsid w:val="00F113B9"/>
    <w:rsid w:val="00F11614"/>
    <w:rsid w:val="00F118E5"/>
    <w:rsid w:val="00F11B65"/>
    <w:rsid w:val="00F11DC7"/>
    <w:rsid w:val="00F11FE8"/>
    <w:rsid w:val="00F12112"/>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27"/>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2BF"/>
    <w:rsid w:val="00F55347"/>
    <w:rsid w:val="00F55871"/>
    <w:rsid w:val="00F55C97"/>
    <w:rsid w:val="00F56165"/>
    <w:rsid w:val="00F5627B"/>
    <w:rsid w:val="00F562C2"/>
    <w:rsid w:val="00F564FE"/>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79"/>
    <w:rsid w:val="00F80BDB"/>
    <w:rsid w:val="00F80EBA"/>
    <w:rsid w:val="00F80FC6"/>
    <w:rsid w:val="00F810BB"/>
    <w:rsid w:val="00F811DB"/>
    <w:rsid w:val="00F811E5"/>
    <w:rsid w:val="00F812C8"/>
    <w:rsid w:val="00F813A0"/>
    <w:rsid w:val="00F818E1"/>
    <w:rsid w:val="00F81931"/>
    <w:rsid w:val="00F81D65"/>
    <w:rsid w:val="00F81E20"/>
    <w:rsid w:val="00F81EDC"/>
    <w:rsid w:val="00F81FAF"/>
    <w:rsid w:val="00F82230"/>
    <w:rsid w:val="00F8231B"/>
    <w:rsid w:val="00F82436"/>
    <w:rsid w:val="00F827CE"/>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87"/>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2A9"/>
    <w:rsid w:val="00F87573"/>
    <w:rsid w:val="00F876C9"/>
    <w:rsid w:val="00F87715"/>
    <w:rsid w:val="00F87729"/>
    <w:rsid w:val="00F87891"/>
    <w:rsid w:val="00F87AA7"/>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EDD"/>
    <w:rsid w:val="00F91F0E"/>
    <w:rsid w:val="00F92160"/>
    <w:rsid w:val="00F92529"/>
    <w:rsid w:val="00F9259D"/>
    <w:rsid w:val="00F92682"/>
    <w:rsid w:val="00F9309A"/>
    <w:rsid w:val="00F930C8"/>
    <w:rsid w:val="00F93189"/>
    <w:rsid w:val="00F932FE"/>
    <w:rsid w:val="00F93432"/>
    <w:rsid w:val="00F934C0"/>
    <w:rsid w:val="00F93595"/>
    <w:rsid w:val="00F936C7"/>
    <w:rsid w:val="00F938D0"/>
    <w:rsid w:val="00F9390C"/>
    <w:rsid w:val="00F939F8"/>
    <w:rsid w:val="00F93BE4"/>
    <w:rsid w:val="00F93E89"/>
    <w:rsid w:val="00F940E3"/>
    <w:rsid w:val="00F94111"/>
    <w:rsid w:val="00F943D7"/>
    <w:rsid w:val="00F94656"/>
    <w:rsid w:val="00F94834"/>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763"/>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74F"/>
    <w:rsid w:val="00FA3908"/>
    <w:rsid w:val="00FA39EB"/>
    <w:rsid w:val="00FA3A61"/>
    <w:rsid w:val="00FA3D79"/>
    <w:rsid w:val="00FA41F7"/>
    <w:rsid w:val="00FA426D"/>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DB8"/>
    <w:rsid w:val="00FA6ED4"/>
    <w:rsid w:val="00FA7085"/>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BE3"/>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5AD"/>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834"/>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22"/>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A1"/>
    <w:rsid w:val="00FD7FDC"/>
    <w:rsid w:val="00FE01F1"/>
    <w:rsid w:val="00FE0337"/>
    <w:rsid w:val="00FE038D"/>
    <w:rsid w:val="00FE0515"/>
    <w:rsid w:val="00FE05C0"/>
    <w:rsid w:val="00FE0738"/>
    <w:rsid w:val="00FE0787"/>
    <w:rsid w:val="00FE0963"/>
    <w:rsid w:val="00FE0BC3"/>
    <w:rsid w:val="00FE0D0C"/>
    <w:rsid w:val="00FE1068"/>
    <w:rsid w:val="00FE1301"/>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EF7"/>
    <w:rsid w:val="00FE7F43"/>
    <w:rsid w:val="00FF03BC"/>
    <w:rsid w:val="00FF0463"/>
    <w:rsid w:val="00FF04C8"/>
    <w:rsid w:val="00FF0518"/>
    <w:rsid w:val="00FF05F1"/>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6FE5"/>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 w:type="paragraph" w:customStyle="1" w:styleId="xmsonormal0">
    <w:name w:val="xmsonormal"/>
    <w:basedOn w:val="Normal"/>
    <w:rsid w:val="00153E30"/>
    <w:rPr>
      <w:rFonts w:ascii="Calibri" w:eastAsiaTheme="minorHAnsi" w:hAnsi="Calibri" w:cs="Calibri"/>
      <w:sz w:val="22"/>
      <w:szCs w:val="22"/>
      <w:lang w:eastAsia="en-GB"/>
    </w:rPr>
  </w:style>
  <w:style w:type="paragraph" w:customStyle="1" w:styleId="m2619465393363642836msolistparagraph">
    <w:name w:val="m_2619465393363642836msolistparagraph"/>
    <w:basedOn w:val="Normal"/>
    <w:rsid w:val="00497158"/>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1713456">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2239010">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17113">
      <w:bodyDiv w:val="1"/>
      <w:marLeft w:val="0"/>
      <w:marRight w:val="0"/>
      <w:marTop w:val="0"/>
      <w:marBottom w:val="0"/>
      <w:divBdr>
        <w:top w:val="none" w:sz="0" w:space="0" w:color="auto"/>
        <w:left w:val="none" w:sz="0" w:space="0" w:color="auto"/>
        <w:bottom w:val="none" w:sz="0" w:space="0" w:color="auto"/>
        <w:right w:val="none" w:sz="0" w:space="0" w:color="auto"/>
      </w:divBdr>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7569988">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298651863">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7557622">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64387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8211576">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4346432">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1946683">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868492">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11851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362632">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67485630">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3381279">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45798100">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1092386">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08267060">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19486840">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3098996">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4012596">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02918">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34629688">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2808850">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Pages>
  <Words>2031</Words>
  <Characters>10981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Lesley Donovan</cp:lastModifiedBy>
  <cp:revision>88</cp:revision>
  <cp:lastPrinted>2020-10-30T12:34:00Z</cp:lastPrinted>
  <dcterms:created xsi:type="dcterms:W3CDTF">2021-05-18T12:13:00Z</dcterms:created>
  <dcterms:modified xsi:type="dcterms:W3CDTF">2021-05-20T15:14:00Z</dcterms:modified>
</cp:coreProperties>
</file>