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4E2EBA81"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CA44BC">
        <w:rPr>
          <w:rFonts w:ascii="Arial" w:hAnsi="Arial" w:cs="Arial"/>
          <w:b/>
          <w:u w:val="single"/>
        </w:rPr>
        <w:t>24</w:t>
      </w:r>
      <w:r w:rsidR="00CA44BC" w:rsidRPr="00CA44BC">
        <w:rPr>
          <w:rFonts w:ascii="Arial" w:hAnsi="Arial" w:cs="Arial"/>
          <w:b/>
          <w:u w:val="single"/>
          <w:vertAlign w:val="superscript"/>
        </w:rPr>
        <w:t>th</w:t>
      </w:r>
      <w:r w:rsidR="00CA44BC">
        <w:rPr>
          <w:rFonts w:ascii="Arial" w:hAnsi="Arial" w:cs="Arial"/>
          <w:b/>
          <w:u w:val="single"/>
        </w:rPr>
        <w:t xml:space="preserve"> January</w:t>
      </w:r>
      <w:r w:rsidR="00FA7EA6">
        <w:rPr>
          <w:rFonts w:ascii="Arial" w:hAnsi="Arial" w:cs="Arial"/>
          <w:b/>
          <w:u w:val="single"/>
        </w:rPr>
        <w:t xml:space="preserve"> </w:t>
      </w:r>
      <w:r w:rsidR="006B5E87">
        <w:rPr>
          <w:rFonts w:ascii="Arial" w:hAnsi="Arial" w:cs="Arial"/>
          <w:b/>
          <w:u w:val="single"/>
        </w:rPr>
        <w:t>202</w:t>
      </w:r>
      <w:r w:rsidR="00CA44BC">
        <w:rPr>
          <w:rFonts w:ascii="Arial" w:hAnsi="Arial" w:cs="Arial"/>
          <w:b/>
          <w:u w:val="single"/>
        </w:rPr>
        <w:t>2</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1131366D"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925474">
        <w:rPr>
          <w:rFonts w:ascii="Arial" w:hAnsi="Arial" w:cs="Arial"/>
        </w:rPr>
        <w:t xml:space="preserve">Philip Gage,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FA7EA6">
        <w:rPr>
          <w:rFonts w:ascii="Arial" w:hAnsi="Arial" w:cs="Arial"/>
        </w:rPr>
        <w:t xml:space="preserve">Roger Hornblow, </w:t>
      </w:r>
      <w:r w:rsidR="00B33C99">
        <w:rPr>
          <w:rFonts w:ascii="Arial" w:hAnsi="Arial" w:cs="Arial"/>
        </w:rPr>
        <w:t>Diane Kitchen</w:t>
      </w:r>
      <w:r w:rsidR="00FA7EA6">
        <w:rPr>
          <w:rFonts w:ascii="Arial" w:hAnsi="Arial" w:cs="Arial"/>
        </w:rPr>
        <w:t>, Tony Oyakhire</w:t>
      </w:r>
      <w:r w:rsidR="0027374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0B9918BA" w14:textId="63BAB15F" w:rsidR="001757A0" w:rsidRDefault="001757A0" w:rsidP="00CB55F7">
      <w:pPr>
        <w:ind w:left="1440" w:hanging="1440"/>
        <w:rPr>
          <w:rFonts w:ascii="Arial" w:hAnsi="Arial" w:cs="Arial"/>
        </w:rPr>
      </w:pPr>
    </w:p>
    <w:p w14:paraId="2BF5A793" w14:textId="3C26FAD2" w:rsidR="00544273" w:rsidRDefault="00732BCF" w:rsidP="00095399">
      <w:pPr>
        <w:ind w:left="1440" w:hanging="1440"/>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34B60E54"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CA44BC">
        <w:rPr>
          <w:rFonts w:ascii="Arial" w:hAnsi="Arial" w:cs="Arial"/>
          <w:b/>
        </w:rPr>
        <w:t>JAN</w:t>
      </w:r>
      <w:r w:rsidR="00B33C99">
        <w:rPr>
          <w:rFonts w:ascii="Arial" w:hAnsi="Arial" w:cs="Arial"/>
          <w:b/>
        </w:rPr>
        <w:t>/20</w:t>
      </w:r>
      <w:r w:rsidR="006B5E87">
        <w:rPr>
          <w:rFonts w:ascii="Arial" w:hAnsi="Arial" w:cs="Arial"/>
          <w:b/>
        </w:rPr>
        <w:t>2</w:t>
      </w:r>
      <w:r w:rsidR="00CA44BC">
        <w:rPr>
          <w:rFonts w:ascii="Arial" w:hAnsi="Arial" w:cs="Arial"/>
          <w:b/>
        </w:rPr>
        <w:t>2</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5B8828DD"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925474">
        <w:rPr>
          <w:rFonts w:ascii="Arial" w:hAnsi="Arial" w:cs="Arial"/>
        </w:rPr>
        <w:t xml:space="preserve"> no</w:t>
      </w:r>
      <w:r w:rsidR="00BC2684">
        <w:rPr>
          <w:rFonts w:ascii="Arial" w:hAnsi="Arial" w:cs="Arial"/>
        </w:rPr>
        <w:t xml:space="preserve"> </w:t>
      </w:r>
      <w:r w:rsidR="004C3E38">
        <w:rPr>
          <w:rFonts w:ascii="Arial" w:hAnsi="Arial" w:cs="Arial"/>
        </w:rPr>
        <w:t xml:space="preserve">apologies </w:t>
      </w:r>
      <w:r w:rsidR="00925474">
        <w:rPr>
          <w:rFonts w:ascii="Arial" w:hAnsi="Arial" w:cs="Arial"/>
        </w:rPr>
        <w:t>for this meeting.</w:t>
      </w:r>
      <w:r w:rsidR="00254DA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036D4C24"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CA44BC">
        <w:rPr>
          <w:rFonts w:ascii="Arial" w:hAnsi="Arial" w:cs="Arial"/>
          <w:b/>
        </w:rPr>
        <w:t>JAN</w:t>
      </w:r>
      <w:r w:rsidR="00B33C99">
        <w:rPr>
          <w:rFonts w:ascii="Arial" w:hAnsi="Arial" w:cs="Arial"/>
          <w:b/>
        </w:rPr>
        <w:t>/ 20</w:t>
      </w:r>
      <w:r w:rsidR="006B5E87">
        <w:rPr>
          <w:rFonts w:ascii="Arial" w:hAnsi="Arial" w:cs="Arial"/>
          <w:b/>
        </w:rPr>
        <w:t>2</w:t>
      </w:r>
      <w:r w:rsidR="00CA44BC">
        <w:rPr>
          <w:rFonts w:ascii="Arial" w:hAnsi="Arial" w:cs="Arial"/>
          <w:b/>
        </w:rPr>
        <w:t>2</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1043E04B" w:rsidR="00E01D7D" w:rsidRDefault="00591DB6" w:rsidP="00976222">
      <w:pPr>
        <w:rPr>
          <w:rFonts w:ascii="Arial" w:hAnsi="Arial" w:cs="Arial"/>
          <w:b/>
        </w:rPr>
      </w:pPr>
      <w:r>
        <w:rPr>
          <w:rFonts w:ascii="Arial" w:hAnsi="Arial" w:cs="Arial"/>
          <w:b/>
        </w:rPr>
        <w:t>ITEM 3.  BD/</w:t>
      </w:r>
      <w:r w:rsidR="00CA44BC">
        <w:rPr>
          <w:rFonts w:ascii="Arial" w:hAnsi="Arial" w:cs="Arial"/>
          <w:b/>
        </w:rPr>
        <w:t>JAN</w:t>
      </w:r>
      <w:r w:rsidR="00B33C99">
        <w:rPr>
          <w:rFonts w:ascii="Arial" w:hAnsi="Arial" w:cs="Arial"/>
          <w:b/>
        </w:rPr>
        <w:t>/ 20</w:t>
      </w:r>
      <w:r w:rsidR="006B5E87">
        <w:rPr>
          <w:rFonts w:ascii="Arial" w:hAnsi="Arial" w:cs="Arial"/>
          <w:b/>
        </w:rPr>
        <w:t>2</w:t>
      </w:r>
      <w:r w:rsidR="00CA44BC">
        <w:rPr>
          <w:rFonts w:ascii="Arial" w:hAnsi="Arial" w:cs="Arial"/>
          <w:b/>
        </w:rPr>
        <w:t>2</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3EE3CA57" w:rsidR="008D4ACF" w:rsidRDefault="008D4ACF" w:rsidP="008D4ACF">
      <w:pPr>
        <w:rPr>
          <w:rFonts w:ascii="Arial" w:hAnsi="Arial" w:cs="Arial"/>
          <w:b/>
        </w:rPr>
      </w:pPr>
      <w:r>
        <w:rPr>
          <w:rFonts w:ascii="Arial" w:hAnsi="Arial" w:cs="Arial"/>
          <w:b/>
        </w:rPr>
        <w:t>ITEM 4.  BD/</w:t>
      </w:r>
      <w:r w:rsidR="00CA44BC">
        <w:rPr>
          <w:rFonts w:ascii="Arial" w:hAnsi="Arial" w:cs="Arial"/>
          <w:b/>
        </w:rPr>
        <w:t>JAN</w:t>
      </w:r>
      <w:r>
        <w:rPr>
          <w:rFonts w:ascii="Arial" w:hAnsi="Arial" w:cs="Arial"/>
          <w:b/>
        </w:rPr>
        <w:t>/202</w:t>
      </w:r>
      <w:r w:rsidR="00CA44BC">
        <w:rPr>
          <w:rFonts w:ascii="Arial" w:hAnsi="Arial" w:cs="Arial"/>
          <w:b/>
        </w:rPr>
        <w:t>2</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1E32F903" w14:textId="157449EC" w:rsidR="008D4ACF" w:rsidRDefault="008D4ACF" w:rsidP="008D4ACF">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Pr>
          <w:rFonts w:ascii="Arial" w:hAnsi="Arial" w:cs="Arial"/>
          <w:b/>
        </w:rPr>
        <w:t xml:space="preserve">tes of the meeting held on </w:t>
      </w:r>
      <w:r w:rsidR="00CA44BC">
        <w:rPr>
          <w:rFonts w:ascii="Arial" w:hAnsi="Arial" w:cs="Arial"/>
          <w:b/>
        </w:rPr>
        <w:t>11</w:t>
      </w:r>
      <w:r w:rsidR="00CA44BC" w:rsidRPr="00CA44BC">
        <w:rPr>
          <w:rFonts w:ascii="Arial" w:hAnsi="Arial" w:cs="Arial"/>
          <w:b/>
          <w:vertAlign w:val="superscript"/>
        </w:rPr>
        <w:t>th</w:t>
      </w:r>
      <w:r w:rsidR="00CA44BC">
        <w:rPr>
          <w:rFonts w:ascii="Arial" w:hAnsi="Arial" w:cs="Arial"/>
          <w:b/>
        </w:rPr>
        <w:t xml:space="preserve"> November</w:t>
      </w:r>
    </w:p>
    <w:p w14:paraId="2487A8C1" w14:textId="77777777" w:rsidR="008D4ACF" w:rsidRDefault="008D4ACF" w:rsidP="008D4ACF">
      <w:pPr>
        <w:widowControl w:val="0"/>
        <w:autoSpaceDE w:val="0"/>
        <w:autoSpaceDN w:val="0"/>
        <w:adjustRightInd w:val="0"/>
        <w:ind w:left="709" w:hanging="709"/>
        <w:rPr>
          <w:rFonts w:ascii="Arial" w:hAnsi="Arial" w:cs="Arial"/>
          <w:b/>
        </w:rPr>
      </w:pPr>
      <w:r>
        <w:rPr>
          <w:rFonts w:ascii="Arial" w:hAnsi="Arial" w:cs="Arial"/>
          <w:b/>
        </w:rPr>
        <w:t xml:space="preserve">2021 as </w:t>
      </w:r>
      <w:r w:rsidRPr="00793F7A">
        <w:rPr>
          <w:rFonts w:ascii="Arial" w:hAnsi="Arial" w:cs="Arial"/>
          <w:b/>
        </w:rPr>
        <w:t>a correct r</w:t>
      </w:r>
      <w:r>
        <w:rPr>
          <w:rFonts w:ascii="Arial" w:hAnsi="Arial" w:cs="Arial"/>
          <w:b/>
        </w:rPr>
        <w:t>ecord of the meeting.</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1C5D60D9" w:rsidR="008D4ACF" w:rsidRDefault="008D4ACF" w:rsidP="008D4ACF">
      <w:pPr>
        <w:widowControl w:val="0"/>
        <w:autoSpaceDE w:val="0"/>
        <w:autoSpaceDN w:val="0"/>
        <w:adjustRightInd w:val="0"/>
        <w:rPr>
          <w:rFonts w:ascii="Arial" w:hAnsi="Arial" w:cs="Arial"/>
        </w:rPr>
      </w:pPr>
      <w:r>
        <w:rPr>
          <w:rFonts w:ascii="Arial" w:hAnsi="Arial" w:cs="Arial"/>
        </w:rPr>
        <w:t>Prop:</w:t>
      </w:r>
      <w:r>
        <w:rPr>
          <w:rFonts w:ascii="Arial" w:hAnsi="Arial" w:cs="Arial"/>
        </w:rPr>
        <w:tab/>
        <w:t>P</w:t>
      </w:r>
      <w:r w:rsidR="00CA44BC">
        <w:rPr>
          <w:rFonts w:ascii="Arial" w:hAnsi="Arial" w:cs="Arial"/>
        </w:rPr>
        <w:t>G</w:t>
      </w:r>
      <w:r>
        <w:rPr>
          <w:rFonts w:ascii="Arial" w:hAnsi="Arial" w:cs="Arial"/>
        </w:rPr>
        <w:t xml:space="preserve"> </w:t>
      </w:r>
      <w:r>
        <w:rPr>
          <w:rFonts w:ascii="Arial" w:hAnsi="Arial" w:cs="Arial"/>
        </w:rPr>
        <w:tab/>
        <w:t xml:space="preserve">Sec: </w:t>
      </w:r>
      <w:r w:rsidR="00CA44BC">
        <w:rPr>
          <w:rFonts w:ascii="Arial" w:hAnsi="Arial" w:cs="Arial"/>
        </w:rPr>
        <w:t>EH</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3E01959B"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CA44BC">
        <w:rPr>
          <w:rFonts w:ascii="Arial" w:hAnsi="Arial" w:cs="Arial"/>
          <w:b/>
        </w:rPr>
        <w:t>JAN</w:t>
      </w:r>
      <w:r w:rsidR="00C942E4">
        <w:rPr>
          <w:rFonts w:ascii="Arial" w:hAnsi="Arial" w:cs="Arial"/>
          <w:b/>
        </w:rPr>
        <w:t>/20</w:t>
      </w:r>
      <w:r w:rsidR="006B5E87">
        <w:rPr>
          <w:rFonts w:ascii="Arial" w:hAnsi="Arial" w:cs="Arial"/>
          <w:b/>
        </w:rPr>
        <w:t>2</w:t>
      </w:r>
      <w:r w:rsidR="00CA44BC">
        <w:rPr>
          <w:rFonts w:ascii="Arial" w:hAnsi="Arial" w:cs="Arial"/>
          <w:b/>
        </w:rPr>
        <w:t>2</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6ACDA879" w:rsidR="0033472B" w:rsidRPr="006D49EE" w:rsidRDefault="00402F65" w:rsidP="006D49EE">
      <w:pPr>
        <w:widowControl w:val="0"/>
        <w:tabs>
          <w:tab w:val="left" w:pos="8222"/>
        </w:tabs>
        <w:autoSpaceDE w:val="0"/>
        <w:autoSpaceDN w:val="0"/>
        <w:adjustRightInd w:val="0"/>
        <w:rPr>
          <w:rFonts w:ascii="Arial" w:hAnsi="Arial" w:cs="Arial"/>
          <w:b/>
          <w:bCs/>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2720056D" w14:textId="53711C73" w:rsidR="006B47DF" w:rsidRDefault="006B47DF" w:rsidP="005C3A97">
      <w:pPr>
        <w:ind w:left="709" w:hanging="709"/>
        <w:rPr>
          <w:rFonts w:ascii="Arial" w:hAnsi="Arial" w:cs="Arial"/>
          <w:bCs/>
          <w:kern w:val="28"/>
          <w:lang w:eastAsia="en-GB"/>
        </w:rPr>
      </w:pPr>
      <w:r>
        <w:rPr>
          <w:rFonts w:ascii="Arial" w:hAnsi="Arial" w:cs="Arial"/>
          <w:bCs/>
          <w:kern w:val="28"/>
          <w:lang w:eastAsia="en-GB"/>
        </w:rPr>
        <w:t>5.1.1</w:t>
      </w:r>
      <w:r>
        <w:rPr>
          <w:rFonts w:ascii="Arial" w:hAnsi="Arial" w:cs="Arial"/>
          <w:bCs/>
          <w:kern w:val="28"/>
          <w:lang w:eastAsia="en-GB"/>
        </w:rPr>
        <w:tab/>
      </w:r>
      <w:r w:rsidR="00CA44BC">
        <w:rPr>
          <w:rFonts w:ascii="Arial" w:hAnsi="Arial" w:cs="Arial"/>
          <w:bCs/>
          <w:kern w:val="28"/>
          <w:lang w:eastAsia="en-GB"/>
        </w:rPr>
        <w:t>Following many meetings with the Newport Pagnell Town Football Club (NP</w:t>
      </w:r>
      <w:r w:rsidR="00486759">
        <w:rPr>
          <w:rFonts w:ascii="Arial" w:hAnsi="Arial" w:cs="Arial"/>
          <w:bCs/>
          <w:kern w:val="28"/>
          <w:lang w:eastAsia="en-GB"/>
        </w:rPr>
        <w:t xml:space="preserve">TFC) </w:t>
      </w:r>
      <w:r w:rsidR="00CA44BC">
        <w:rPr>
          <w:rFonts w:ascii="Arial" w:hAnsi="Arial" w:cs="Arial"/>
          <w:bCs/>
          <w:kern w:val="28"/>
          <w:lang w:eastAsia="en-GB"/>
        </w:rPr>
        <w:t xml:space="preserve">it has been agreed that instead of moving the main pitch by 5 </w:t>
      </w:r>
      <w:r w:rsidR="00CA44BC">
        <w:rPr>
          <w:rFonts w:ascii="Arial" w:hAnsi="Arial" w:cs="Arial"/>
          <w:bCs/>
          <w:kern w:val="28"/>
          <w:lang w:eastAsia="en-GB"/>
        </w:rPr>
        <w:lastRenderedPageBreak/>
        <w:t xml:space="preserve">meters, moving the pavilion around to the south side of the site will provide sufficient grass around the club house.  This </w:t>
      </w:r>
      <w:r w:rsidR="00901B59">
        <w:rPr>
          <w:rFonts w:ascii="Arial" w:hAnsi="Arial" w:cs="Arial"/>
          <w:bCs/>
          <w:kern w:val="28"/>
          <w:lang w:eastAsia="en-GB"/>
        </w:rPr>
        <w:t xml:space="preserve">move of the pavilion </w:t>
      </w:r>
      <w:r w:rsidR="00CA44BC">
        <w:rPr>
          <w:rFonts w:ascii="Arial" w:hAnsi="Arial" w:cs="Arial"/>
          <w:bCs/>
          <w:kern w:val="28"/>
          <w:lang w:eastAsia="en-GB"/>
        </w:rPr>
        <w:t>will increase costs by £30,000 to £50,000 but the NPTFC</w:t>
      </w:r>
      <w:r w:rsidR="00486759">
        <w:rPr>
          <w:rFonts w:ascii="Arial" w:hAnsi="Arial" w:cs="Arial"/>
          <w:bCs/>
          <w:kern w:val="28"/>
          <w:lang w:eastAsia="en-GB"/>
        </w:rPr>
        <w:t xml:space="preserve"> understands that the Council can only fund what the budget allows.  The plan will be to put two new pavilions on site and two artificial grass pitches, and to improve drainage, fencing and car parking. </w:t>
      </w:r>
      <w:r w:rsidR="00CA44BC">
        <w:rPr>
          <w:rFonts w:ascii="Arial" w:hAnsi="Arial" w:cs="Arial"/>
          <w:bCs/>
          <w:kern w:val="28"/>
          <w:lang w:eastAsia="en-GB"/>
        </w:rPr>
        <w:t xml:space="preserve">  </w:t>
      </w:r>
    </w:p>
    <w:p w14:paraId="6BA0A04F" w14:textId="0C32E226" w:rsidR="00486759" w:rsidRDefault="00486759" w:rsidP="005C3A97">
      <w:pPr>
        <w:ind w:left="709" w:hanging="709"/>
        <w:rPr>
          <w:rFonts w:ascii="Arial" w:hAnsi="Arial" w:cs="Arial"/>
          <w:bCs/>
          <w:kern w:val="28"/>
          <w:lang w:eastAsia="en-GB"/>
        </w:rPr>
      </w:pPr>
    </w:p>
    <w:p w14:paraId="171A9191" w14:textId="480E7E25" w:rsidR="00486759" w:rsidRDefault="00486759" w:rsidP="005C3A97">
      <w:pPr>
        <w:ind w:left="709" w:hanging="709"/>
        <w:rPr>
          <w:rFonts w:ascii="Arial" w:hAnsi="Arial" w:cs="Arial"/>
          <w:bCs/>
          <w:kern w:val="28"/>
          <w:lang w:eastAsia="en-GB"/>
        </w:rPr>
      </w:pPr>
      <w:r>
        <w:rPr>
          <w:rFonts w:ascii="Arial" w:hAnsi="Arial" w:cs="Arial"/>
          <w:bCs/>
          <w:kern w:val="28"/>
          <w:lang w:eastAsia="en-GB"/>
        </w:rPr>
        <w:tab/>
        <w:t xml:space="preserve">It was agreed that the Council’s consultants, Steve Wells Associates should be advised to proceed with drawing up the final plan as above, then get on with undertaking surveys of the land, submitting the planning application, and drawing up the tender documents. </w:t>
      </w:r>
    </w:p>
    <w:p w14:paraId="6F0A2416" w14:textId="77777777" w:rsidR="00486759" w:rsidRDefault="00486759" w:rsidP="005C3A97">
      <w:pPr>
        <w:ind w:left="709" w:hanging="709"/>
        <w:rPr>
          <w:rFonts w:ascii="Arial" w:hAnsi="Arial" w:cs="Arial"/>
          <w:bCs/>
          <w:kern w:val="28"/>
          <w:lang w:eastAsia="en-GB"/>
        </w:rPr>
      </w:pPr>
    </w:p>
    <w:p w14:paraId="3C09AB39" w14:textId="44DA9E37" w:rsidR="006B47DF" w:rsidRPr="00DF2545" w:rsidRDefault="006B47DF" w:rsidP="00DF2545">
      <w:pPr>
        <w:ind w:left="709" w:hanging="709"/>
        <w:rPr>
          <w:rFonts w:ascii="Arial" w:hAnsi="Arial" w:cs="Arial"/>
          <w:bCs/>
          <w:color w:val="FF0000"/>
          <w:kern w:val="28"/>
          <w:lang w:eastAsia="en-GB"/>
        </w:rPr>
      </w:pPr>
      <w:r>
        <w:rPr>
          <w:rFonts w:ascii="Arial" w:hAnsi="Arial" w:cs="Arial"/>
          <w:bCs/>
          <w:kern w:val="28"/>
          <w:lang w:eastAsia="en-GB"/>
        </w:rPr>
        <w:tab/>
      </w:r>
      <w:r w:rsidRPr="005C3A97">
        <w:rPr>
          <w:rFonts w:ascii="Arial" w:hAnsi="Arial" w:cs="Arial"/>
          <w:bCs/>
          <w:color w:val="FF0000"/>
          <w:kern w:val="28"/>
          <w:lang w:eastAsia="en-GB"/>
        </w:rPr>
        <w:t>Action: The clerk to</w:t>
      </w:r>
      <w:r w:rsidR="00486759">
        <w:rPr>
          <w:rFonts w:ascii="Arial" w:hAnsi="Arial" w:cs="Arial"/>
          <w:bCs/>
          <w:color w:val="FF0000"/>
          <w:kern w:val="28"/>
          <w:lang w:eastAsia="en-GB"/>
        </w:rPr>
        <w:t xml:space="preserve"> instruct Steve Wells Associates accordingly.   </w:t>
      </w:r>
    </w:p>
    <w:p w14:paraId="5BC990EF" w14:textId="77777777" w:rsidR="006B47DF" w:rsidRDefault="006B47DF" w:rsidP="005C3A97">
      <w:pPr>
        <w:ind w:left="709" w:hanging="709"/>
        <w:rPr>
          <w:rFonts w:ascii="Arial" w:hAnsi="Arial" w:cs="Arial"/>
          <w:bCs/>
          <w:kern w:val="28"/>
          <w:lang w:eastAsia="en-GB"/>
        </w:rPr>
      </w:pPr>
    </w:p>
    <w:p w14:paraId="7B416A72" w14:textId="1C01F458" w:rsidR="006B47DF" w:rsidRDefault="006B47DF" w:rsidP="005C3A97">
      <w:pPr>
        <w:ind w:left="709" w:hanging="709"/>
        <w:rPr>
          <w:rFonts w:ascii="Arial" w:hAnsi="Arial" w:cs="Arial"/>
          <w:bCs/>
          <w:kern w:val="28"/>
          <w:lang w:eastAsia="en-GB"/>
        </w:rPr>
      </w:pPr>
      <w:r>
        <w:rPr>
          <w:rFonts w:ascii="Arial" w:hAnsi="Arial" w:cs="Arial"/>
          <w:bCs/>
          <w:kern w:val="28"/>
          <w:lang w:eastAsia="en-GB"/>
        </w:rPr>
        <w:t>5.1.2</w:t>
      </w:r>
      <w:r>
        <w:rPr>
          <w:rFonts w:ascii="Arial" w:hAnsi="Arial" w:cs="Arial"/>
          <w:bCs/>
          <w:kern w:val="28"/>
          <w:lang w:eastAsia="en-GB"/>
        </w:rPr>
        <w:tab/>
      </w:r>
      <w:r w:rsidR="00633E4F">
        <w:rPr>
          <w:rFonts w:ascii="Arial" w:hAnsi="Arial" w:cs="Arial"/>
          <w:bCs/>
          <w:kern w:val="28"/>
          <w:lang w:eastAsia="en-GB"/>
        </w:rPr>
        <w:t xml:space="preserve">Information has been received from both NPTFC and the Newport Pagnell Cricket Club that the clubs would prefer cricket to remain where it is on the WRSG site, and </w:t>
      </w:r>
      <w:r w:rsidR="00901B59">
        <w:rPr>
          <w:rFonts w:ascii="Arial" w:hAnsi="Arial" w:cs="Arial"/>
          <w:bCs/>
          <w:kern w:val="28"/>
          <w:lang w:eastAsia="en-GB"/>
        </w:rPr>
        <w:t xml:space="preserve">instead </w:t>
      </w:r>
      <w:r w:rsidR="00633E4F">
        <w:rPr>
          <w:rFonts w:ascii="Arial" w:hAnsi="Arial" w:cs="Arial"/>
          <w:bCs/>
          <w:kern w:val="28"/>
          <w:lang w:eastAsia="en-GB"/>
        </w:rPr>
        <w:t>to plan for new football provision (sports fields and 4-team pavilion plus two MUGAs</w:t>
      </w:r>
      <w:r w:rsidR="00901B59">
        <w:rPr>
          <w:rFonts w:ascii="Arial" w:hAnsi="Arial" w:cs="Arial"/>
          <w:bCs/>
          <w:kern w:val="28"/>
          <w:lang w:eastAsia="en-GB"/>
        </w:rPr>
        <w:t xml:space="preserve"> and parking</w:t>
      </w:r>
      <w:r w:rsidR="00633E4F">
        <w:rPr>
          <w:rFonts w:ascii="Arial" w:hAnsi="Arial" w:cs="Arial"/>
          <w:bCs/>
          <w:kern w:val="28"/>
          <w:lang w:eastAsia="en-GB"/>
        </w:rPr>
        <w:t xml:space="preserve">) on the new land that Bloor Homes will be </w:t>
      </w:r>
      <w:r w:rsidR="00901B59">
        <w:rPr>
          <w:rFonts w:ascii="Arial" w:hAnsi="Arial" w:cs="Arial"/>
          <w:bCs/>
          <w:kern w:val="28"/>
          <w:lang w:eastAsia="en-GB"/>
        </w:rPr>
        <w:t>making available</w:t>
      </w:r>
      <w:r w:rsidR="00633E4F">
        <w:rPr>
          <w:rFonts w:ascii="Arial" w:hAnsi="Arial" w:cs="Arial"/>
          <w:bCs/>
          <w:kern w:val="28"/>
          <w:lang w:eastAsia="en-GB"/>
        </w:rPr>
        <w:t xml:space="preserve"> for sport</w:t>
      </w:r>
      <w:r w:rsidR="00941C29">
        <w:rPr>
          <w:rFonts w:ascii="Arial" w:hAnsi="Arial" w:cs="Arial"/>
          <w:bCs/>
          <w:kern w:val="28"/>
          <w:lang w:eastAsia="en-GB"/>
        </w:rPr>
        <w:t>s fields</w:t>
      </w:r>
      <w:r w:rsidR="00633E4F">
        <w:rPr>
          <w:rFonts w:ascii="Arial" w:hAnsi="Arial" w:cs="Arial"/>
          <w:bCs/>
          <w:kern w:val="28"/>
          <w:lang w:eastAsia="en-GB"/>
        </w:rPr>
        <w:t xml:space="preserve">. </w:t>
      </w:r>
      <w:r>
        <w:rPr>
          <w:rFonts w:ascii="Arial" w:hAnsi="Arial" w:cs="Arial"/>
          <w:bCs/>
          <w:kern w:val="28"/>
          <w:lang w:eastAsia="en-GB"/>
        </w:rPr>
        <w:t xml:space="preserve"> </w:t>
      </w:r>
    </w:p>
    <w:p w14:paraId="13B19B71" w14:textId="77777777" w:rsidR="006B47DF" w:rsidRDefault="006B47DF" w:rsidP="005C3A97">
      <w:pPr>
        <w:ind w:left="709" w:hanging="709"/>
        <w:rPr>
          <w:rFonts w:ascii="Arial" w:hAnsi="Arial" w:cs="Arial"/>
          <w:bCs/>
          <w:kern w:val="28"/>
          <w:lang w:eastAsia="en-GB"/>
        </w:rPr>
      </w:pPr>
    </w:p>
    <w:p w14:paraId="645577A8" w14:textId="26C89063" w:rsidR="00633E4F" w:rsidRDefault="00633E4F" w:rsidP="00633E4F">
      <w:pPr>
        <w:ind w:left="709" w:hanging="709"/>
        <w:rPr>
          <w:rFonts w:ascii="Arial" w:hAnsi="Arial" w:cs="Arial"/>
          <w:bCs/>
          <w:kern w:val="28"/>
          <w:lang w:eastAsia="en-GB"/>
        </w:rPr>
      </w:pPr>
      <w:r>
        <w:rPr>
          <w:rFonts w:ascii="Arial" w:hAnsi="Arial" w:cs="Arial"/>
          <w:bCs/>
          <w:kern w:val="28"/>
          <w:lang w:eastAsia="en-GB"/>
        </w:rPr>
        <w:tab/>
        <w:t xml:space="preserve">It was agreed to </w:t>
      </w:r>
      <w:r w:rsidR="00901B59">
        <w:rPr>
          <w:rFonts w:ascii="Arial" w:hAnsi="Arial" w:cs="Arial"/>
          <w:bCs/>
          <w:kern w:val="28"/>
          <w:lang w:eastAsia="en-GB"/>
        </w:rPr>
        <w:t>communicate</w:t>
      </w:r>
      <w:r>
        <w:rPr>
          <w:rFonts w:ascii="Arial" w:hAnsi="Arial" w:cs="Arial"/>
          <w:bCs/>
          <w:kern w:val="28"/>
          <w:lang w:eastAsia="en-GB"/>
        </w:rPr>
        <w:t xml:space="preserve"> this to Bloor Homes.</w:t>
      </w:r>
    </w:p>
    <w:p w14:paraId="498C6F01" w14:textId="77777777" w:rsidR="00633E4F" w:rsidRDefault="00633E4F" w:rsidP="00633E4F">
      <w:pPr>
        <w:ind w:left="709" w:hanging="709"/>
        <w:rPr>
          <w:rFonts w:ascii="Arial" w:hAnsi="Arial" w:cs="Arial"/>
          <w:bCs/>
          <w:kern w:val="28"/>
          <w:lang w:eastAsia="en-GB"/>
        </w:rPr>
      </w:pPr>
    </w:p>
    <w:p w14:paraId="66D6ECA8" w14:textId="3AA5C233" w:rsidR="006B47DF" w:rsidRPr="00633E4F" w:rsidRDefault="00633E4F" w:rsidP="00633E4F">
      <w:pPr>
        <w:ind w:left="709" w:hanging="709"/>
        <w:rPr>
          <w:rFonts w:ascii="Arial" w:hAnsi="Arial" w:cs="Arial"/>
          <w:bCs/>
          <w:kern w:val="28"/>
          <w:lang w:eastAsia="en-GB"/>
        </w:rPr>
      </w:pPr>
      <w:r>
        <w:rPr>
          <w:rFonts w:ascii="Arial" w:hAnsi="Arial" w:cs="Arial"/>
          <w:bCs/>
          <w:kern w:val="28"/>
          <w:lang w:eastAsia="en-GB"/>
        </w:rPr>
        <w:tab/>
      </w:r>
      <w:r w:rsidRPr="005C3A97">
        <w:rPr>
          <w:rFonts w:ascii="Arial" w:hAnsi="Arial" w:cs="Arial"/>
          <w:bCs/>
          <w:color w:val="FF0000"/>
          <w:kern w:val="28"/>
          <w:lang w:eastAsia="en-GB"/>
        </w:rPr>
        <w:t xml:space="preserve">Action: </w:t>
      </w:r>
      <w:r>
        <w:rPr>
          <w:rFonts w:ascii="Arial" w:hAnsi="Arial" w:cs="Arial"/>
          <w:bCs/>
          <w:color w:val="FF0000"/>
          <w:kern w:val="28"/>
          <w:lang w:eastAsia="en-GB"/>
        </w:rPr>
        <w:t xml:space="preserve">The Town Clerk to advise Bloor Homes accordingly. </w:t>
      </w:r>
      <w:r>
        <w:rPr>
          <w:rFonts w:ascii="Arial" w:hAnsi="Arial" w:cs="Arial"/>
          <w:bCs/>
          <w:kern w:val="28"/>
          <w:lang w:eastAsia="en-GB"/>
        </w:rPr>
        <w:t xml:space="preserve">  </w:t>
      </w:r>
    </w:p>
    <w:p w14:paraId="7350CAC3" w14:textId="61AE99E8" w:rsidR="005C3A97" w:rsidRDefault="006B47DF" w:rsidP="006B47DF">
      <w:pPr>
        <w:ind w:left="709" w:hanging="709"/>
        <w:rPr>
          <w:rFonts w:ascii="Arial" w:hAnsi="Arial" w:cs="Arial"/>
          <w:bCs/>
          <w:kern w:val="28"/>
          <w:lang w:eastAsia="en-GB"/>
        </w:rPr>
      </w:pPr>
      <w:r>
        <w:rPr>
          <w:rFonts w:ascii="Arial" w:hAnsi="Arial" w:cs="Arial"/>
          <w:bCs/>
          <w:kern w:val="28"/>
          <w:lang w:eastAsia="en-GB"/>
        </w:rPr>
        <w:t xml:space="preserve"> </w:t>
      </w:r>
      <w:r w:rsidR="004C0724">
        <w:rPr>
          <w:rFonts w:ascii="Arial" w:hAnsi="Arial" w:cs="Arial"/>
          <w:bCs/>
          <w:kern w:val="28"/>
          <w:lang w:eastAsia="en-GB"/>
        </w:rPr>
        <w:t xml:space="preserve"> </w:t>
      </w: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714B0C8E" w14:textId="6330F824" w:rsidR="007B0F26" w:rsidRDefault="007B0F26" w:rsidP="006414D0">
      <w:pPr>
        <w:ind w:left="720"/>
        <w:rPr>
          <w:rFonts w:ascii="Arial" w:hAnsi="Arial" w:cs="Arial"/>
          <w:bCs/>
          <w:kern w:val="28"/>
          <w:lang w:eastAsia="en-GB"/>
        </w:rPr>
      </w:pPr>
      <w:r>
        <w:rPr>
          <w:rFonts w:ascii="Arial" w:hAnsi="Arial" w:cs="Arial"/>
          <w:bCs/>
          <w:kern w:val="28"/>
          <w:lang w:eastAsia="en-GB"/>
        </w:rPr>
        <w:t xml:space="preserve">Steve Wells Associates will not commence the final design of the sports/wellbeing/community centre on this site until the Tickford Fields Farm site is settled. </w:t>
      </w:r>
      <w:r w:rsidR="001E1C37">
        <w:rPr>
          <w:rFonts w:ascii="Arial" w:hAnsi="Arial" w:cs="Arial"/>
          <w:bCs/>
          <w:kern w:val="28"/>
          <w:lang w:eastAsia="en-GB"/>
        </w:rPr>
        <w:t xml:space="preserve"> </w:t>
      </w:r>
      <w:r w:rsidR="00DF2545">
        <w:rPr>
          <w:rFonts w:ascii="Arial" w:hAnsi="Arial" w:cs="Arial"/>
          <w:bCs/>
          <w:kern w:val="28"/>
          <w:lang w:eastAsia="en-GB"/>
        </w:rPr>
        <w:t>The</w:t>
      </w:r>
      <w:r w:rsidR="00633E4F">
        <w:rPr>
          <w:rFonts w:ascii="Arial" w:hAnsi="Arial" w:cs="Arial"/>
          <w:bCs/>
          <w:kern w:val="28"/>
          <w:lang w:eastAsia="en-GB"/>
        </w:rPr>
        <w:t xml:space="preserve"> Town Council awaits with interest the t</w:t>
      </w:r>
      <w:r w:rsidR="00DF2545">
        <w:rPr>
          <w:rFonts w:ascii="Arial" w:hAnsi="Arial" w:cs="Arial"/>
          <w:bCs/>
          <w:kern w:val="28"/>
          <w:lang w:eastAsia="en-GB"/>
        </w:rPr>
        <w:t xml:space="preserve">ender bids </w:t>
      </w:r>
      <w:r w:rsidR="00633E4F">
        <w:rPr>
          <w:rFonts w:ascii="Arial" w:hAnsi="Arial" w:cs="Arial"/>
          <w:bCs/>
          <w:kern w:val="28"/>
          <w:lang w:eastAsia="en-GB"/>
        </w:rPr>
        <w:t xml:space="preserve">for developers of the </w:t>
      </w:r>
      <w:r w:rsidR="00901B59">
        <w:rPr>
          <w:rFonts w:ascii="Arial" w:hAnsi="Arial" w:cs="Arial"/>
          <w:bCs/>
          <w:kern w:val="28"/>
          <w:lang w:eastAsia="en-GB"/>
        </w:rPr>
        <w:t xml:space="preserve">Tickford Field Farm </w:t>
      </w:r>
      <w:r w:rsidR="00633E4F">
        <w:rPr>
          <w:rFonts w:ascii="Arial" w:hAnsi="Arial" w:cs="Arial"/>
          <w:bCs/>
          <w:kern w:val="28"/>
          <w:lang w:eastAsia="en-GB"/>
        </w:rPr>
        <w:t xml:space="preserve">site that </w:t>
      </w:r>
      <w:r w:rsidR="00DF2545">
        <w:rPr>
          <w:rFonts w:ascii="Arial" w:hAnsi="Arial" w:cs="Arial"/>
          <w:bCs/>
          <w:kern w:val="28"/>
          <w:lang w:eastAsia="en-GB"/>
        </w:rPr>
        <w:t xml:space="preserve">are due in March 2022.  </w:t>
      </w:r>
    </w:p>
    <w:p w14:paraId="27C9189C" w14:textId="77777777" w:rsidR="0010250B" w:rsidRDefault="0010250B" w:rsidP="0010250B">
      <w:pPr>
        <w:rPr>
          <w:rFonts w:ascii="Arial" w:hAnsi="Arial" w:cs="Arial"/>
        </w:rPr>
      </w:pPr>
    </w:p>
    <w:p w14:paraId="68C1E758" w14:textId="178CCFC7" w:rsidR="0010250B" w:rsidRDefault="0010250B" w:rsidP="0010250B">
      <w:pPr>
        <w:rPr>
          <w:rFonts w:ascii="Arial" w:hAnsi="Arial" w:cs="Arial"/>
          <w:b/>
        </w:rPr>
      </w:pPr>
      <w:r>
        <w:rPr>
          <w:rFonts w:ascii="Arial" w:hAnsi="Arial" w:cs="Arial"/>
          <w:b/>
        </w:rPr>
        <w:t>ITEM 6.   BD/</w:t>
      </w:r>
      <w:r w:rsidR="00420C20">
        <w:rPr>
          <w:rFonts w:ascii="Arial" w:hAnsi="Arial" w:cs="Arial"/>
          <w:b/>
        </w:rPr>
        <w:t>JAN</w:t>
      </w:r>
      <w:r>
        <w:rPr>
          <w:rFonts w:ascii="Arial" w:hAnsi="Arial" w:cs="Arial"/>
          <w:b/>
        </w:rPr>
        <w:t>/202</w:t>
      </w:r>
      <w:r w:rsidR="00420C20">
        <w:rPr>
          <w:rFonts w:ascii="Arial" w:hAnsi="Arial" w:cs="Arial"/>
          <w:b/>
        </w:rPr>
        <w:t>2</w:t>
      </w:r>
      <w:r w:rsidRPr="00E26E43">
        <w:rPr>
          <w:rFonts w:ascii="Arial" w:hAnsi="Arial" w:cs="Arial"/>
          <w:b/>
        </w:rPr>
        <w:t>:</w:t>
      </w:r>
      <w:r>
        <w:rPr>
          <w:rFonts w:ascii="Arial" w:hAnsi="Arial" w:cs="Arial"/>
          <w:b/>
        </w:rPr>
        <w:t xml:space="preserve"> BURY COMMON </w:t>
      </w:r>
    </w:p>
    <w:p w14:paraId="798BC5AD" w14:textId="022B7CEE" w:rsidR="0010250B" w:rsidRDefault="0010250B" w:rsidP="0010250B">
      <w:pPr>
        <w:rPr>
          <w:rFonts w:ascii="Arial" w:hAnsi="Arial" w:cs="Arial"/>
          <w:b/>
        </w:rPr>
      </w:pPr>
    </w:p>
    <w:p w14:paraId="7C9CE9B8" w14:textId="730463DD" w:rsidR="0010250B" w:rsidRDefault="0010250B" w:rsidP="0010250B">
      <w:pPr>
        <w:rPr>
          <w:rFonts w:ascii="Arial" w:hAnsi="Arial" w:cs="Arial"/>
          <w:b/>
          <w:bCs/>
          <w:iCs/>
          <w:kern w:val="28"/>
          <w:lang w:eastAsia="en-GB"/>
        </w:rPr>
      </w:pPr>
      <w:r>
        <w:rPr>
          <w:rFonts w:ascii="Arial" w:hAnsi="Arial" w:cs="Arial"/>
          <w:b/>
          <w:bCs/>
          <w:kern w:val="28"/>
          <w:lang w:eastAsia="en-GB"/>
        </w:rPr>
        <w:t xml:space="preserve">Objective for the Council year: </w:t>
      </w:r>
      <w:r w:rsidRPr="00CF702F">
        <w:rPr>
          <w:rFonts w:ascii="Arial" w:hAnsi="Arial" w:cs="Arial"/>
          <w:b/>
          <w:bCs/>
          <w:iCs/>
          <w:kern w:val="28"/>
          <w:lang w:eastAsia="en-GB"/>
        </w:rPr>
        <w:t xml:space="preserve">To progress the transfer of Bury Field Common and Meadow to Newport Pagnell Town Council, including the transfer of the Rural Grants on this site.   </w:t>
      </w:r>
    </w:p>
    <w:p w14:paraId="0A854A1E" w14:textId="367912CD" w:rsidR="003B6BE8" w:rsidRDefault="003B6BE8" w:rsidP="0010250B">
      <w:pPr>
        <w:rPr>
          <w:rFonts w:ascii="Arial" w:hAnsi="Arial" w:cs="Arial"/>
          <w:b/>
          <w:bCs/>
          <w:iCs/>
          <w:kern w:val="28"/>
          <w:lang w:eastAsia="en-GB"/>
        </w:rPr>
      </w:pPr>
    </w:p>
    <w:p w14:paraId="77829AF8" w14:textId="6F5FC898" w:rsidR="003B6BE8" w:rsidRPr="00420C20" w:rsidRDefault="003B6BE8" w:rsidP="0010250B">
      <w:pPr>
        <w:rPr>
          <w:rFonts w:ascii="Arial" w:hAnsi="Arial" w:cs="Arial"/>
          <w:iCs/>
          <w:kern w:val="28"/>
          <w:lang w:eastAsia="en-GB"/>
        </w:rPr>
      </w:pPr>
      <w:r>
        <w:rPr>
          <w:rFonts w:ascii="Arial" w:hAnsi="Arial" w:cs="Arial"/>
          <w:iCs/>
          <w:kern w:val="28"/>
          <w:lang w:eastAsia="en-GB"/>
        </w:rPr>
        <w:t>It was noted that the Bury Field Commoners</w:t>
      </w:r>
      <w:r w:rsidR="00420C20">
        <w:rPr>
          <w:rFonts w:ascii="Arial" w:hAnsi="Arial" w:cs="Arial"/>
          <w:iCs/>
          <w:kern w:val="28"/>
          <w:lang w:eastAsia="en-GB"/>
        </w:rPr>
        <w:t>’ Association (BFCA)</w:t>
      </w:r>
      <w:r>
        <w:rPr>
          <w:rFonts w:ascii="Arial" w:hAnsi="Arial" w:cs="Arial"/>
          <w:iCs/>
          <w:kern w:val="28"/>
          <w:lang w:eastAsia="en-GB"/>
        </w:rPr>
        <w:t xml:space="preserve"> had </w:t>
      </w:r>
      <w:r w:rsidR="00420C20">
        <w:rPr>
          <w:rFonts w:ascii="Arial" w:hAnsi="Arial" w:cs="Arial"/>
          <w:iCs/>
          <w:kern w:val="28"/>
          <w:lang w:eastAsia="en-GB"/>
        </w:rPr>
        <w:t xml:space="preserve">held a meeting of their management committee regarding the Memorandum of Understanding proposed by the Town Council.  The Association had raised some significant concerns about the MoU.  It was agreed to send a letter to the (BFCA) suggesting that instead of an MoU, a formal letter of agreement was signed by both parties, agreeing to meeting quarterly with three members from each group (and alternatives) to discuss what needed to be done to improve the common, </w:t>
      </w:r>
      <w:r w:rsidR="00420C20">
        <w:rPr>
          <w:rFonts w:ascii="Arial" w:hAnsi="Arial" w:cs="Arial"/>
          <w:iCs/>
          <w:kern w:val="28"/>
          <w:lang w:eastAsia="en-GB"/>
        </w:rPr>
        <w:lastRenderedPageBreak/>
        <w:t xml:space="preserve">how this would be funded, and who would arrange for the work to be done. </w:t>
      </w:r>
      <w:r w:rsidR="005E1481">
        <w:rPr>
          <w:rFonts w:ascii="Arial" w:hAnsi="Arial" w:cs="Arial"/>
          <w:iCs/>
          <w:kern w:val="28"/>
          <w:lang w:eastAsia="en-GB"/>
        </w:rPr>
        <w:t xml:space="preserve">Arrangements to continue to fund the commoners with 48% of the income from the Common will continue under the ownership of the Town Council. </w:t>
      </w:r>
    </w:p>
    <w:p w14:paraId="2ABF3DD1" w14:textId="30D8592A" w:rsidR="0010250B" w:rsidRDefault="0010250B" w:rsidP="0010250B">
      <w:pPr>
        <w:rPr>
          <w:rFonts w:ascii="Arial" w:hAnsi="Arial" w:cs="Arial"/>
          <w:b/>
          <w:bCs/>
          <w:i/>
          <w:kern w:val="28"/>
          <w:lang w:eastAsia="en-GB"/>
        </w:rPr>
      </w:pPr>
    </w:p>
    <w:p w14:paraId="76E17FB7" w14:textId="463741C1" w:rsidR="00C13664" w:rsidRDefault="00C13664" w:rsidP="0010250B">
      <w:pPr>
        <w:rPr>
          <w:rFonts w:ascii="Arial" w:hAnsi="Arial" w:cs="Arial"/>
          <w:iCs/>
          <w:color w:val="FF0000"/>
          <w:kern w:val="28"/>
          <w:lang w:eastAsia="en-GB"/>
        </w:rPr>
      </w:pPr>
      <w:bookmarkStart w:id="0" w:name="_Hlk87951521"/>
      <w:r>
        <w:rPr>
          <w:rFonts w:ascii="Arial" w:hAnsi="Arial" w:cs="Arial"/>
          <w:iCs/>
          <w:color w:val="FF0000"/>
          <w:kern w:val="28"/>
          <w:lang w:eastAsia="en-GB"/>
        </w:rPr>
        <w:t xml:space="preserve">Action: The clerk </w:t>
      </w:r>
      <w:bookmarkEnd w:id="0"/>
      <w:r>
        <w:rPr>
          <w:rFonts w:ascii="Arial" w:hAnsi="Arial" w:cs="Arial"/>
          <w:iCs/>
          <w:color w:val="FF0000"/>
          <w:kern w:val="28"/>
          <w:lang w:eastAsia="en-GB"/>
        </w:rPr>
        <w:t xml:space="preserve">to </w:t>
      </w:r>
      <w:r w:rsidR="00420C20">
        <w:rPr>
          <w:rFonts w:ascii="Arial" w:hAnsi="Arial" w:cs="Arial"/>
          <w:iCs/>
          <w:color w:val="FF0000"/>
          <w:kern w:val="28"/>
          <w:lang w:eastAsia="en-GB"/>
        </w:rPr>
        <w:t>write a letter to the BFCA</w:t>
      </w:r>
      <w:r w:rsidR="005E1481">
        <w:rPr>
          <w:rFonts w:ascii="Arial" w:hAnsi="Arial" w:cs="Arial"/>
          <w:iCs/>
          <w:color w:val="FF0000"/>
          <w:kern w:val="28"/>
          <w:lang w:eastAsia="en-GB"/>
        </w:rPr>
        <w:t xml:space="preserve"> proposing the above</w:t>
      </w:r>
      <w:r w:rsidR="00420C20">
        <w:rPr>
          <w:rFonts w:ascii="Arial" w:hAnsi="Arial" w:cs="Arial"/>
          <w:iCs/>
          <w:color w:val="FF0000"/>
          <w:kern w:val="28"/>
          <w:lang w:eastAsia="en-GB"/>
        </w:rPr>
        <w:t xml:space="preserve">. </w:t>
      </w:r>
      <w:r w:rsidR="007C3495">
        <w:rPr>
          <w:rFonts w:ascii="Arial" w:hAnsi="Arial" w:cs="Arial"/>
          <w:iCs/>
          <w:color w:val="FF0000"/>
          <w:kern w:val="28"/>
          <w:lang w:eastAsia="en-GB"/>
        </w:rPr>
        <w:t xml:space="preserve">Cllrs Winsor, Carman, Gage, and Oyakhire all expressed an interest in sitting </w:t>
      </w:r>
      <w:r w:rsidR="002E14C8">
        <w:rPr>
          <w:rFonts w:ascii="Arial" w:hAnsi="Arial" w:cs="Arial"/>
          <w:iCs/>
          <w:color w:val="FF0000"/>
          <w:kern w:val="28"/>
          <w:lang w:eastAsia="en-GB"/>
        </w:rPr>
        <w:t xml:space="preserve">in </w:t>
      </w:r>
      <w:r w:rsidR="007C3495">
        <w:rPr>
          <w:rFonts w:ascii="Arial" w:hAnsi="Arial" w:cs="Arial"/>
          <w:iCs/>
          <w:color w:val="FF0000"/>
          <w:kern w:val="28"/>
          <w:lang w:eastAsia="en-GB"/>
        </w:rPr>
        <w:t xml:space="preserve">on the meetings with the BFCA. As this working group will report directly to Business Development, there will be an opportunity for </w:t>
      </w:r>
      <w:r w:rsidR="002E14C8">
        <w:rPr>
          <w:rFonts w:ascii="Arial" w:hAnsi="Arial" w:cs="Arial"/>
          <w:iCs/>
          <w:color w:val="FF0000"/>
          <w:kern w:val="28"/>
          <w:lang w:eastAsia="en-GB"/>
        </w:rPr>
        <w:t xml:space="preserve">Cllrs Henderson and Kitchen to also have input.   </w:t>
      </w:r>
    </w:p>
    <w:p w14:paraId="5AFE3B25" w14:textId="662FD5C7" w:rsidR="001977CD" w:rsidRDefault="001977CD" w:rsidP="0010250B">
      <w:pPr>
        <w:rPr>
          <w:rFonts w:ascii="Arial" w:hAnsi="Arial" w:cs="Arial"/>
          <w:iCs/>
          <w:color w:val="FF0000"/>
          <w:kern w:val="28"/>
          <w:lang w:eastAsia="en-GB"/>
        </w:rPr>
      </w:pPr>
    </w:p>
    <w:p w14:paraId="444F9475" w14:textId="686E1AFD" w:rsidR="001977CD" w:rsidRDefault="001977CD" w:rsidP="0010250B">
      <w:pPr>
        <w:rPr>
          <w:rFonts w:ascii="Arial" w:hAnsi="Arial" w:cs="Arial"/>
          <w:iCs/>
          <w:kern w:val="28"/>
          <w:lang w:eastAsia="en-GB"/>
        </w:rPr>
      </w:pPr>
      <w:r>
        <w:rPr>
          <w:rFonts w:ascii="Arial" w:hAnsi="Arial" w:cs="Arial"/>
          <w:iCs/>
          <w:kern w:val="28"/>
          <w:lang w:eastAsia="en-GB"/>
        </w:rPr>
        <w:t xml:space="preserve">Ten small </w:t>
      </w:r>
      <w:r w:rsidR="00420C20">
        <w:rPr>
          <w:rFonts w:ascii="Arial" w:hAnsi="Arial" w:cs="Arial"/>
          <w:iCs/>
          <w:kern w:val="28"/>
          <w:lang w:eastAsia="en-GB"/>
        </w:rPr>
        <w:t xml:space="preserve">crab apples will be provided by MKC to the Town Council for planting on the common. </w:t>
      </w:r>
      <w:r>
        <w:rPr>
          <w:rFonts w:ascii="Arial" w:hAnsi="Arial" w:cs="Arial"/>
          <w:iCs/>
          <w:kern w:val="28"/>
          <w:lang w:eastAsia="en-GB"/>
        </w:rPr>
        <w:t xml:space="preserve"> </w:t>
      </w:r>
      <w:r w:rsidR="00420C20">
        <w:rPr>
          <w:rFonts w:ascii="Arial" w:hAnsi="Arial" w:cs="Arial"/>
          <w:iCs/>
          <w:kern w:val="28"/>
          <w:lang w:eastAsia="en-GB"/>
        </w:rPr>
        <w:t xml:space="preserve">These will be planted within the hedgerows on the northern and western boundary of the common. </w:t>
      </w:r>
    </w:p>
    <w:p w14:paraId="630E3E70" w14:textId="347E496C" w:rsidR="00FB7CB9" w:rsidRDefault="00FB7CB9" w:rsidP="0010250B">
      <w:pPr>
        <w:rPr>
          <w:rFonts w:ascii="Arial" w:hAnsi="Arial" w:cs="Arial"/>
          <w:iCs/>
          <w:kern w:val="28"/>
          <w:lang w:eastAsia="en-GB"/>
        </w:rPr>
      </w:pPr>
    </w:p>
    <w:p w14:paraId="6BD37BF0" w14:textId="2A8EBA39" w:rsidR="00FB7CB9" w:rsidRDefault="00FB7CB9" w:rsidP="0010250B">
      <w:pPr>
        <w:rPr>
          <w:rFonts w:ascii="Arial" w:hAnsi="Arial" w:cs="Arial"/>
          <w:iCs/>
          <w:kern w:val="28"/>
          <w:lang w:eastAsia="en-GB"/>
        </w:rPr>
      </w:pPr>
      <w:r>
        <w:rPr>
          <w:rFonts w:ascii="Arial" w:hAnsi="Arial" w:cs="Arial"/>
          <w:iCs/>
          <w:kern w:val="28"/>
          <w:lang w:eastAsia="en-GB"/>
        </w:rPr>
        <w:t xml:space="preserve">The </w:t>
      </w:r>
      <w:r w:rsidR="00120D43">
        <w:rPr>
          <w:rFonts w:ascii="Arial" w:hAnsi="Arial" w:cs="Arial"/>
          <w:iCs/>
          <w:kern w:val="28"/>
          <w:lang w:eastAsia="en-GB"/>
        </w:rPr>
        <w:t xml:space="preserve">Bury Field </w:t>
      </w:r>
      <w:r>
        <w:rPr>
          <w:rFonts w:ascii="Arial" w:hAnsi="Arial" w:cs="Arial"/>
          <w:iCs/>
          <w:kern w:val="28"/>
          <w:lang w:eastAsia="en-GB"/>
        </w:rPr>
        <w:t>Common and Meadow w</w:t>
      </w:r>
      <w:r w:rsidR="00120D43">
        <w:rPr>
          <w:rFonts w:ascii="Arial" w:hAnsi="Arial" w:cs="Arial"/>
          <w:iCs/>
          <w:kern w:val="28"/>
          <w:lang w:eastAsia="en-GB"/>
        </w:rPr>
        <w:t>ere</w:t>
      </w:r>
      <w:r>
        <w:rPr>
          <w:rFonts w:ascii="Arial" w:hAnsi="Arial" w:cs="Arial"/>
          <w:iCs/>
          <w:kern w:val="28"/>
          <w:lang w:eastAsia="en-GB"/>
        </w:rPr>
        <w:t xml:space="preserve"> transferred to the Town Council on 24</w:t>
      </w:r>
      <w:r w:rsidRPr="00FB7CB9">
        <w:rPr>
          <w:rFonts w:ascii="Arial" w:hAnsi="Arial" w:cs="Arial"/>
          <w:iCs/>
          <w:kern w:val="28"/>
          <w:vertAlign w:val="superscript"/>
          <w:lang w:eastAsia="en-GB"/>
        </w:rPr>
        <w:t>th</w:t>
      </w:r>
      <w:r>
        <w:rPr>
          <w:rFonts w:ascii="Arial" w:hAnsi="Arial" w:cs="Arial"/>
          <w:iCs/>
          <w:kern w:val="28"/>
          <w:lang w:eastAsia="en-GB"/>
        </w:rPr>
        <w:t xml:space="preserve"> January 2022. </w:t>
      </w:r>
    </w:p>
    <w:p w14:paraId="71C4988C" w14:textId="4C5DBB2E" w:rsidR="001977CD" w:rsidRDefault="001977CD" w:rsidP="0010250B">
      <w:pPr>
        <w:rPr>
          <w:rFonts w:ascii="Arial" w:hAnsi="Arial" w:cs="Arial"/>
          <w:iCs/>
          <w:kern w:val="28"/>
          <w:lang w:eastAsia="en-GB"/>
        </w:rPr>
      </w:pPr>
    </w:p>
    <w:p w14:paraId="6A90FCDA" w14:textId="28EE4669" w:rsidR="001977CD" w:rsidRDefault="00FB7CB9" w:rsidP="0010250B">
      <w:pPr>
        <w:rPr>
          <w:rFonts w:ascii="Arial" w:hAnsi="Arial" w:cs="Arial"/>
          <w:iCs/>
          <w:kern w:val="28"/>
          <w:lang w:eastAsia="en-GB"/>
        </w:rPr>
      </w:pPr>
      <w:r>
        <w:rPr>
          <w:rFonts w:ascii="Arial" w:hAnsi="Arial" w:cs="Arial"/>
          <w:iCs/>
          <w:kern w:val="28"/>
          <w:lang w:eastAsia="en-GB"/>
        </w:rPr>
        <w:t>T</w:t>
      </w:r>
      <w:r w:rsidR="001977CD">
        <w:rPr>
          <w:rFonts w:ascii="Arial" w:hAnsi="Arial" w:cs="Arial"/>
          <w:iCs/>
          <w:kern w:val="28"/>
          <w:lang w:eastAsia="en-GB"/>
        </w:rPr>
        <w:t xml:space="preserve">here is as yet no agreement </w:t>
      </w:r>
      <w:r w:rsidR="00F90192">
        <w:rPr>
          <w:rFonts w:ascii="Arial" w:hAnsi="Arial" w:cs="Arial"/>
          <w:iCs/>
          <w:kern w:val="28"/>
          <w:lang w:eastAsia="en-GB"/>
        </w:rPr>
        <w:t xml:space="preserve">with MKC </w:t>
      </w:r>
      <w:r w:rsidR="001977CD">
        <w:rPr>
          <w:rFonts w:ascii="Arial" w:hAnsi="Arial" w:cs="Arial"/>
          <w:iCs/>
          <w:kern w:val="28"/>
          <w:lang w:eastAsia="en-GB"/>
        </w:rPr>
        <w:t xml:space="preserve">about passporting over the remaining rural funds </w:t>
      </w:r>
      <w:r w:rsidR="00F90192">
        <w:rPr>
          <w:rFonts w:ascii="Arial" w:hAnsi="Arial" w:cs="Arial"/>
          <w:iCs/>
          <w:kern w:val="28"/>
          <w:lang w:eastAsia="en-GB"/>
        </w:rPr>
        <w:t xml:space="preserve">for the </w:t>
      </w:r>
      <w:r w:rsidR="00120D43">
        <w:rPr>
          <w:rFonts w:ascii="Arial" w:hAnsi="Arial" w:cs="Arial"/>
          <w:iCs/>
          <w:kern w:val="28"/>
          <w:lang w:eastAsia="en-GB"/>
        </w:rPr>
        <w:t>c</w:t>
      </w:r>
      <w:r w:rsidR="00F90192">
        <w:rPr>
          <w:rFonts w:ascii="Arial" w:hAnsi="Arial" w:cs="Arial"/>
          <w:iCs/>
          <w:kern w:val="28"/>
          <w:lang w:eastAsia="en-GB"/>
        </w:rPr>
        <w:t>ommon</w:t>
      </w:r>
      <w:r w:rsidR="001977CD">
        <w:rPr>
          <w:rFonts w:ascii="Arial" w:hAnsi="Arial" w:cs="Arial"/>
          <w:iCs/>
          <w:kern w:val="28"/>
          <w:lang w:eastAsia="en-GB"/>
        </w:rPr>
        <w:t xml:space="preserve">.  </w:t>
      </w:r>
    </w:p>
    <w:p w14:paraId="0CC4306D" w14:textId="5D826F68" w:rsidR="00FB7CB9" w:rsidRDefault="00FB7CB9" w:rsidP="0010250B">
      <w:pPr>
        <w:rPr>
          <w:rFonts w:ascii="Arial" w:hAnsi="Arial" w:cs="Arial"/>
          <w:iCs/>
          <w:kern w:val="28"/>
          <w:lang w:eastAsia="en-GB"/>
        </w:rPr>
      </w:pPr>
    </w:p>
    <w:p w14:paraId="6FF8D041" w14:textId="7A05B19F" w:rsidR="00FB7CB9" w:rsidRDefault="00FB7CB9" w:rsidP="0010250B">
      <w:pPr>
        <w:rPr>
          <w:rFonts w:ascii="Arial" w:hAnsi="Arial" w:cs="Arial"/>
          <w:iCs/>
          <w:color w:val="FF0000"/>
          <w:kern w:val="28"/>
          <w:lang w:eastAsia="en-GB"/>
        </w:rPr>
      </w:pPr>
      <w:bookmarkStart w:id="1" w:name="_Hlk93930584"/>
      <w:r>
        <w:rPr>
          <w:rFonts w:ascii="Arial" w:hAnsi="Arial" w:cs="Arial"/>
          <w:iCs/>
          <w:color w:val="FF0000"/>
          <w:kern w:val="28"/>
          <w:lang w:eastAsia="en-GB"/>
        </w:rPr>
        <w:t xml:space="preserve">Action: The clerk </w:t>
      </w:r>
      <w:bookmarkEnd w:id="1"/>
      <w:r>
        <w:rPr>
          <w:rFonts w:ascii="Arial" w:hAnsi="Arial" w:cs="Arial"/>
          <w:iCs/>
          <w:color w:val="FF0000"/>
          <w:kern w:val="28"/>
          <w:lang w:eastAsia="en-GB"/>
        </w:rPr>
        <w:t>to try to set up a meeting with Peter Beer of MKC about this.</w:t>
      </w:r>
    </w:p>
    <w:p w14:paraId="477C22E9" w14:textId="0054321E" w:rsidR="00FB7CB9" w:rsidRDefault="00FB7CB9" w:rsidP="0010250B">
      <w:pPr>
        <w:rPr>
          <w:rFonts w:ascii="Arial" w:hAnsi="Arial" w:cs="Arial"/>
          <w:iCs/>
          <w:color w:val="FF0000"/>
          <w:kern w:val="28"/>
          <w:lang w:eastAsia="en-GB"/>
        </w:rPr>
      </w:pPr>
    </w:p>
    <w:p w14:paraId="39136AD6" w14:textId="3104AA37" w:rsidR="00FB7CB9" w:rsidRDefault="00FB7CB9" w:rsidP="0010250B">
      <w:pPr>
        <w:rPr>
          <w:rFonts w:ascii="Arial" w:hAnsi="Arial" w:cs="Arial"/>
          <w:iCs/>
          <w:kern w:val="28"/>
          <w:lang w:eastAsia="en-GB"/>
        </w:rPr>
      </w:pPr>
      <w:r>
        <w:rPr>
          <w:rFonts w:ascii="Arial" w:hAnsi="Arial" w:cs="Arial"/>
          <w:iCs/>
          <w:kern w:val="28"/>
          <w:lang w:eastAsia="en-GB"/>
        </w:rPr>
        <w:t xml:space="preserve">Northampton University is engaged in undertaking a stage one habitat survey of the </w:t>
      </w:r>
      <w:r w:rsidR="00120D43">
        <w:rPr>
          <w:rFonts w:ascii="Arial" w:hAnsi="Arial" w:cs="Arial"/>
          <w:iCs/>
          <w:kern w:val="28"/>
          <w:lang w:eastAsia="en-GB"/>
        </w:rPr>
        <w:t>c</w:t>
      </w:r>
      <w:r>
        <w:rPr>
          <w:rFonts w:ascii="Arial" w:hAnsi="Arial" w:cs="Arial"/>
          <w:iCs/>
          <w:kern w:val="28"/>
          <w:lang w:eastAsia="en-GB"/>
        </w:rPr>
        <w:t xml:space="preserve">ommon.  This will be followed, in due course, with a stage two survey on areas of significance. </w:t>
      </w:r>
    </w:p>
    <w:p w14:paraId="2F8AB208" w14:textId="76DC9998" w:rsidR="00FB7CB9" w:rsidRDefault="00FB7CB9" w:rsidP="0010250B">
      <w:pPr>
        <w:rPr>
          <w:rFonts w:ascii="Arial" w:hAnsi="Arial" w:cs="Arial"/>
          <w:iCs/>
          <w:kern w:val="28"/>
          <w:lang w:eastAsia="en-GB"/>
        </w:rPr>
      </w:pPr>
    </w:p>
    <w:p w14:paraId="07FD615F" w14:textId="23E77637" w:rsidR="00FB7CB9" w:rsidRPr="00FB7CB9" w:rsidRDefault="00FB7CB9" w:rsidP="0010250B">
      <w:pPr>
        <w:rPr>
          <w:rFonts w:ascii="Arial" w:hAnsi="Arial" w:cs="Arial"/>
          <w:iCs/>
          <w:kern w:val="28"/>
          <w:lang w:eastAsia="en-GB"/>
        </w:rPr>
      </w:pPr>
      <w:r>
        <w:rPr>
          <w:rFonts w:ascii="Arial" w:hAnsi="Arial" w:cs="Arial"/>
          <w:iCs/>
          <w:color w:val="FF0000"/>
          <w:kern w:val="28"/>
          <w:lang w:eastAsia="en-GB"/>
        </w:rPr>
        <w:t>Action: The clerk to advise Northampton University of the entry code to the Queen’s Avenue gate, so that visiting students can park inside the common</w:t>
      </w:r>
      <w:r w:rsidR="001D33AE">
        <w:rPr>
          <w:rFonts w:ascii="Arial" w:hAnsi="Arial" w:cs="Arial"/>
          <w:iCs/>
          <w:color w:val="FF0000"/>
          <w:kern w:val="28"/>
          <w:lang w:eastAsia="en-GB"/>
        </w:rPr>
        <w:t xml:space="preserve"> instead of in the car park</w:t>
      </w:r>
      <w:r>
        <w:rPr>
          <w:rFonts w:ascii="Arial" w:hAnsi="Arial" w:cs="Arial"/>
          <w:iCs/>
          <w:color w:val="FF0000"/>
          <w:kern w:val="28"/>
          <w:lang w:eastAsia="en-GB"/>
        </w:rPr>
        <w:t xml:space="preserve">.  </w:t>
      </w:r>
    </w:p>
    <w:p w14:paraId="7F0D320E" w14:textId="77777777" w:rsidR="00C13664" w:rsidRPr="00C13664" w:rsidRDefault="00C13664" w:rsidP="002B5CB0">
      <w:pPr>
        <w:rPr>
          <w:rFonts w:ascii="Arial" w:hAnsi="Arial" w:cs="Arial"/>
          <w:b/>
        </w:rPr>
      </w:pPr>
    </w:p>
    <w:p w14:paraId="141FB6FF" w14:textId="703CB46A" w:rsidR="002B5CB0" w:rsidRPr="005F720A" w:rsidRDefault="00726361" w:rsidP="002B5CB0">
      <w:pPr>
        <w:rPr>
          <w:rFonts w:ascii="Arial" w:hAnsi="Arial" w:cs="Arial"/>
          <w:b/>
        </w:rPr>
      </w:pPr>
      <w:r>
        <w:rPr>
          <w:rFonts w:ascii="Arial" w:hAnsi="Arial" w:cs="Arial"/>
          <w:b/>
        </w:rPr>
        <w:t>ITEM 7.   BD/</w:t>
      </w:r>
      <w:r w:rsidR="001B1403">
        <w:rPr>
          <w:rFonts w:ascii="Arial" w:hAnsi="Arial" w:cs="Arial"/>
          <w:b/>
        </w:rPr>
        <w:t>JAN</w:t>
      </w:r>
      <w:r w:rsidR="00574665">
        <w:rPr>
          <w:rFonts w:ascii="Arial" w:hAnsi="Arial" w:cs="Arial"/>
          <w:b/>
        </w:rPr>
        <w:t>/20</w:t>
      </w:r>
      <w:r w:rsidR="005521EC">
        <w:rPr>
          <w:rFonts w:ascii="Arial" w:hAnsi="Arial" w:cs="Arial"/>
          <w:b/>
        </w:rPr>
        <w:t>2</w:t>
      </w:r>
      <w:r w:rsidR="001B1403">
        <w:rPr>
          <w:rFonts w:ascii="Arial" w:hAnsi="Arial" w:cs="Arial"/>
          <w:b/>
        </w:rPr>
        <w:t>2</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6B004B22" w14:textId="1F389D72" w:rsidR="00AB2D48" w:rsidRDefault="005F720A" w:rsidP="00B936B7">
      <w:pPr>
        <w:rPr>
          <w:rFonts w:ascii="Arial" w:hAnsi="Arial" w:cs="Arial"/>
          <w:bCs/>
          <w:kern w:val="28"/>
          <w:lang w:eastAsia="en-GB"/>
        </w:rPr>
      </w:pPr>
      <w:r w:rsidRPr="000C5AA9">
        <w:rPr>
          <w:rFonts w:ascii="Arial" w:hAnsi="Arial" w:cs="Arial"/>
          <w:bCs/>
          <w:kern w:val="28"/>
          <w:lang w:eastAsia="en-GB"/>
        </w:rPr>
        <w:t>The</w:t>
      </w:r>
      <w:r>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1B1403">
        <w:rPr>
          <w:rFonts w:ascii="Arial" w:hAnsi="Arial" w:cs="Arial"/>
          <w:bCs/>
          <w:kern w:val="28"/>
          <w:lang w:eastAsia="en-GB"/>
        </w:rPr>
        <w:t xml:space="preserve"> Ousedale School had reported that they had specific projects in mind for the funding that was reserved for this school.  </w:t>
      </w:r>
      <w:r w:rsidR="00281F31">
        <w:rPr>
          <w:rFonts w:ascii="Arial" w:hAnsi="Arial" w:cs="Arial"/>
          <w:bCs/>
          <w:kern w:val="28"/>
          <w:lang w:eastAsia="en-GB"/>
        </w:rPr>
        <w:t xml:space="preserve"> </w:t>
      </w:r>
    </w:p>
    <w:p w14:paraId="59FCDABB" w14:textId="54601A3D" w:rsidR="001B1403" w:rsidRDefault="001B1403" w:rsidP="00B936B7">
      <w:pPr>
        <w:rPr>
          <w:rFonts w:ascii="Arial" w:hAnsi="Arial" w:cs="Arial"/>
          <w:bCs/>
          <w:kern w:val="28"/>
          <w:lang w:eastAsia="en-GB"/>
        </w:rPr>
      </w:pPr>
    </w:p>
    <w:p w14:paraId="05DB7BFE" w14:textId="64072002" w:rsidR="001B1403" w:rsidRPr="001B1403" w:rsidRDefault="001B1403" w:rsidP="00B936B7">
      <w:pPr>
        <w:rPr>
          <w:rFonts w:ascii="Arial" w:hAnsi="Arial" w:cs="Arial"/>
          <w:bCs/>
          <w:color w:val="FF0000"/>
          <w:kern w:val="28"/>
          <w:lang w:eastAsia="en-GB"/>
        </w:rPr>
      </w:pPr>
      <w:r>
        <w:rPr>
          <w:rFonts w:ascii="Arial" w:hAnsi="Arial" w:cs="Arial"/>
          <w:bCs/>
          <w:color w:val="FF0000"/>
          <w:kern w:val="28"/>
          <w:lang w:eastAsia="en-GB"/>
        </w:rPr>
        <w:t xml:space="preserve">Action: Cllr Henderson will </w:t>
      </w:r>
      <w:r w:rsidR="00394E03">
        <w:rPr>
          <w:rFonts w:ascii="Arial" w:hAnsi="Arial" w:cs="Arial"/>
          <w:bCs/>
          <w:color w:val="FF0000"/>
          <w:kern w:val="28"/>
          <w:lang w:eastAsia="en-GB"/>
        </w:rPr>
        <w:t>speak with Cllr Garner about progressing the funding applications, and the clerk can provide assistance in completing these</w:t>
      </w:r>
      <w:r w:rsidR="00120D43">
        <w:rPr>
          <w:rFonts w:ascii="Arial" w:hAnsi="Arial" w:cs="Arial"/>
          <w:bCs/>
          <w:color w:val="FF0000"/>
          <w:kern w:val="28"/>
          <w:lang w:eastAsia="en-GB"/>
        </w:rPr>
        <w:t xml:space="preserve"> applications</w:t>
      </w:r>
      <w:r w:rsidR="00394E03">
        <w:rPr>
          <w:rFonts w:ascii="Arial" w:hAnsi="Arial" w:cs="Arial"/>
          <w:bCs/>
          <w:color w:val="FF0000"/>
          <w:kern w:val="28"/>
          <w:lang w:eastAsia="en-GB"/>
        </w:rPr>
        <w:t xml:space="preserve">, to ensure that the wording meets the requirements of the two s106 agreements. A further meeting with the head of the school may prove necessary, </w:t>
      </w:r>
      <w:r w:rsidR="00394E03">
        <w:rPr>
          <w:rFonts w:ascii="Arial" w:hAnsi="Arial" w:cs="Arial"/>
          <w:bCs/>
          <w:color w:val="FF0000"/>
          <w:kern w:val="28"/>
          <w:lang w:eastAsia="en-GB"/>
        </w:rPr>
        <w:lastRenderedPageBreak/>
        <w:t xml:space="preserve">but the priority is to submit the funding applications to the Planning Obligations </w:t>
      </w:r>
      <w:r w:rsidR="00120D43">
        <w:rPr>
          <w:rFonts w:ascii="Arial" w:hAnsi="Arial" w:cs="Arial"/>
          <w:bCs/>
          <w:color w:val="FF0000"/>
          <w:kern w:val="28"/>
          <w:lang w:eastAsia="en-GB"/>
        </w:rPr>
        <w:t>O</w:t>
      </w:r>
      <w:r w:rsidR="00394E03">
        <w:rPr>
          <w:rFonts w:ascii="Arial" w:hAnsi="Arial" w:cs="Arial"/>
          <w:bCs/>
          <w:color w:val="FF0000"/>
          <w:kern w:val="28"/>
          <w:lang w:eastAsia="en-GB"/>
        </w:rPr>
        <w:t xml:space="preserve">fficer. </w:t>
      </w:r>
      <w:r w:rsidR="00CF0B59">
        <w:rPr>
          <w:rFonts w:ascii="Arial" w:hAnsi="Arial" w:cs="Arial"/>
          <w:bCs/>
          <w:color w:val="FF0000"/>
          <w:kern w:val="28"/>
          <w:lang w:eastAsia="en-GB"/>
        </w:rPr>
        <w:t xml:space="preserve">Once the s106 applications forms are correct, the clerk will share these with the lead Ward Councillors in the north and south wards of Newport Pagnell. </w:t>
      </w:r>
      <w:r w:rsidR="00394E03">
        <w:rPr>
          <w:rFonts w:ascii="Arial" w:hAnsi="Arial" w:cs="Arial"/>
          <w:bCs/>
          <w:color w:val="FF0000"/>
          <w:kern w:val="28"/>
          <w:lang w:eastAsia="en-GB"/>
        </w:rPr>
        <w:t xml:space="preserve">   </w:t>
      </w:r>
    </w:p>
    <w:p w14:paraId="4B836683" w14:textId="652303E6" w:rsidR="00AB2D48" w:rsidRDefault="00AB2D48" w:rsidP="00281F31">
      <w:pPr>
        <w:rPr>
          <w:rFonts w:ascii="Arial" w:hAnsi="Arial" w:cs="Arial"/>
          <w:bCs/>
          <w:kern w:val="28"/>
          <w:lang w:eastAsia="en-GB"/>
        </w:rPr>
      </w:pPr>
    </w:p>
    <w:p w14:paraId="0201794F" w14:textId="77777777" w:rsidR="00F52778" w:rsidRDefault="00BF20C5" w:rsidP="00281F31">
      <w:pPr>
        <w:rPr>
          <w:rFonts w:ascii="Arial" w:hAnsi="Arial" w:cs="Arial"/>
          <w:bCs/>
          <w:kern w:val="28"/>
          <w:lang w:eastAsia="en-GB"/>
        </w:rPr>
      </w:pPr>
      <w:r>
        <w:rPr>
          <w:rFonts w:ascii="Arial" w:hAnsi="Arial" w:cs="Arial"/>
          <w:bCs/>
          <w:kern w:val="28"/>
          <w:lang w:eastAsia="en-GB"/>
        </w:rPr>
        <w:t>It was noted th</w:t>
      </w:r>
      <w:r w:rsidR="0080171B">
        <w:rPr>
          <w:rFonts w:ascii="Arial" w:hAnsi="Arial" w:cs="Arial"/>
          <w:bCs/>
          <w:kern w:val="28"/>
          <w:lang w:eastAsia="en-GB"/>
        </w:rPr>
        <w:t>at the clerk has submitted a planning obligation request form for the funding of Burgess Gardens allotments, although this funding is not as yet available for distribution and the</w:t>
      </w:r>
      <w:r>
        <w:rPr>
          <w:rFonts w:ascii="Arial" w:hAnsi="Arial" w:cs="Arial"/>
          <w:bCs/>
          <w:kern w:val="28"/>
          <w:lang w:eastAsia="en-GB"/>
        </w:rPr>
        <w:t xml:space="preserve"> Town Council </w:t>
      </w:r>
      <w:r w:rsidR="0080171B">
        <w:rPr>
          <w:rFonts w:ascii="Arial" w:hAnsi="Arial" w:cs="Arial"/>
          <w:bCs/>
          <w:kern w:val="28"/>
          <w:lang w:eastAsia="en-GB"/>
        </w:rPr>
        <w:t>is likely to have to forward fund this project.</w:t>
      </w:r>
      <w:r>
        <w:rPr>
          <w:rFonts w:ascii="Arial" w:hAnsi="Arial" w:cs="Arial"/>
          <w:bCs/>
          <w:kern w:val="28"/>
          <w:lang w:eastAsia="en-GB"/>
        </w:rPr>
        <w:t xml:space="preserve"> </w:t>
      </w:r>
    </w:p>
    <w:p w14:paraId="08BD0A1A" w14:textId="77777777" w:rsidR="00F52778" w:rsidRDefault="00F52778" w:rsidP="00281F31">
      <w:pPr>
        <w:rPr>
          <w:rFonts w:ascii="Arial" w:hAnsi="Arial" w:cs="Arial"/>
          <w:bCs/>
          <w:kern w:val="28"/>
          <w:lang w:eastAsia="en-GB"/>
        </w:rPr>
      </w:pPr>
    </w:p>
    <w:p w14:paraId="617CB0CD" w14:textId="0D1427AA" w:rsidR="00BF20C5" w:rsidRPr="0080171B" w:rsidRDefault="00F52778" w:rsidP="00281F31">
      <w:pPr>
        <w:rPr>
          <w:rFonts w:ascii="Arial" w:hAnsi="Arial" w:cs="Arial"/>
          <w:bCs/>
          <w:kern w:val="28"/>
          <w:lang w:eastAsia="en-GB"/>
        </w:rPr>
      </w:pPr>
      <w:r>
        <w:rPr>
          <w:rFonts w:ascii="Arial" w:hAnsi="Arial" w:cs="Arial"/>
          <w:bCs/>
          <w:kern w:val="28"/>
          <w:lang w:eastAsia="en-GB"/>
        </w:rPr>
        <w:t xml:space="preserve">A further £70,000 of s106 funding will, in due course, become available for Middleton Pool from two development sites in Broughton. </w:t>
      </w:r>
      <w:r w:rsidR="00BF20C5">
        <w:rPr>
          <w:rFonts w:ascii="Arial" w:hAnsi="Arial" w:cs="Arial"/>
          <w:bCs/>
          <w:kern w:val="28"/>
          <w:lang w:eastAsia="en-GB"/>
        </w:rPr>
        <w:t xml:space="preserve">  </w:t>
      </w:r>
    </w:p>
    <w:p w14:paraId="55FBFC29" w14:textId="59F7980A" w:rsidR="008D1901" w:rsidRPr="00284D8D" w:rsidRDefault="005521EC" w:rsidP="00BB6C39">
      <w:pPr>
        <w:rPr>
          <w:rFonts w:ascii="Arial" w:hAnsi="Arial" w:cs="Arial"/>
          <w:bCs/>
          <w:color w:val="FF0000"/>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5F7DAE46"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575EC2">
        <w:rPr>
          <w:rFonts w:ascii="Arial" w:hAnsi="Arial" w:cs="Arial"/>
          <w:b/>
        </w:rPr>
        <w:t>JAN</w:t>
      </w:r>
      <w:r>
        <w:rPr>
          <w:rFonts w:ascii="Arial" w:hAnsi="Arial" w:cs="Arial"/>
          <w:b/>
        </w:rPr>
        <w:t>/202</w:t>
      </w:r>
      <w:r w:rsidR="00575EC2">
        <w:rPr>
          <w:rFonts w:ascii="Arial" w:hAnsi="Arial" w:cs="Arial"/>
          <w:b/>
        </w:rPr>
        <w:t>2</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5E967677" w:rsidR="009E23A7" w:rsidRDefault="009E23A7" w:rsidP="00BF20C5">
      <w:pPr>
        <w:pStyle w:val="ListParagraph"/>
        <w:ind w:left="0"/>
        <w:rPr>
          <w:rFonts w:ascii="Arial" w:hAnsi="Arial" w:cs="Arial"/>
          <w:bCs/>
          <w:kern w:val="28"/>
          <w:lang w:eastAsia="en-GB"/>
        </w:rPr>
      </w:pPr>
      <w:r w:rsidRPr="00730325">
        <w:rPr>
          <w:rFonts w:ascii="Arial" w:hAnsi="Arial" w:cs="Arial"/>
          <w:bCs/>
          <w:kern w:val="28"/>
          <w:u w:val="single"/>
          <w:lang w:eastAsia="en-GB"/>
        </w:rPr>
        <w:t>Hornbeam Play Area/Cycle Park</w:t>
      </w:r>
    </w:p>
    <w:p w14:paraId="3622E234" w14:textId="66C14D4F" w:rsidR="009D144F" w:rsidRDefault="00D34164" w:rsidP="00636B8F">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01BC8234" w14:textId="12DEAC36" w:rsidR="00BF20C5" w:rsidRDefault="00575EC2" w:rsidP="00BF20C5">
      <w:pPr>
        <w:rPr>
          <w:rFonts w:ascii="Arial" w:hAnsi="Arial" w:cs="Arial"/>
          <w:bCs/>
          <w:kern w:val="28"/>
          <w:lang w:eastAsia="en-GB"/>
        </w:rPr>
      </w:pPr>
      <w:r>
        <w:rPr>
          <w:rFonts w:ascii="Arial" w:hAnsi="Arial" w:cs="Arial"/>
          <w:bCs/>
          <w:kern w:val="28"/>
          <w:lang w:eastAsia="en-GB"/>
        </w:rPr>
        <w:t xml:space="preserve">Cycling classes have been delayed until March to accommodate the course leader’s request. </w:t>
      </w:r>
    </w:p>
    <w:p w14:paraId="0381612C" w14:textId="15798863" w:rsidR="00575EC2" w:rsidRDefault="00575EC2" w:rsidP="00BF20C5">
      <w:pPr>
        <w:rPr>
          <w:rFonts w:ascii="Arial" w:hAnsi="Arial" w:cs="Arial"/>
          <w:bCs/>
          <w:kern w:val="28"/>
          <w:lang w:eastAsia="en-GB"/>
        </w:rPr>
      </w:pPr>
    </w:p>
    <w:p w14:paraId="727208AA" w14:textId="15133C9F" w:rsidR="00575EC2" w:rsidRDefault="00575EC2" w:rsidP="00BF20C5">
      <w:pPr>
        <w:rPr>
          <w:rFonts w:ascii="Arial" w:hAnsi="Arial" w:cs="Arial"/>
          <w:bCs/>
          <w:kern w:val="28"/>
          <w:lang w:eastAsia="en-GB"/>
        </w:rPr>
      </w:pPr>
      <w:r>
        <w:rPr>
          <w:rFonts w:ascii="Arial" w:hAnsi="Arial" w:cs="Arial"/>
          <w:bCs/>
          <w:kern w:val="28"/>
          <w:lang w:eastAsia="en-GB"/>
        </w:rPr>
        <w:t xml:space="preserve">Notice board plans have been submitted to Sport England for approval. </w:t>
      </w:r>
    </w:p>
    <w:p w14:paraId="1E094AA0" w14:textId="65808BB4" w:rsidR="00575EC2" w:rsidRDefault="00575EC2" w:rsidP="00BF20C5">
      <w:pPr>
        <w:rPr>
          <w:rFonts w:ascii="Arial" w:hAnsi="Arial" w:cs="Arial"/>
          <w:bCs/>
          <w:kern w:val="28"/>
          <w:lang w:eastAsia="en-GB"/>
        </w:rPr>
      </w:pPr>
    </w:p>
    <w:p w14:paraId="0F7C5F58" w14:textId="1FE7BD0A" w:rsidR="00575EC2" w:rsidRDefault="00575EC2" w:rsidP="00BF20C5">
      <w:pPr>
        <w:rPr>
          <w:rFonts w:ascii="Arial" w:hAnsi="Arial" w:cs="Arial"/>
          <w:bCs/>
          <w:kern w:val="28"/>
          <w:lang w:eastAsia="en-GB"/>
        </w:rPr>
      </w:pPr>
      <w:r>
        <w:rPr>
          <w:rFonts w:ascii="Arial" w:hAnsi="Arial" w:cs="Arial"/>
          <w:bCs/>
          <w:kern w:val="28"/>
          <w:lang w:eastAsia="en-GB"/>
        </w:rPr>
        <w:t xml:space="preserve">Cllr Henderson has not yet been able to establish the availability of Matt Jones for the opening event. </w:t>
      </w:r>
    </w:p>
    <w:p w14:paraId="4E4DADD9" w14:textId="77777777" w:rsidR="00575EC2" w:rsidRDefault="00575EC2" w:rsidP="00BF20C5">
      <w:pPr>
        <w:rPr>
          <w:rFonts w:ascii="Arial" w:hAnsi="Arial" w:cs="Arial"/>
          <w:bCs/>
          <w:kern w:val="28"/>
          <w:lang w:eastAsia="en-GB"/>
        </w:rPr>
      </w:pPr>
    </w:p>
    <w:p w14:paraId="3ABF1877" w14:textId="76045C09" w:rsidR="00BF20C5" w:rsidRDefault="007E42DD" w:rsidP="00BF20C5">
      <w:pPr>
        <w:rPr>
          <w:rFonts w:ascii="Arial" w:hAnsi="Arial" w:cs="Arial"/>
          <w:bCs/>
          <w:kern w:val="28"/>
          <w:lang w:eastAsia="en-GB"/>
        </w:rPr>
      </w:pPr>
      <w:r>
        <w:rPr>
          <w:rFonts w:ascii="Arial" w:hAnsi="Arial" w:cs="Arial"/>
          <w:bCs/>
          <w:color w:val="FF0000"/>
          <w:kern w:val="28"/>
          <w:lang w:eastAsia="en-GB"/>
        </w:rPr>
        <w:t>Action: Cllr Henderson to make contact with M</w:t>
      </w:r>
      <w:r w:rsidR="00011CA3">
        <w:rPr>
          <w:rFonts w:ascii="Arial" w:hAnsi="Arial" w:cs="Arial"/>
          <w:bCs/>
          <w:color w:val="FF0000"/>
          <w:kern w:val="28"/>
          <w:lang w:eastAsia="en-GB"/>
        </w:rPr>
        <w:t>att</w:t>
      </w:r>
      <w:r>
        <w:rPr>
          <w:rFonts w:ascii="Arial" w:hAnsi="Arial" w:cs="Arial"/>
          <w:bCs/>
          <w:color w:val="FF0000"/>
          <w:kern w:val="28"/>
          <w:lang w:eastAsia="en-GB"/>
        </w:rPr>
        <w:t xml:space="preserve"> Jones to discuss his availability</w:t>
      </w:r>
      <w:r w:rsidR="00575EC2">
        <w:rPr>
          <w:rFonts w:ascii="Arial" w:hAnsi="Arial" w:cs="Arial"/>
          <w:bCs/>
          <w:color w:val="FF0000"/>
          <w:kern w:val="28"/>
          <w:lang w:eastAsia="en-GB"/>
        </w:rPr>
        <w:t xml:space="preserve"> in March</w:t>
      </w:r>
      <w:r>
        <w:rPr>
          <w:rFonts w:ascii="Arial" w:hAnsi="Arial" w:cs="Arial"/>
          <w:bCs/>
          <w:color w:val="FF0000"/>
          <w:kern w:val="28"/>
          <w:lang w:eastAsia="en-GB"/>
        </w:rPr>
        <w:t xml:space="preserve">. </w:t>
      </w:r>
    </w:p>
    <w:p w14:paraId="592D1F13" w14:textId="19AC957D" w:rsidR="00713FDB" w:rsidRPr="00575EC2" w:rsidRDefault="00BF20C5" w:rsidP="00A620D2">
      <w:pPr>
        <w:rPr>
          <w:rFonts w:ascii="Arial" w:hAnsi="Arial" w:cs="Arial"/>
          <w:bCs/>
          <w:color w:val="FF0000"/>
          <w:kern w:val="28"/>
          <w:lang w:eastAsia="en-GB"/>
        </w:rPr>
      </w:pPr>
      <w:r>
        <w:rPr>
          <w:rFonts w:ascii="Arial" w:hAnsi="Arial" w:cs="Arial"/>
          <w:bCs/>
          <w:kern w:val="28"/>
          <w:lang w:eastAsia="en-GB"/>
        </w:rPr>
        <w:t xml:space="preserve">  </w:t>
      </w:r>
    </w:p>
    <w:p w14:paraId="1DC58886" w14:textId="3F3D7663" w:rsidR="00261865" w:rsidRPr="00535667" w:rsidRDefault="00E51EF1" w:rsidP="00535667">
      <w:pPr>
        <w:rPr>
          <w:rFonts w:ascii="Arial" w:hAnsi="Arial" w:cs="Arial"/>
          <w:bCs/>
          <w:kern w:val="28"/>
          <w:lang w:eastAsia="en-G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575EC2">
        <w:rPr>
          <w:rFonts w:ascii="Arial" w:hAnsi="Arial" w:cs="Arial"/>
          <w:b/>
        </w:rPr>
        <w:t>JAN</w:t>
      </w:r>
      <w:r w:rsidR="000C5AA9">
        <w:rPr>
          <w:rFonts w:ascii="Arial" w:hAnsi="Arial" w:cs="Arial"/>
          <w:b/>
        </w:rPr>
        <w:t>/20</w:t>
      </w:r>
      <w:r w:rsidR="00804ADB">
        <w:rPr>
          <w:rFonts w:ascii="Arial" w:hAnsi="Arial" w:cs="Arial"/>
          <w:b/>
        </w:rPr>
        <w:t>2</w:t>
      </w:r>
      <w:r w:rsidR="00575EC2">
        <w:rPr>
          <w:rFonts w:ascii="Arial" w:hAnsi="Arial" w:cs="Arial"/>
          <w:b/>
        </w:rPr>
        <w:t>2</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CC0B6EB" w14:textId="77777777" w:rsidR="00713FDB" w:rsidRDefault="00713FDB" w:rsidP="008F2720">
      <w:pPr>
        <w:rPr>
          <w:rFonts w:ascii="Arial" w:hAnsi="Arial" w:cs="Arial"/>
          <w:bCs/>
          <w:color w:val="FF0000"/>
        </w:rPr>
      </w:pPr>
    </w:p>
    <w:p w14:paraId="06249A05" w14:textId="122DEC2C" w:rsidR="008B050E" w:rsidRDefault="00575EC2" w:rsidP="008F2720">
      <w:pPr>
        <w:rPr>
          <w:rFonts w:ascii="Arial" w:hAnsi="Arial" w:cs="Arial"/>
          <w:bCs/>
        </w:rPr>
      </w:pPr>
      <w:r>
        <w:rPr>
          <w:rFonts w:ascii="Arial" w:hAnsi="Arial" w:cs="Arial"/>
          <w:bCs/>
        </w:rPr>
        <w:t>There are three parks ready to be transferred to the Town Council</w:t>
      </w:r>
      <w:r w:rsidR="008B050E">
        <w:rPr>
          <w:rFonts w:ascii="Arial" w:hAnsi="Arial" w:cs="Arial"/>
          <w:bCs/>
        </w:rPr>
        <w:t xml:space="preserve"> </w:t>
      </w:r>
      <w:r>
        <w:rPr>
          <w:rFonts w:ascii="Arial" w:hAnsi="Arial" w:cs="Arial"/>
          <w:bCs/>
        </w:rPr>
        <w:t>(</w:t>
      </w:r>
      <w:r w:rsidR="008B050E">
        <w:rPr>
          <w:rFonts w:ascii="Arial" w:hAnsi="Arial" w:cs="Arial"/>
          <w:bCs/>
        </w:rPr>
        <w:t>Kingfisher</w:t>
      </w:r>
      <w:r>
        <w:rPr>
          <w:rFonts w:ascii="Arial" w:hAnsi="Arial" w:cs="Arial"/>
          <w:bCs/>
        </w:rPr>
        <w:t xml:space="preserve">, </w:t>
      </w:r>
      <w:r w:rsidR="008B050E">
        <w:rPr>
          <w:rFonts w:ascii="Arial" w:hAnsi="Arial" w:cs="Arial"/>
          <w:bCs/>
        </w:rPr>
        <w:t xml:space="preserve">Friary Gardens </w:t>
      </w:r>
      <w:r>
        <w:rPr>
          <w:rFonts w:ascii="Arial" w:hAnsi="Arial" w:cs="Arial"/>
          <w:bCs/>
        </w:rPr>
        <w:t xml:space="preserve">and </w:t>
      </w:r>
      <w:r w:rsidR="005535B9">
        <w:rPr>
          <w:rFonts w:ascii="Arial" w:hAnsi="Arial" w:cs="Arial"/>
          <w:bCs/>
        </w:rPr>
        <w:t>Sorrel Drive</w:t>
      </w:r>
      <w:r>
        <w:rPr>
          <w:rFonts w:ascii="Arial" w:hAnsi="Arial" w:cs="Arial"/>
          <w:bCs/>
        </w:rPr>
        <w:t xml:space="preserve">) but transfers have been delayed because of the loss of a key solicitor at Milton Keynes Council.  </w:t>
      </w:r>
    </w:p>
    <w:p w14:paraId="26ECA1DD" w14:textId="4E69BF0B" w:rsidR="008B050E" w:rsidRDefault="00B870E0" w:rsidP="008B050E">
      <w:pPr>
        <w:rPr>
          <w:rFonts w:ascii="Arial" w:hAnsi="Arial" w:cs="Arial"/>
          <w:bCs/>
        </w:rPr>
      </w:pPr>
      <w:r>
        <w:rPr>
          <w:rFonts w:ascii="Arial" w:hAnsi="Arial" w:cs="Arial"/>
          <w:bCs/>
        </w:rPr>
        <w:t xml:space="preserve">.  </w:t>
      </w:r>
    </w:p>
    <w:p w14:paraId="3AC00C16" w14:textId="430DF3AA" w:rsidR="000134B3" w:rsidRDefault="000134B3" w:rsidP="008F2720">
      <w:pPr>
        <w:rPr>
          <w:rFonts w:ascii="Arial" w:hAnsi="Arial" w:cs="Arial"/>
          <w:b/>
        </w:rPr>
      </w:pPr>
      <w:r>
        <w:rPr>
          <w:rFonts w:ascii="Arial" w:hAnsi="Arial" w:cs="Arial"/>
          <w:b/>
        </w:rPr>
        <w:t>ITEM 10.   BD/</w:t>
      </w:r>
      <w:r w:rsidR="008077DD">
        <w:rPr>
          <w:rFonts w:ascii="Arial" w:hAnsi="Arial" w:cs="Arial"/>
          <w:b/>
        </w:rPr>
        <w:t>JAN</w:t>
      </w:r>
      <w:r>
        <w:rPr>
          <w:rFonts w:ascii="Arial" w:hAnsi="Arial" w:cs="Arial"/>
          <w:b/>
        </w:rPr>
        <w:t>/202</w:t>
      </w:r>
      <w:r w:rsidR="008077DD">
        <w:rPr>
          <w:rFonts w:ascii="Arial" w:hAnsi="Arial" w:cs="Arial"/>
          <w:b/>
        </w:rPr>
        <w:t>2</w:t>
      </w:r>
      <w:r>
        <w:rPr>
          <w:rFonts w:ascii="Arial" w:hAnsi="Arial" w:cs="Arial"/>
          <w:b/>
        </w:rPr>
        <w:t xml:space="preserve">: TOWN </w:t>
      </w:r>
      <w:r w:rsidR="00B12185">
        <w:rPr>
          <w:rFonts w:ascii="Arial" w:hAnsi="Arial" w:cs="Arial"/>
          <w:b/>
        </w:rPr>
        <w:t>CENTRE</w:t>
      </w:r>
    </w:p>
    <w:p w14:paraId="1B0FA1A5" w14:textId="41B8EDA4" w:rsidR="000134B3" w:rsidRPr="00802A9D" w:rsidRDefault="000134B3" w:rsidP="008F2720">
      <w:pPr>
        <w:rPr>
          <w:rFonts w:ascii="Arial" w:hAnsi="Arial" w:cs="Arial"/>
          <w:bCs/>
        </w:rPr>
      </w:pPr>
    </w:p>
    <w:p w14:paraId="0BC9AC23" w14:textId="747ABF31" w:rsidR="001B1D45" w:rsidRDefault="00937B0F" w:rsidP="00937B0F">
      <w:pPr>
        <w:ind w:left="709" w:hanging="709"/>
        <w:rPr>
          <w:rFonts w:ascii="Arial" w:hAnsi="Arial" w:cs="Arial"/>
          <w:bCs/>
        </w:rPr>
      </w:pPr>
      <w:r>
        <w:rPr>
          <w:rFonts w:ascii="Arial" w:hAnsi="Arial" w:cs="Arial"/>
          <w:bCs/>
        </w:rPr>
        <w:t>10.1</w:t>
      </w:r>
      <w:r>
        <w:rPr>
          <w:rFonts w:ascii="Arial" w:hAnsi="Arial" w:cs="Arial"/>
          <w:bCs/>
        </w:rPr>
        <w:tab/>
      </w:r>
      <w:r w:rsidR="00B12185">
        <w:rPr>
          <w:rFonts w:ascii="Arial" w:hAnsi="Arial" w:cs="Arial"/>
          <w:bCs/>
        </w:rPr>
        <w:t xml:space="preserve">An update on the Economic Fund was received. </w:t>
      </w:r>
    </w:p>
    <w:p w14:paraId="196AD4ED" w14:textId="3277350E" w:rsidR="00176A3A" w:rsidRDefault="00176A3A" w:rsidP="00937B0F">
      <w:pPr>
        <w:ind w:left="709" w:hanging="709"/>
        <w:rPr>
          <w:rFonts w:ascii="Arial" w:hAnsi="Arial" w:cs="Arial"/>
          <w:bCs/>
        </w:rPr>
      </w:pPr>
    </w:p>
    <w:p w14:paraId="5EE8B60C" w14:textId="47D123CF" w:rsidR="00176A3A" w:rsidRPr="007879C0" w:rsidRDefault="00176A3A" w:rsidP="007879C0">
      <w:pPr>
        <w:ind w:left="709"/>
        <w:rPr>
          <w:rFonts w:ascii="Arial" w:hAnsi="Arial" w:cs="Arial"/>
          <w:bCs/>
        </w:rPr>
      </w:pPr>
      <w:r>
        <w:rPr>
          <w:rFonts w:ascii="Arial" w:hAnsi="Arial" w:cs="Arial"/>
          <w:bCs/>
        </w:rPr>
        <w:t xml:space="preserve">The Economic Fund </w:t>
      </w:r>
      <w:r w:rsidR="008077DD">
        <w:rPr>
          <w:rFonts w:ascii="Arial" w:hAnsi="Arial" w:cs="Arial"/>
          <w:bCs/>
        </w:rPr>
        <w:t xml:space="preserve">and the ARG Fund </w:t>
      </w:r>
      <w:r w:rsidR="008906E4">
        <w:rPr>
          <w:rFonts w:ascii="Arial" w:hAnsi="Arial" w:cs="Arial"/>
          <w:bCs/>
        </w:rPr>
        <w:t>ha</w:t>
      </w:r>
      <w:r w:rsidR="008077DD">
        <w:rPr>
          <w:rFonts w:ascii="Arial" w:hAnsi="Arial" w:cs="Arial"/>
          <w:bCs/>
        </w:rPr>
        <w:t>ve</w:t>
      </w:r>
      <w:r w:rsidR="008906E4">
        <w:rPr>
          <w:rFonts w:ascii="Arial" w:hAnsi="Arial" w:cs="Arial"/>
          <w:bCs/>
        </w:rPr>
        <w:t xml:space="preserve"> </w:t>
      </w:r>
      <w:r w:rsidR="00575EC2">
        <w:rPr>
          <w:rFonts w:ascii="Arial" w:hAnsi="Arial" w:cs="Arial"/>
          <w:bCs/>
        </w:rPr>
        <w:t xml:space="preserve">funded two </w:t>
      </w:r>
      <w:r>
        <w:rPr>
          <w:rFonts w:ascii="Arial" w:hAnsi="Arial" w:cs="Arial"/>
          <w:bCs/>
        </w:rPr>
        <w:t xml:space="preserve">shopping events in the town. </w:t>
      </w:r>
      <w:r w:rsidR="00575EC2">
        <w:rPr>
          <w:rFonts w:ascii="Arial" w:hAnsi="Arial" w:cs="Arial"/>
          <w:bCs/>
        </w:rPr>
        <w:t xml:space="preserve">Plans now involve a new modem for the electronic signage, and a town retail map to be distributed to everyone in Milton Keynes.  </w:t>
      </w:r>
    </w:p>
    <w:p w14:paraId="1A46E59A" w14:textId="2CE300AA" w:rsidR="00937B0F" w:rsidRPr="00937B0F" w:rsidRDefault="00937B0F" w:rsidP="00937B0F">
      <w:pPr>
        <w:ind w:left="709"/>
        <w:rPr>
          <w:rFonts w:ascii="Arial" w:hAnsi="Arial" w:cs="Arial"/>
          <w:bCs/>
        </w:rPr>
      </w:pPr>
    </w:p>
    <w:p w14:paraId="4CBD794F" w14:textId="77777777" w:rsidR="007879C0" w:rsidRDefault="00937B0F" w:rsidP="00937B0F">
      <w:pPr>
        <w:ind w:left="709" w:hanging="709"/>
        <w:rPr>
          <w:rFonts w:ascii="Arial" w:hAnsi="Arial" w:cs="Arial"/>
          <w:bCs/>
        </w:rPr>
      </w:pPr>
      <w:r w:rsidRPr="00937B0F">
        <w:rPr>
          <w:rFonts w:ascii="Arial" w:hAnsi="Arial" w:cs="Arial"/>
          <w:bCs/>
        </w:rPr>
        <w:t>10.2</w:t>
      </w:r>
      <w:r w:rsidRPr="00937B0F">
        <w:rPr>
          <w:rFonts w:ascii="Arial" w:hAnsi="Arial" w:cs="Arial"/>
          <w:bCs/>
        </w:rPr>
        <w:tab/>
      </w:r>
      <w:r w:rsidR="008906E4">
        <w:rPr>
          <w:rFonts w:ascii="Arial" w:hAnsi="Arial" w:cs="Arial"/>
          <w:bCs/>
        </w:rPr>
        <w:t xml:space="preserve">An update on the Welcome Back Fund </w:t>
      </w:r>
      <w:r w:rsidR="007879C0">
        <w:rPr>
          <w:rFonts w:ascii="Arial" w:hAnsi="Arial" w:cs="Arial"/>
          <w:bCs/>
        </w:rPr>
        <w:t>was received.</w:t>
      </w:r>
    </w:p>
    <w:p w14:paraId="06C2B746" w14:textId="77777777" w:rsidR="007879C0" w:rsidRDefault="007879C0" w:rsidP="00937B0F">
      <w:pPr>
        <w:ind w:left="709" w:hanging="709"/>
        <w:rPr>
          <w:rFonts w:ascii="Arial" w:hAnsi="Arial" w:cs="Arial"/>
          <w:bCs/>
        </w:rPr>
      </w:pPr>
    </w:p>
    <w:p w14:paraId="03FAE4BD" w14:textId="6E793E5B" w:rsidR="00217E1C" w:rsidRDefault="007879C0" w:rsidP="00937B0F">
      <w:pPr>
        <w:ind w:left="709" w:hanging="709"/>
        <w:rPr>
          <w:rFonts w:ascii="Arial" w:hAnsi="Arial" w:cs="Arial"/>
          <w:bCs/>
        </w:rPr>
      </w:pPr>
      <w:r>
        <w:rPr>
          <w:rFonts w:ascii="Arial" w:hAnsi="Arial" w:cs="Arial"/>
          <w:bCs/>
        </w:rPr>
        <w:lastRenderedPageBreak/>
        <w:tab/>
      </w:r>
      <w:r w:rsidR="008077DD">
        <w:rPr>
          <w:rFonts w:ascii="Arial" w:hAnsi="Arial" w:cs="Arial"/>
          <w:bCs/>
        </w:rPr>
        <w:t xml:space="preserve">Planting plans have been agreed for Station Road and outside of Bury Common, and the Bury Common project has been costed.  </w:t>
      </w:r>
    </w:p>
    <w:p w14:paraId="1BEA5C12" w14:textId="77777777" w:rsidR="007879C0" w:rsidRDefault="007879C0" w:rsidP="00937B0F">
      <w:pPr>
        <w:ind w:left="709" w:hanging="709"/>
        <w:rPr>
          <w:rFonts w:ascii="Arial" w:hAnsi="Arial" w:cs="Arial"/>
          <w:bCs/>
        </w:rPr>
      </w:pPr>
    </w:p>
    <w:p w14:paraId="1A164670" w14:textId="465DAEF2" w:rsidR="00217E1C" w:rsidRDefault="00217E1C" w:rsidP="00217E1C">
      <w:pPr>
        <w:pStyle w:val="ListParagraph"/>
        <w:ind w:left="0"/>
        <w:rPr>
          <w:rFonts w:ascii="Arial" w:hAnsi="Arial" w:cs="Arial"/>
          <w:b/>
        </w:rPr>
      </w:pPr>
      <w:r>
        <w:rPr>
          <w:rFonts w:ascii="Arial" w:hAnsi="Arial" w:cs="Arial"/>
          <w:b/>
        </w:rPr>
        <w:t>ITEM 11.   BD/</w:t>
      </w:r>
      <w:r w:rsidR="008077DD">
        <w:rPr>
          <w:rFonts w:ascii="Arial" w:hAnsi="Arial" w:cs="Arial"/>
          <w:b/>
        </w:rPr>
        <w:t>JAN</w:t>
      </w:r>
      <w:r>
        <w:rPr>
          <w:rFonts w:ascii="Arial" w:hAnsi="Arial" w:cs="Arial"/>
          <w:b/>
        </w:rPr>
        <w:t>/202</w:t>
      </w:r>
      <w:r w:rsidR="008077DD">
        <w:rPr>
          <w:rFonts w:ascii="Arial" w:hAnsi="Arial" w:cs="Arial"/>
          <w:b/>
        </w:rPr>
        <w:t>2</w:t>
      </w:r>
      <w:r>
        <w:rPr>
          <w:rFonts w:ascii="Arial" w:hAnsi="Arial" w:cs="Arial"/>
          <w:b/>
        </w:rPr>
        <w:t xml:space="preserve">: BURGESS GARDENS ALLOTMENT SITE </w:t>
      </w:r>
    </w:p>
    <w:p w14:paraId="6398EF68" w14:textId="77777777" w:rsidR="00217E1C" w:rsidRDefault="00217E1C" w:rsidP="00217E1C">
      <w:pPr>
        <w:pStyle w:val="ListParagraph"/>
        <w:ind w:left="0"/>
        <w:rPr>
          <w:rFonts w:ascii="Arial" w:hAnsi="Arial" w:cs="Arial"/>
          <w:b/>
        </w:rPr>
      </w:pPr>
    </w:p>
    <w:p w14:paraId="189D4D99" w14:textId="07941899" w:rsidR="00DF4748" w:rsidRDefault="00DF4748" w:rsidP="00217E1C">
      <w:pPr>
        <w:pStyle w:val="ListParagraph"/>
        <w:ind w:left="0"/>
        <w:rPr>
          <w:rFonts w:ascii="Arial" w:hAnsi="Arial" w:cs="Arial"/>
          <w:bCs/>
        </w:rPr>
      </w:pPr>
      <w:r>
        <w:rPr>
          <w:rFonts w:ascii="Arial" w:hAnsi="Arial" w:cs="Arial"/>
          <w:bCs/>
        </w:rPr>
        <w:t xml:space="preserve">11.1 </w:t>
      </w:r>
      <w:r w:rsidRPr="00DF4748">
        <w:rPr>
          <w:rFonts w:ascii="Arial" w:hAnsi="Arial" w:cs="Arial"/>
          <w:bCs/>
          <w:u w:val="single"/>
        </w:rPr>
        <w:t>Burgess Gardens site</w:t>
      </w:r>
    </w:p>
    <w:p w14:paraId="5780504A" w14:textId="77777777" w:rsidR="00DF4748" w:rsidRDefault="00DF4748" w:rsidP="00217E1C">
      <w:pPr>
        <w:pStyle w:val="ListParagraph"/>
        <w:ind w:left="0"/>
        <w:rPr>
          <w:rFonts w:ascii="Arial" w:hAnsi="Arial" w:cs="Arial"/>
          <w:bCs/>
        </w:rPr>
      </w:pPr>
    </w:p>
    <w:p w14:paraId="2ADF27C9" w14:textId="62ADB40F" w:rsidR="007879C0" w:rsidRDefault="000D461F" w:rsidP="00DF4748">
      <w:pPr>
        <w:pStyle w:val="ListParagraph"/>
        <w:ind w:left="567"/>
        <w:rPr>
          <w:rFonts w:ascii="Arial" w:hAnsi="Arial" w:cs="Arial"/>
          <w:bCs/>
        </w:rPr>
      </w:pPr>
      <w:r>
        <w:rPr>
          <w:rFonts w:ascii="Arial" w:hAnsi="Arial" w:cs="Arial"/>
          <w:bCs/>
        </w:rPr>
        <w:t xml:space="preserve">The soil sampling report was received by the working group, and it showed no heavy metal of concern in any of the samples taken from the site.  </w:t>
      </w:r>
      <w:r w:rsidR="007879C0">
        <w:rPr>
          <w:rFonts w:ascii="Arial" w:hAnsi="Arial" w:cs="Arial"/>
          <w:bCs/>
        </w:rPr>
        <w:t xml:space="preserve">  </w:t>
      </w:r>
    </w:p>
    <w:p w14:paraId="577E9B70" w14:textId="77777777" w:rsidR="007879C0" w:rsidRDefault="007879C0" w:rsidP="00DF4748">
      <w:pPr>
        <w:pStyle w:val="ListParagraph"/>
        <w:ind w:left="567"/>
        <w:rPr>
          <w:rFonts w:ascii="Arial" w:hAnsi="Arial" w:cs="Arial"/>
          <w:bCs/>
        </w:rPr>
      </w:pPr>
    </w:p>
    <w:p w14:paraId="1C5C5E33" w14:textId="2ED9EC7C" w:rsidR="00217E1C" w:rsidRPr="000D461F" w:rsidRDefault="000D461F" w:rsidP="00DF4748">
      <w:pPr>
        <w:pStyle w:val="ListParagraph"/>
        <w:ind w:left="567"/>
        <w:rPr>
          <w:rFonts w:ascii="Arial" w:hAnsi="Arial" w:cs="Arial"/>
          <w:bCs/>
        </w:rPr>
      </w:pPr>
      <w:r>
        <w:rPr>
          <w:rFonts w:ascii="Arial" w:hAnsi="Arial" w:cs="Arial"/>
          <w:bCs/>
        </w:rPr>
        <w:t xml:space="preserve">The clerk is meeting with </w:t>
      </w:r>
      <w:r w:rsidR="00962DB7">
        <w:rPr>
          <w:rFonts w:ascii="Arial" w:hAnsi="Arial" w:cs="Arial"/>
          <w:bCs/>
        </w:rPr>
        <w:t xml:space="preserve">the architect appointed to draw up plans for the allotment site tomorrow. Cllr Gage will attend this meeting.  </w:t>
      </w:r>
    </w:p>
    <w:p w14:paraId="2019E34D" w14:textId="1C31BAE5" w:rsidR="0070413A" w:rsidRDefault="0070413A" w:rsidP="00DF4748">
      <w:pPr>
        <w:pStyle w:val="ListParagraph"/>
        <w:ind w:left="567"/>
        <w:rPr>
          <w:rFonts w:ascii="Arial" w:hAnsi="Arial" w:cs="Arial"/>
          <w:b/>
        </w:rPr>
      </w:pPr>
    </w:p>
    <w:p w14:paraId="3ADBA654" w14:textId="43DB0D62" w:rsidR="0070413A" w:rsidRDefault="0070413A" w:rsidP="00DF4748">
      <w:pPr>
        <w:pStyle w:val="ListParagraph"/>
        <w:ind w:left="567"/>
        <w:rPr>
          <w:rFonts w:ascii="Arial" w:hAnsi="Arial" w:cs="Arial"/>
          <w:bCs/>
        </w:rPr>
      </w:pPr>
      <w:r>
        <w:rPr>
          <w:rFonts w:ascii="Arial" w:hAnsi="Arial" w:cs="Arial"/>
          <w:bCs/>
        </w:rPr>
        <w:t xml:space="preserve">The working group decided </w:t>
      </w:r>
      <w:r w:rsidR="00962DB7">
        <w:rPr>
          <w:rFonts w:ascii="Arial" w:hAnsi="Arial" w:cs="Arial"/>
          <w:bCs/>
        </w:rPr>
        <w:t>there should not be an</w:t>
      </w:r>
      <w:r>
        <w:rPr>
          <w:rFonts w:ascii="Arial" w:hAnsi="Arial" w:cs="Arial"/>
          <w:bCs/>
        </w:rPr>
        <w:t xml:space="preserve"> alternative dog walking facility provided on this site</w:t>
      </w:r>
      <w:r w:rsidR="00962DB7">
        <w:rPr>
          <w:rFonts w:ascii="Arial" w:hAnsi="Arial" w:cs="Arial"/>
          <w:bCs/>
        </w:rPr>
        <w:t xml:space="preserve"> as no other parks in Newport Pagnell make such a provision. </w:t>
      </w:r>
    </w:p>
    <w:p w14:paraId="459D4630" w14:textId="3D9A7442" w:rsidR="00BF7CCD" w:rsidRDefault="00BF7CCD" w:rsidP="00DF4748">
      <w:pPr>
        <w:pStyle w:val="ListParagraph"/>
        <w:ind w:left="567"/>
        <w:rPr>
          <w:rFonts w:ascii="Arial" w:hAnsi="Arial" w:cs="Arial"/>
          <w:bCs/>
        </w:rPr>
      </w:pPr>
    </w:p>
    <w:p w14:paraId="696AD321" w14:textId="73864C5E" w:rsidR="00BF7CCD" w:rsidRDefault="00BF7CCD" w:rsidP="00DF4748">
      <w:pPr>
        <w:pStyle w:val="ListParagraph"/>
        <w:ind w:left="567"/>
        <w:rPr>
          <w:rFonts w:ascii="Arial" w:hAnsi="Arial" w:cs="Arial"/>
          <w:bCs/>
        </w:rPr>
      </w:pPr>
      <w:r>
        <w:rPr>
          <w:rFonts w:ascii="Arial" w:hAnsi="Arial" w:cs="Arial"/>
          <w:bCs/>
        </w:rPr>
        <w:t>Prop: PW</w:t>
      </w:r>
      <w:r>
        <w:rPr>
          <w:rFonts w:ascii="Arial" w:hAnsi="Arial" w:cs="Arial"/>
          <w:bCs/>
        </w:rPr>
        <w:tab/>
        <w:t>Sec: PG</w:t>
      </w:r>
    </w:p>
    <w:p w14:paraId="14598BCB" w14:textId="700174E2" w:rsidR="00176A3A" w:rsidRDefault="00176A3A" w:rsidP="00937B0F">
      <w:pPr>
        <w:ind w:left="709" w:hanging="709"/>
        <w:rPr>
          <w:rFonts w:ascii="Arial" w:hAnsi="Arial" w:cs="Arial"/>
          <w:bCs/>
        </w:rPr>
      </w:pPr>
    </w:p>
    <w:p w14:paraId="0E2768FC" w14:textId="75615B3C" w:rsidR="00DF4748" w:rsidRPr="00DF4748" w:rsidRDefault="00DF4748" w:rsidP="00DF4748">
      <w:pPr>
        <w:pStyle w:val="ListParagraph"/>
        <w:ind w:left="0"/>
        <w:rPr>
          <w:rFonts w:ascii="Arial" w:hAnsi="Arial" w:cs="Arial"/>
          <w:b/>
          <w:u w:val="single"/>
        </w:rPr>
      </w:pPr>
      <w:r>
        <w:rPr>
          <w:rFonts w:ascii="Arial" w:hAnsi="Arial" w:cs="Arial"/>
          <w:bCs/>
        </w:rPr>
        <w:t xml:space="preserve">11.2 </w:t>
      </w:r>
      <w:r w:rsidRPr="00DF4748">
        <w:rPr>
          <w:rFonts w:ascii="Arial" w:hAnsi="Arial" w:cs="Arial"/>
          <w:bCs/>
          <w:u w:val="single"/>
        </w:rPr>
        <w:t xml:space="preserve">Site for lease to Aston Martin Heritage Trust  (AMHT) </w:t>
      </w:r>
    </w:p>
    <w:p w14:paraId="741C1B92" w14:textId="5547F875" w:rsidR="001325C1" w:rsidRDefault="001325C1" w:rsidP="00F728AC">
      <w:pPr>
        <w:pStyle w:val="ListParagraph"/>
        <w:ind w:left="0"/>
        <w:rPr>
          <w:rFonts w:ascii="Arial" w:hAnsi="Arial" w:cs="Arial"/>
          <w:bCs/>
        </w:rPr>
      </w:pPr>
    </w:p>
    <w:p w14:paraId="0B88EBC3" w14:textId="38679C1B" w:rsidR="00102FFE" w:rsidRDefault="00800BF9" w:rsidP="00DF4748">
      <w:pPr>
        <w:pStyle w:val="ListParagraph"/>
        <w:ind w:left="567"/>
        <w:rPr>
          <w:rFonts w:ascii="Arial" w:hAnsi="Arial" w:cs="Arial"/>
          <w:bCs/>
        </w:rPr>
      </w:pPr>
      <w:r>
        <w:rPr>
          <w:rFonts w:ascii="Arial" w:hAnsi="Arial" w:cs="Arial"/>
          <w:bCs/>
        </w:rPr>
        <w:t xml:space="preserve">AMHT has held a meeting with MKC to request that an informal footpath is moved to run parallel to the river.  A response from MKC is awaited. </w:t>
      </w:r>
    </w:p>
    <w:p w14:paraId="79DC8249" w14:textId="32F5192A" w:rsidR="00800BF9" w:rsidRDefault="00800BF9" w:rsidP="00DF4748">
      <w:pPr>
        <w:pStyle w:val="ListParagraph"/>
        <w:ind w:left="567"/>
        <w:rPr>
          <w:rFonts w:ascii="Arial" w:hAnsi="Arial" w:cs="Arial"/>
          <w:bCs/>
        </w:rPr>
      </w:pPr>
    </w:p>
    <w:p w14:paraId="7FD323B1" w14:textId="2CCD4D11" w:rsidR="00800BF9" w:rsidRDefault="00800BF9" w:rsidP="00DF4748">
      <w:pPr>
        <w:pStyle w:val="ListParagraph"/>
        <w:ind w:left="567"/>
        <w:rPr>
          <w:rFonts w:ascii="Arial" w:hAnsi="Arial" w:cs="Arial"/>
          <w:bCs/>
        </w:rPr>
      </w:pPr>
      <w:r>
        <w:rPr>
          <w:rFonts w:ascii="Arial" w:hAnsi="Arial" w:cs="Arial"/>
          <w:bCs/>
        </w:rPr>
        <w:t xml:space="preserve">The Town Council has had a plan drawn up of the site, which will be suitable for attaching to the lease, and to </w:t>
      </w:r>
      <w:r w:rsidR="007939F8">
        <w:rPr>
          <w:rFonts w:ascii="Arial" w:hAnsi="Arial" w:cs="Arial"/>
          <w:bCs/>
        </w:rPr>
        <w:t xml:space="preserve">use for land registry purposes.  </w:t>
      </w:r>
    </w:p>
    <w:p w14:paraId="4C04DD41" w14:textId="77777777" w:rsidR="0068188D" w:rsidRPr="0068188D" w:rsidRDefault="0068188D" w:rsidP="00943B12">
      <w:pPr>
        <w:pStyle w:val="ListParagraph"/>
        <w:ind w:left="0"/>
        <w:rPr>
          <w:rFonts w:ascii="Arial" w:hAnsi="Arial" w:cs="Arial"/>
          <w:bCs/>
        </w:rPr>
      </w:pPr>
    </w:p>
    <w:p w14:paraId="519EDEAF" w14:textId="3BCC1101" w:rsidR="002D2F55" w:rsidRPr="00E636DE" w:rsidRDefault="00DF4748" w:rsidP="00E636DE">
      <w:pPr>
        <w:pStyle w:val="ListParagraph"/>
        <w:ind w:left="0"/>
        <w:rPr>
          <w:rFonts w:ascii="Arial" w:hAnsi="Arial" w:cs="Arial"/>
          <w:b/>
        </w:rPr>
      </w:pPr>
      <w:bookmarkStart w:id="2" w:name="_Hlk77674891"/>
      <w:bookmarkStart w:id="3" w:name="_Hlk77674181"/>
      <w:r>
        <w:rPr>
          <w:rFonts w:ascii="Arial" w:hAnsi="Arial" w:cs="Arial"/>
          <w:b/>
        </w:rPr>
        <w:t>ITEM 12.   BD/</w:t>
      </w:r>
      <w:r w:rsidR="007939F8">
        <w:rPr>
          <w:rFonts w:ascii="Arial" w:hAnsi="Arial" w:cs="Arial"/>
          <w:b/>
        </w:rPr>
        <w:t>JAN</w:t>
      </w:r>
      <w:r>
        <w:rPr>
          <w:rFonts w:ascii="Arial" w:hAnsi="Arial" w:cs="Arial"/>
          <w:b/>
        </w:rPr>
        <w:t>/202</w:t>
      </w:r>
      <w:r w:rsidR="007939F8">
        <w:rPr>
          <w:rFonts w:ascii="Arial" w:hAnsi="Arial" w:cs="Arial"/>
          <w:b/>
        </w:rPr>
        <w:t>2</w:t>
      </w:r>
      <w:r>
        <w:rPr>
          <w:rFonts w:ascii="Arial" w:hAnsi="Arial" w:cs="Arial"/>
          <w:b/>
        </w:rPr>
        <w:t xml:space="preserve">: </w:t>
      </w:r>
      <w:bookmarkEnd w:id="2"/>
      <w:r w:rsidR="00E078F1">
        <w:rPr>
          <w:rFonts w:ascii="Arial" w:hAnsi="Arial" w:cs="Arial"/>
          <w:b/>
        </w:rPr>
        <w:t xml:space="preserve">FINANCE </w:t>
      </w:r>
    </w:p>
    <w:bookmarkEnd w:id="3"/>
    <w:p w14:paraId="7BDBF45F" w14:textId="77777777" w:rsidR="002626C6" w:rsidRPr="002626C6" w:rsidRDefault="002626C6" w:rsidP="002D2F55">
      <w:pPr>
        <w:rPr>
          <w:rFonts w:ascii="Arial" w:hAnsi="Arial" w:cs="Arial"/>
          <w:bCs/>
        </w:rPr>
      </w:pPr>
    </w:p>
    <w:p w14:paraId="0F12267E" w14:textId="5C06A30E" w:rsidR="00165C8D" w:rsidRDefault="00165C8D" w:rsidP="0067663A">
      <w:pPr>
        <w:rPr>
          <w:rFonts w:ascii="Arial" w:hAnsi="Arial" w:cs="Arial"/>
        </w:rPr>
      </w:pPr>
      <w:r>
        <w:rPr>
          <w:rFonts w:ascii="Arial" w:hAnsi="Arial" w:cs="Arial"/>
        </w:rPr>
        <w:t xml:space="preserve">Members reviewed the </w:t>
      </w:r>
      <w:r w:rsidR="007939F8">
        <w:rPr>
          <w:rFonts w:ascii="Arial" w:hAnsi="Arial" w:cs="Arial"/>
        </w:rPr>
        <w:t>November</w:t>
      </w:r>
      <w:r w:rsidR="00F9408E">
        <w:rPr>
          <w:rFonts w:ascii="Arial" w:hAnsi="Arial" w:cs="Arial"/>
        </w:rPr>
        <w:t xml:space="preserve"> </w:t>
      </w:r>
      <w:r>
        <w:rPr>
          <w:rFonts w:ascii="Arial" w:hAnsi="Arial" w:cs="Arial"/>
        </w:rPr>
        <w:t>income and expenditure statements</w:t>
      </w:r>
      <w:r w:rsidR="007939F8">
        <w:rPr>
          <w:rFonts w:ascii="Arial" w:hAnsi="Arial" w:cs="Arial"/>
        </w:rPr>
        <w:t>, noting th</w:t>
      </w:r>
      <w:r w:rsidR="00572017">
        <w:rPr>
          <w:rFonts w:ascii="Arial" w:hAnsi="Arial" w:cs="Arial"/>
        </w:rPr>
        <w:t>a</w:t>
      </w:r>
      <w:r w:rsidR="007939F8">
        <w:rPr>
          <w:rFonts w:ascii="Arial" w:hAnsi="Arial" w:cs="Arial"/>
        </w:rPr>
        <w:t xml:space="preserve">t there were no concerns. </w:t>
      </w:r>
      <w:r w:rsidR="0067663A">
        <w:rPr>
          <w:rFonts w:ascii="Arial" w:hAnsi="Arial" w:cs="Arial"/>
        </w:rPr>
        <w:t xml:space="preserve"> </w:t>
      </w:r>
    </w:p>
    <w:p w14:paraId="44351ADC" w14:textId="60D60F34" w:rsidR="00A3461C" w:rsidRPr="002626C6" w:rsidRDefault="00165C8D" w:rsidP="002D2F55">
      <w:pPr>
        <w:rPr>
          <w:rFonts w:ascii="Arial" w:hAnsi="Arial" w:cs="Arial"/>
        </w:rPr>
      </w:pPr>
      <w:r>
        <w:rPr>
          <w:rFonts w:ascii="Arial" w:hAnsi="Arial" w:cs="Arial"/>
        </w:rPr>
        <w:t xml:space="preserve"> </w:t>
      </w:r>
    </w:p>
    <w:p w14:paraId="6C19624D" w14:textId="2437C9F8" w:rsidR="00FA02F4" w:rsidRDefault="00FA02F4" w:rsidP="00FA02F4">
      <w:pPr>
        <w:rPr>
          <w:rFonts w:ascii="Arial" w:hAnsi="Arial" w:cs="Arial"/>
          <w:b/>
        </w:rPr>
      </w:pPr>
      <w:r>
        <w:rPr>
          <w:rFonts w:ascii="Arial" w:hAnsi="Arial" w:cs="Arial"/>
          <w:b/>
        </w:rPr>
        <w:t>I</w:t>
      </w:r>
      <w:r w:rsidR="0067663A">
        <w:rPr>
          <w:rFonts w:ascii="Arial" w:hAnsi="Arial" w:cs="Arial"/>
          <w:b/>
        </w:rPr>
        <w:t>ITEM 13.   BD/</w:t>
      </w:r>
      <w:r w:rsidR="007939F8">
        <w:rPr>
          <w:rFonts w:ascii="Arial" w:hAnsi="Arial" w:cs="Arial"/>
          <w:b/>
        </w:rPr>
        <w:t>JAN</w:t>
      </w:r>
      <w:r w:rsidR="0067663A">
        <w:rPr>
          <w:rFonts w:ascii="Arial" w:hAnsi="Arial" w:cs="Arial"/>
          <w:b/>
        </w:rPr>
        <w:t>/202</w:t>
      </w:r>
      <w:r w:rsidR="007939F8">
        <w:rPr>
          <w:rFonts w:ascii="Arial" w:hAnsi="Arial" w:cs="Arial"/>
          <w:b/>
        </w:rPr>
        <w:t>2</w:t>
      </w:r>
      <w:r w:rsidR="0067663A">
        <w:rPr>
          <w:rFonts w:ascii="Arial" w:hAnsi="Arial" w:cs="Arial"/>
          <w:b/>
        </w:rPr>
        <w:t xml:space="preserve">: </w:t>
      </w:r>
      <w:r>
        <w:rPr>
          <w:rFonts w:ascii="Arial" w:hAnsi="Arial" w:cs="Arial"/>
          <w:b/>
        </w:rPr>
        <w:t xml:space="preserve"> ITEMS FOR THE NEXT AGENDA</w:t>
      </w:r>
    </w:p>
    <w:p w14:paraId="1BE089FA" w14:textId="101A040E" w:rsidR="00FA02F4" w:rsidRDefault="00FA02F4" w:rsidP="00FA02F4">
      <w:pPr>
        <w:rPr>
          <w:rFonts w:ascii="Arial" w:hAnsi="Arial" w:cs="Arial"/>
          <w:b/>
        </w:rPr>
      </w:pPr>
    </w:p>
    <w:p w14:paraId="196B9352" w14:textId="718F2B1A" w:rsidR="00FA02F4" w:rsidRPr="004E2A93" w:rsidRDefault="00FA02F4" w:rsidP="00FA02F4">
      <w:pPr>
        <w:rPr>
          <w:rFonts w:ascii="Arial" w:hAnsi="Arial" w:cs="Arial"/>
          <w:b/>
          <w:bCs/>
        </w:rPr>
      </w:pPr>
      <w:r>
        <w:rPr>
          <w:rFonts w:ascii="Arial" w:hAnsi="Arial" w:cs="Arial"/>
          <w:b/>
          <w:bCs/>
        </w:rPr>
        <w:t>Resolved that the usual items would appear on the next agenda</w:t>
      </w:r>
      <w:r w:rsidR="00146974">
        <w:rPr>
          <w:rFonts w:ascii="Arial" w:hAnsi="Arial" w:cs="Arial"/>
          <w:b/>
          <w:bCs/>
        </w:rPr>
        <w:t xml:space="preserve">. </w:t>
      </w:r>
      <w:r w:rsidR="00F6471A">
        <w:rPr>
          <w:rFonts w:ascii="Arial" w:hAnsi="Arial" w:cs="Arial"/>
          <w:b/>
          <w:bCs/>
        </w:rPr>
        <w:t xml:space="preserve"> </w:t>
      </w:r>
    </w:p>
    <w:p w14:paraId="25B08FA0" w14:textId="1D049A86" w:rsidR="00076D55" w:rsidRDefault="00FA02F4" w:rsidP="00FA02F4">
      <w:pPr>
        <w:rPr>
          <w:rFonts w:ascii="Arial" w:hAnsi="Arial" w:cs="Arial"/>
          <w:bCs/>
        </w:rPr>
      </w:pPr>
      <w:r>
        <w:rPr>
          <w:rFonts w:ascii="Arial" w:hAnsi="Arial" w:cs="Arial"/>
          <w:bCs/>
        </w:rPr>
        <w:t xml:space="preserve">Prop: </w:t>
      </w:r>
      <w:r w:rsidR="0067663A">
        <w:rPr>
          <w:rFonts w:ascii="Arial" w:hAnsi="Arial" w:cs="Arial"/>
          <w:bCs/>
        </w:rPr>
        <w:t>EH</w:t>
      </w:r>
      <w:r w:rsidR="00F6471A">
        <w:rPr>
          <w:rFonts w:ascii="Arial" w:hAnsi="Arial" w:cs="Arial"/>
          <w:bCs/>
        </w:rPr>
        <w:tab/>
        <w:t xml:space="preserve">Sec: </w:t>
      </w:r>
      <w:r w:rsidR="0067663A">
        <w:rPr>
          <w:rFonts w:ascii="Arial" w:hAnsi="Arial" w:cs="Arial"/>
          <w:bCs/>
        </w:rPr>
        <w:t>IC</w:t>
      </w:r>
    </w:p>
    <w:p w14:paraId="4EFF7B58" w14:textId="7AAEF9C2" w:rsidR="00FA02F4" w:rsidRPr="00CD14CA" w:rsidRDefault="00F6471A" w:rsidP="00FA02F4">
      <w:pPr>
        <w:rPr>
          <w:rFonts w:ascii="Arial" w:hAnsi="Arial" w:cs="Arial"/>
          <w:bCs/>
        </w:rPr>
      </w:pPr>
      <w:r>
        <w:rPr>
          <w:rFonts w:ascii="Arial" w:hAnsi="Arial" w:cs="Arial"/>
          <w:bCs/>
        </w:rPr>
        <w:tab/>
      </w:r>
    </w:p>
    <w:p w14:paraId="1FDB3A68" w14:textId="65440316"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67663A">
        <w:rPr>
          <w:rFonts w:ascii="Arial" w:hAnsi="Arial" w:cs="Arial"/>
          <w:bCs/>
        </w:rPr>
        <w:t>1.</w:t>
      </w:r>
      <w:r w:rsidR="007939F8">
        <w:rPr>
          <w:rFonts w:ascii="Arial" w:hAnsi="Arial" w:cs="Arial"/>
          <w:bCs/>
        </w:rPr>
        <w:t>30</w:t>
      </w:r>
      <w:r>
        <w:rPr>
          <w:rFonts w:ascii="Arial" w:hAnsi="Arial" w:cs="Arial"/>
          <w:bCs/>
        </w:rPr>
        <w:t xml:space="preserve"> </w:t>
      </w:r>
      <w:r w:rsidR="0067663A">
        <w:rPr>
          <w:rFonts w:ascii="Arial" w:hAnsi="Arial" w:cs="Arial"/>
          <w:bCs/>
        </w:rPr>
        <w:t>a</w:t>
      </w:r>
      <w:r>
        <w:rPr>
          <w:rFonts w:ascii="Arial" w:hAnsi="Arial" w:cs="Arial"/>
          <w:bCs/>
        </w:rPr>
        <w:t xml:space="preserve">m. </w:t>
      </w:r>
    </w:p>
    <w:p w14:paraId="132ABF67" w14:textId="77777777" w:rsidR="0033404B" w:rsidRDefault="0033404B" w:rsidP="00F15339">
      <w:pPr>
        <w:rPr>
          <w:rFonts w:ascii="Arial" w:hAnsi="Arial" w:cs="Arial"/>
          <w:b/>
        </w:rPr>
      </w:pPr>
    </w:p>
    <w:p w14:paraId="385C5989" w14:textId="5016C99B"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7939F8">
        <w:rPr>
          <w:rFonts w:ascii="Arial" w:hAnsi="Arial" w:cs="Arial"/>
          <w:b/>
        </w:rPr>
        <w:t>21</w:t>
      </w:r>
      <w:r w:rsidR="007939F8" w:rsidRPr="007939F8">
        <w:rPr>
          <w:rFonts w:ascii="Arial" w:hAnsi="Arial" w:cs="Arial"/>
          <w:b/>
          <w:vertAlign w:val="superscript"/>
        </w:rPr>
        <w:t>st</w:t>
      </w:r>
      <w:r w:rsidR="007939F8">
        <w:rPr>
          <w:rFonts w:ascii="Arial" w:hAnsi="Arial" w:cs="Arial"/>
          <w:b/>
        </w:rPr>
        <w:t xml:space="preserve"> March</w:t>
      </w:r>
      <w:r w:rsidR="00146974">
        <w:rPr>
          <w:rFonts w:ascii="Arial" w:hAnsi="Arial" w:cs="Arial"/>
          <w:b/>
        </w:rPr>
        <w:t xml:space="preserve"> 202</w:t>
      </w:r>
      <w:r w:rsidR="0067663A">
        <w:rPr>
          <w:rFonts w:ascii="Arial" w:hAnsi="Arial" w:cs="Arial"/>
          <w:b/>
        </w:rPr>
        <w:t>2</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8"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9"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21"/>
  </w:num>
  <w:num w:numId="6">
    <w:abstractNumId w:val="27"/>
  </w:num>
  <w:num w:numId="7">
    <w:abstractNumId w:val="34"/>
  </w:num>
  <w:num w:numId="8">
    <w:abstractNumId w:val="4"/>
  </w:num>
  <w:num w:numId="9">
    <w:abstractNumId w:val="26"/>
  </w:num>
  <w:num w:numId="10">
    <w:abstractNumId w:val="6"/>
  </w:num>
  <w:num w:numId="11">
    <w:abstractNumId w:val="12"/>
  </w:num>
  <w:num w:numId="12">
    <w:abstractNumId w:val="29"/>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22"/>
  </w:num>
  <w:num w:numId="16">
    <w:abstractNumId w:val="2"/>
  </w:num>
  <w:num w:numId="17">
    <w:abstractNumId w:val="8"/>
  </w:num>
  <w:num w:numId="18">
    <w:abstractNumId w:val="23"/>
  </w:num>
  <w:num w:numId="19">
    <w:abstractNumId w:val="15"/>
  </w:num>
  <w:num w:numId="20">
    <w:abstractNumId w:val="13"/>
  </w:num>
  <w:num w:numId="21">
    <w:abstractNumId w:val="31"/>
  </w:num>
  <w:num w:numId="22">
    <w:abstractNumId w:val="18"/>
  </w:num>
  <w:num w:numId="23">
    <w:abstractNumId w:val="14"/>
  </w:num>
  <w:num w:numId="24">
    <w:abstractNumId w:val="30"/>
  </w:num>
  <w:num w:numId="25">
    <w:abstractNumId w:val="10"/>
  </w:num>
  <w:num w:numId="26">
    <w:abstractNumId w:val="19"/>
  </w:num>
  <w:num w:numId="27">
    <w:abstractNumId w:val="17"/>
  </w:num>
  <w:num w:numId="28">
    <w:abstractNumId w:val="28"/>
  </w:num>
  <w:num w:numId="29">
    <w:abstractNumId w:val="3"/>
  </w:num>
  <w:num w:numId="30">
    <w:abstractNumId w:val="11"/>
  </w:num>
  <w:num w:numId="31">
    <w:abstractNumId w:val="9"/>
  </w:num>
  <w:num w:numId="32">
    <w:abstractNumId w:val="1"/>
  </w:num>
  <w:num w:numId="33">
    <w:abstractNumId w:val="25"/>
  </w:num>
  <w:num w:numId="34">
    <w:abstractNumId w:val="20"/>
  </w:num>
  <w:num w:numId="3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4086"/>
    <w:rsid w:val="000A4BE7"/>
    <w:rsid w:val="000B09FC"/>
    <w:rsid w:val="000B1CE0"/>
    <w:rsid w:val="000B20EA"/>
    <w:rsid w:val="000B3707"/>
    <w:rsid w:val="000B3A8B"/>
    <w:rsid w:val="000B418A"/>
    <w:rsid w:val="000B4D58"/>
    <w:rsid w:val="000B5DC2"/>
    <w:rsid w:val="000B730C"/>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6192"/>
    <w:rsid w:val="000F6D79"/>
    <w:rsid w:val="001006B0"/>
    <w:rsid w:val="0010250B"/>
    <w:rsid w:val="00102E55"/>
    <w:rsid w:val="00102FFE"/>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ABB"/>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5C8D"/>
    <w:rsid w:val="00166DBA"/>
    <w:rsid w:val="00167CCB"/>
    <w:rsid w:val="0017101B"/>
    <w:rsid w:val="00171547"/>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1F31"/>
    <w:rsid w:val="00282A4F"/>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4C8"/>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076FA"/>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04B"/>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D3444"/>
    <w:rsid w:val="003D37B2"/>
    <w:rsid w:val="003D55BD"/>
    <w:rsid w:val="003D6FD0"/>
    <w:rsid w:val="003E33F2"/>
    <w:rsid w:val="003E5640"/>
    <w:rsid w:val="003F030C"/>
    <w:rsid w:val="003F0CDB"/>
    <w:rsid w:val="003F1834"/>
    <w:rsid w:val="003F2145"/>
    <w:rsid w:val="003F2BF6"/>
    <w:rsid w:val="003F4B84"/>
    <w:rsid w:val="003F5F3E"/>
    <w:rsid w:val="003F6206"/>
    <w:rsid w:val="003F67B2"/>
    <w:rsid w:val="003F6995"/>
    <w:rsid w:val="00400A60"/>
    <w:rsid w:val="004014AB"/>
    <w:rsid w:val="004028C1"/>
    <w:rsid w:val="00402F65"/>
    <w:rsid w:val="004032A3"/>
    <w:rsid w:val="00405B4A"/>
    <w:rsid w:val="00407D46"/>
    <w:rsid w:val="0041072C"/>
    <w:rsid w:val="00411AE3"/>
    <w:rsid w:val="00412166"/>
    <w:rsid w:val="00415E15"/>
    <w:rsid w:val="0041727B"/>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C5"/>
    <w:rsid w:val="00487EE7"/>
    <w:rsid w:val="00490920"/>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3F5E"/>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F2E"/>
    <w:rsid w:val="005D36C6"/>
    <w:rsid w:val="005D4473"/>
    <w:rsid w:val="005D518C"/>
    <w:rsid w:val="005D6220"/>
    <w:rsid w:val="005D63AD"/>
    <w:rsid w:val="005E1481"/>
    <w:rsid w:val="005E1D9A"/>
    <w:rsid w:val="005E4331"/>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522F"/>
    <w:rsid w:val="006161C6"/>
    <w:rsid w:val="006179E7"/>
    <w:rsid w:val="00617A61"/>
    <w:rsid w:val="00620E77"/>
    <w:rsid w:val="00620EFD"/>
    <w:rsid w:val="00622233"/>
    <w:rsid w:val="006230F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D57"/>
    <w:rsid w:val="006B771A"/>
    <w:rsid w:val="006C0039"/>
    <w:rsid w:val="006C1D84"/>
    <w:rsid w:val="006C2696"/>
    <w:rsid w:val="006C363F"/>
    <w:rsid w:val="006C3648"/>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413A"/>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6230"/>
    <w:rsid w:val="007A6AC9"/>
    <w:rsid w:val="007A7535"/>
    <w:rsid w:val="007A7D3F"/>
    <w:rsid w:val="007B0A29"/>
    <w:rsid w:val="007B0F26"/>
    <w:rsid w:val="007B16FA"/>
    <w:rsid w:val="007B1E55"/>
    <w:rsid w:val="007B2324"/>
    <w:rsid w:val="007B435D"/>
    <w:rsid w:val="007B4C8A"/>
    <w:rsid w:val="007B66F3"/>
    <w:rsid w:val="007B6806"/>
    <w:rsid w:val="007B7CD6"/>
    <w:rsid w:val="007B7F3F"/>
    <w:rsid w:val="007C038D"/>
    <w:rsid w:val="007C1847"/>
    <w:rsid w:val="007C1DEA"/>
    <w:rsid w:val="007C2689"/>
    <w:rsid w:val="007C3395"/>
    <w:rsid w:val="007C3495"/>
    <w:rsid w:val="007C3E56"/>
    <w:rsid w:val="007C4100"/>
    <w:rsid w:val="007C6199"/>
    <w:rsid w:val="007C647B"/>
    <w:rsid w:val="007C69DA"/>
    <w:rsid w:val="007C6AE7"/>
    <w:rsid w:val="007C6B68"/>
    <w:rsid w:val="007D164D"/>
    <w:rsid w:val="007D3608"/>
    <w:rsid w:val="007D5FFE"/>
    <w:rsid w:val="007E179B"/>
    <w:rsid w:val="007E188C"/>
    <w:rsid w:val="007E2532"/>
    <w:rsid w:val="007E27CB"/>
    <w:rsid w:val="007E2F3B"/>
    <w:rsid w:val="007E42DD"/>
    <w:rsid w:val="007E4D2E"/>
    <w:rsid w:val="007E6E37"/>
    <w:rsid w:val="007E75B4"/>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556F"/>
    <w:rsid w:val="00875EEF"/>
    <w:rsid w:val="00876668"/>
    <w:rsid w:val="00876D1D"/>
    <w:rsid w:val="00877E7E"/>
    <w:rsid w:val="008800E0"/>
    <w:rsid w:val="00881881"/>
    <w:rsid w:val="00882BD6"/>
    <w:rsid w:val="0088417A"/>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1B59"/>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35A0"/>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66D"/>
    <w:rsid w:val="00A0034D"/>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A9A"/>
    <w:rsid w:val="00A1556B"/>
    <w:rsid w:val="00A15BA5"/>
    <w:rsid w:val="00A17CF2"/>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20D2"/>
    <w:rsid w:val="00A656F5"/>
    <w:rsid w:val="00A668A2"/>
    <w:rsid w:val="00A70AF3"/>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551A"/>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73FF"/>
    <w:rsid w:val="00B71360"/>
    <w:rsid w:val="00B71841"/>
    <w:rsid w:val="00B71A34"/>
    <w:rsid w:val="00B740E8"/>
    <w:rsid w:val="00B76A3C"/>
    <w:rsid w:val="00B76C42"/>
    <w:rsid w:val="00B7708A"/>
    <w:rsid w:val="00B779F2"/>
    <w:rsid w:val="00B800BD"/>
    <w:rsid w:val="00B80E5B"/>
    <w:rsid w:val="00B81D2E"/>
    <w:rsid w:val="00B82BF1"/>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552C"/>
    <w:rsid w:val="00C560AB"/>
    <w:rsid w:val="00C5629E"/>
    <w:rsid w:val="00C5633F"/>
    <w:rsid w:val="00C570D1"/>
    <w:rsid w:val="00C6374F"/>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2778"/>
    <w:rsid w:val="00F5473A"/>
    <w:rsid w:val="00F55F3A"/>
    <w:rsid w:val="00F56893"/>
    <w:rsid w:val="00F573E7"/>
    <w:rsid w:val="00F6140E"/>
    <w:rsid w:val="00F61F92"/>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15F3"/>
    <w:rsid w:val="00FC1C3F"/>
    <w:rsid w:val="00FC5262"/>
    <w:rsid w:val="00FC5319"/>
    <w:rsid w:val="00FC62C9"/>
    <w:rsid w:val="00FD0E4D"/>
    <w:rsid w:val="00FD1AFC"/>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1442</Words>
  <Characters>7846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21</cp:revision>
  <cp:lastPrinted>2012-03-21T17:27:00Z</cp:lastPrinted>
  <dcterms:created xsi:type="dcterms:W3CDTF">2022-01-24T14:55:00Z</dcterms:created>
  <dcterms:modified xsi:type="dcterms:W3CDTF">2022-01-26T08:09:00Z</dcterms:modified>
</cp:coreProperties>
</file>