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824EFE" w14:textId="0525305C" w:rsidR="0011202B" w:rsidRPr="006D3E98" w:rsidRDefault="001422A1" w:rsidP="00A83229">
      <w:pPr>
        <w:widowControl w:val="0"/>
        <w:autoSpaceDE w:val="0"/>
        <w:autoSpaceDN w:val="0"/>
        <w:adjustRightInd w:val="0"/>
        <w:spacing w:after="0" w:line="240" w:lineRule="auto"/>
        <w:ind w:left="851" w:right="-482" w:hanging="851"/>
        <w:rPr>
          <w:rFonts w:ascii="Arial" w:hAnsi="Arial" w:cs="Arial"/>
          <w:iCs/>
        </w:rPr>
      </w:pPr>
      <w:r>
        <w:rPr>
          <w:rFonts w:ascii="Arial" w:hAnsi="Arial" w:cs="Arial"/>
          <w:b/>
          <w:iCs/>
        </w:rPr>
        <w:t xml:space="preserve"> </w:t>
      </w:r>
      <w:r w:rsidR="0011202B" w:rsidRPr="006D3E98">
        <w:rPr>
          <w:rFonts w:ascii="Arial" w:hAnsi="Arial" w:cs="Arial"/>
          <w:b/>
          <w:iCs/>
        </w:rPr>
        <w:t>Present:</w:t>
      </w:r>
      <w:r w:rsidR="0011202B" w:rsidRPr="006D3E98">
        <w:rPr>
          <w:rFonts w:ascii="Arial" w:hAnsi="Arial" w:cs="Arial"/>
          <w:iCs/>
        </w:rPr>
        <w:t xml:space="preserve"> Councillors </w:t>
      </w:r>
      <w:r w:rsidR="00A16351">
        <w:rPr>
          <w:rFonts w:ascii="Arial" w:hAnsi="Arial" w:cs="Arial"/>
          <w:iCs/>
        </w:rPr>
        <w:t>Roger Hornblow (Chair), Phil Winsor (Vice Chair</w:t>
      </w:r>
      <w:r w:rsidR="00711812">
        <w:rPr>
          <w:rFonts w:ascii="Arial" w:hAnsi="Arial" w:cs="Arial"/>
          <w:iCs/>
        </w:rPr>
        <w:t>), Tony</w:t>
      </w:r>
      <w:r w:rsidR="00107FA9">
        <w:rPr>
          <w:rFonts w:ascii="Arial" w:hAnsi="Arial" w:cs="Arial"/>
          <w:iCs/>
        </w:rPr>
        <w:t xml:space="preserve"> Oyakhire</w:t>
      </w:r>
      <w:r w:rsidR="00E72B8B">
        <w:rPr>
          <w:rFonts w:ascii="Arial" w:hAnsi="Arial" w:cs="Arial"/>
          <w:iCs/>
        </w:rPr>
        <w:t>, Paul Day</w:t>
      </w:r>
      <w:r w:rsidR="00E7743B">
        <w:rPr>
          <w:rFonts w:ascii="Arial" w:hAnsi="Arial" w:cs="Arial"/>
          <w:iCs/>
        </w:rPr>
        <w:t xml:space="preserve"> </w:t>
      </w:r>
      <w:r w:rsidR="00865B5A">
        <w:rPr>
          <w:rFonts w:ascii="Arial" w:hAnsi="Arial" w:cs="Arial"/>
          <w:iCs/>
        </w:rPr>
        <w:t>and Richard Pearson</w:t>
      </w:r>
      <w:r w:rsidR="0013069C">
        <w:rPr>
          <w:rFonts w:ascii="Arial" w:hAnsi="Arial" w:cs="Arial"/>
          <w:iCs/>
        </w:rPr>
        <w:t xml:space="preserve"> and Cllr Mark Lambardo.</w:t>
      </w:r>
    </w:p>
    <w:p w14:paraId="6DF2B61C" w14:textId="77777777" w:rsidR="0011202B" w:rsidRPr="006D3E98" w:rsidRDefault="0011202B" w:rsidP="0011202B">
      <w:pPr>
        <w:widowControl w:val="0"/>
        <w:autoSpaceDE w:val="0"/>
        <w:autoSpaceDN w:val="0"/>
        <w:adjustRightInd w:val="0"/>
        <w:spacing w:after="0" w:line="240" w:lineRule="auto"/>
        <w:ind w:right="-482"/>
        <w:rPr>
          <w:rFonts w:ascii="Arial" w:hAnsi="Arial" w:cs="Arial"/>
          <w:iCs/>
        </w:rPr>
      </w:pPr>
    </w:p>
    <w:p w14:paraId="62E7A8C2" w14:textId="62A8B7E0" w:rsidR="003C1586" w:rsidRDefault="0011202B" w:rsidP="0011202B">
      <w:pPr>
        <w:widowControl w:val="0"/>
        <w:autoSpaceDE w:val="0"/>
        <w:autoSpaceDN w:val="0"/>
        <w:adjustRightInd w:val="0"/>
        <w:spacing w:after="0" w:line="240" w:lineRule="auto"/>
        <w:ind w:right="-482"/>
        <w:rPr>
          <w:rFonts w:ascii="Arial" w:hAnsi="Arial" w:cs="Arial"/>
          <w:iCs/>
        </w:rPr>
      </w:pPr>
      <w:r w:rsidRPr="001647D2">
        <w:rPr>
          <w:rFonts w:ascii="Arial" w:hAnsi="Arial" w:cs="Arial"/>
          <w:b/>
          <w:bCs/>
          <w:iCs/>
        </w:rPr>
        <w:t>In attendance</w:t>
      </w:r>
      <w:r w:rsidRPr="006D3E98">
        <w:rPr>
          <w:rFonts w:ascii="Arial" w:hAnsi="Arial" w:cs="Arial"/>
          <w:iCs/>
        </w:rPr>
        <w:t>:</w:t>
      </w:r>
      <w:r w:rsidR="001647D2">
        <w:rPr>
          <w:rFonts w:ascii="Arial" w:hAnsi="Arial" w:cs="Arial"/>
          <w:iCs/>
        </w:rPr>
        <w:t xml:space="preserve"> </w:t>
      </w:r>
      <w:r w:rsidR="001F0AA9">
        <w:rPr>
          <w:rFonts w:ascii="Arial" w:hAnsi="Arial" w:cs="Arial"/>
          <w:iCs/>
        </w:rPr>
        <w:t xml:space="preserve">Shar Roselman (Town Clerk) </w:t>
      </w:r>
      <w:r w:rsidR="00762B7E">
        <w:rPr>
          <w:rFonts w:ascii="Arial" w:hAnsi="Arial" w:cs="Arial"/>
          <w:iCs/>
        </w:rPr>
        <w:t>Alison Spink (Property Officer)</w:t>
      </w:r>
    </w:p>
    <w:p w14:paraId="1762B4B6" w14:textId="6E1F3797" w:rsidR="00E46E28" w:rsidRPr="006D3E98" w:rsidRDefault="001647D2" w:rsidP="00762B7E">
      <w:pPr>
        <w:widowControl w:val="0"/>
        <w:autoSpaceDE w:val="0"/>
        <w:autoSpaceDN w:val="0"/>
        <w:adjustRightInd w:val="0"/>
        <w:spacing w:after="0" w:line="240" w:lineRule="auto"/>
        <w:ind w:left="1440" w:right="-482"/>
        <w:rPr>
          <w:rFonts w:ascii="Arial" w:hAnsi="Arial" w:cs="Arial"/>
          <w:iCs/>
        </w:rPr>
      </w:pPr>
      <w:r>
        <w:rPr>
          <w:rFonts w:ascii="Arial" w:hAnsi="Arial" w:cs="Arial"/>
          <w:iCs/>
        </w:rPr>
        <w:t xml:space="preserve"> </w:t>
      </w:r>
      <w:r w:rsidR="00F51B4D">
        <w:rPr>
          <w:rFonts w:ascii="Arial" w:hAnsi="Arial" w:cs="Arial"/>
          <w:iCs/>
        </w:rPr>
        <w:t xml:space="preserve"> </w:t>
      </w:r>
      <w:r w:rsidR="00E46E28">
        <w:rPr>
          <w:rFonts w:ascii="Arial" w:hAnsi="Arial" w:cs="Arial"/>
          <w:iCs/>
        </w:rPr>
        <w:tab/>
        <w:t xml:space="preserve"> </w:t>
      </w:r>
    </w:p>
    <w:p w14:paraId="44373780" w14:textId="2D35E4E7" w:rsidR="00BD36D6" w:rsidRPr="00784930" w:rsidRDefault="0011202B" w:rsidP="00784930">
      <w:pPr>
        <w:widowControl w:val="0"/>
        <w:autoSpaceDE w:val="0"/>
        <w:autoSpaceDN w:val="0"/>
        <w:adjustRightInd w:val="0"/>
        <w:spacing w:after="0" w:line="240" w:lineRule="auto"/>
        <w:ind w:right="-482"/>
        <w:rPr>
          <w:rFonts w:ascii="Arial" w:hAnsi="Arial" w:cs="Arial"/>
          <w:iCs/>
        </w:rPr>
      </w:pPr>
      <w:r w:rsidRPr="006D3E98">
        <w:rPr>
          <w:rFonts w:ascii="Arial" w:hAnsi="Arial" w:cs="Arial"/>
          <w:iCs/>
        </w:rPr>
        <w:tab/>
      </w:r>
      <w:r w:rsidRPr="006D3E98">
        <w:rPr>
          <w:rFonts w:ascii="Arial" w:hAnsi="Arial" w:cs="Arial"/>
          <w:iCs/>
        </w:rPr>
        <w:tab/>
      </w:r>
    </w:p>
    <w:p w14:paraId="15950A37" w14:textId="2FEF35C5" w:rsidR="0011202B" w:rsidRPr="006D3E98" w:rsidRDefault="0011202B" w:rsidP="0011202B">
      <w:pPr>
        <w:widowControl w:val="0"/>
        <w:autoSpaceDE w:val="0"/>
        <w:autoSpaceDN w:val="0"/>
        <w:adjustRightInd w:val="0"/>
        <w:spacing w:after="0" w:line="240" w:lineRule="auto"/>
        <w:rPr>
          <w:rFonts w:ascii="Arial" w:hAnsi="Arial" w:cs="Arial"/>
          <w:b/>
          <w:bCs/>
        </w:rPr>
      </w:pPr>
      <w:r w:rsidRPr="006D3E98">
        <w:rPr>
          <w:rFonts w:ascii="Arial" w:hAnsi="Arial" w:cs="Arial"/>
          <w:b/>
          <w:bCs/>
        </w:rPr>
        <w:t>ITEM 1</w:t>
      </w:r>
      <w:bookmarkStart w:id="0" w:name="_Hlk29983590"/>
      <w:r w:rsidRPr="006D3E98">
        <w:rPr>
          <w:rFonts w:ascii="Arial" w:hAnsi="Arial" w:cs="Arial"/>
          <w:b/>
          <w:bCs/>
        </w:rPr>
        <w:t xml:space="preserve"> </w:t>
      </w:r>
      <w:bookmarkEnd w:id="0"/>
      <w:r w:rsidR="0013069C">
        <w:rPr>
          <w:rFonts w:ascii="Arial" w:hAnsi="Arial" w:cs="Arial"/>
          <w:b/>
          <w:bCs/>
        </w:rPr>
        <w:t>APR</w:t>
      </w:r>
      <w:r w:rsidR="001317B1">
        <w:rPr>
          <w:rFonts w:ascii="Arial" w:hAnsi="Arial" w:cs="Arial"/>
          <w:b/>
          <w:bCs/>
        </w:rPr>
        <w:t>2022</w:t>
      </w:r>
      <w:r w:rsidR="00D61885">
        <w:rPr>
          <w:rFonts w:ascii="Arial" w:hAnsi="Arial" w:cs="Arial"/>
          <w:b/>
          <w:bCs/>
        </w:rPr>
        <w:t>/</w:t>
      </w:r>
      <w:r w:rsidR="00AF042D">
        <w:rPr>
          <w:rFonts w:ascii="Arial" w:hAnsi="Arial" w:cs="Arial"/>
          <w:b/>
          <w:bCs/>
        </w:rPr>
        <w:t>P</w:t>
      </w:r>
      <w:r w:rsidR="00324637">
        <w:rPr>
          <w:rFonts w:ascii="Arial" w:hAnsi="Arial" w:cs="Arial"/>
          <w:b/>
          <w:bCs/>
        </w:rPr>
        <w:t>P</w:t>
      </w:r>
      <w:r w:rsidR="00AF042D">
        <w:rPr>
          <w:rFonts w:ascii="Arial" w:hAnsi="Arial" w:cs="Arial"/>
          <w:b/>
          <w:bCs/>
        </w:rPr>
        <w:t>M</w:t>
      </w:r>
      <w:r w:rsidRPr="006D3E98">
        <w:rPr>
          <w:rFonts w:ascii="Arial" w:hAnsi="Arial" w:cs="Arial"/>
          <w:b/>
          <w:bCs/>
        </w:rPr>
        <w:t xml:space="preserve">: APOLOGIES FOR ABSENCE </w:t>
      </w:r>
    </w:p>
    <w:p w14:paraId="4A67D3A0" w14:textId="77777777" w:rsidR="0011202B" w:rsidRPr="006D3E98" w:rsidRDefault="0011202B" w:rsidP="0011202B">
      <w:pPr>
        <w:widowControl w:val="0"/>
        <w:autoSpaceDE w:val="0"/>
        <w:autoSpaceDN w:val="0"/>
        <w:adjustRightInd w:val="0"/>
        <w:spacing w:after="0" w:line="240" w:lineRule="auto"/>
        <w:rPr>
          <w:rFonts w:ascii="Arial" w:hAnsi="Arial" w:cs="Arial"/>
          <w:bCs/>
        </w:rPr>
      </w:pPr>
    </w:p>
    <w:p w14:paraId="6FE207F8" w14:textId="1446D62F" w:rsidR="00C67156" w:rsidRDefault="005C200E" w:rsidP="0011202B">
      <w:pPr>
        <w:widowControl w:val="0"/>
        <w:autoSpaceDE w:val="0"/>
        <w:autoSpaceDN w:val="0"/>
        <w:adjustRightInd w:val="0"/>
        <w:spacing w:after="0" w:line="240" w:lineRule="auto"/>
        <w:rPr>
          <w:rFonts w:ascii="Arial" w:hAnsi="Arial" w:cs="Arial"/>
          <w:bCs/>
        </w:rPr>
      </w:pPr>
      <w:r>
        <w:rPr>
          <w:rFonts w:ascii="Arial" w:hAnsi="Arial" w:cs="Arial"/>
          <w:bCs/>
        </w:rPr>
        <w:t xml:space="preserve">Cllr </w:t>
      </w:r>
      <w:r>
        <w:rPr>
          <w:rFonts w:ascii="Arial" w:hAnsi="Arial" w:cs="Arial"/>
          <w:iCs/>
        </w:rPr>
        <w:t>Sam Langridge</w:t>
      </w:r>
      <w:r w:rsidR="0013069C">
        <w:rPr>
          <w:rFonts w:ascii="Arial" w:hAnsi="Arial" w:cs="Arial"/>
          <w:iCs/>
        </w:rPr>
        <w:t xml:space="preserve"> was absent without </w:t>
      </w:r>
      <w:r w:rsidR="00354A32">
        <w:rPr>
          <w:rFonts w:ascii="Arial" w:hAnsi="Arial" w:cs="Arial"/>
          <w:iCs/>
        </w:rPr>
        <w:t>apology.</w:t>
      </w:r>
    </w:p>
    <w:p w14:paraId="5DBD271D" w14:textId="77777777" w:rsidR="00C67156" w:rsidRPr="00F20CE1" w:rsidRDefault="00C67156" w:rsidP="0011202B">
      <w:pPr>
        <w:widowControl w:val="0"/>
        <w:autoSpaceDE w:val="0"/>
        <w:autoSpaceDN w:val="0"/>
        <w:adjustRightInd w:val="0"/>
        <w:spacing w:after="0" w:line="240" w:lineRule="auto"/>
        <w:rPr>
          <w:rFonts w:ascii="Arial" w:hAnsi="Arial" w:cs="Arial"/>
          <w:bCs/>
          <w:highlight w:val="yellow"/>
        </w:rPr>
      </w:pPr>
    </w:p>
    <w:p w14:paraId="0676C750" w14:textId="0E7FED3E" w:rsidR="0011202B" w:rsidRPr="006D3E98" w:rsidRDefault="0011202B" w:rsidP="0011202B">
      <w:pPr>
        <w:widowControl w:val="0"/>
        <w:autoSpaceDE w:val="0"/>
        <w:autoSpaceDN w:val="0"/>
        <w:adjustRightInd w:val="0"/>
        <w:spacing w:after="0" w:line="240" w:lineRule="auto"/>
        <w:rPr>
          <w:rFonts w:ascii="Arial" w:hAnsi="Arial" w:cs="Arial"/>
          <w:i/>
        </w:rPr>
      </w:pPr>
      <w:r w:rsidRPr="006D3E98">
        <w:rPr>
          <w:rFonts w:ascii="Arial" w:hAnsi="Arial" w:cs="Arial"/>
          <w:b/>
          <w:bCs/>
        </w:rPr>
        <w:t>ITEM 2</w:t>
      </w:r>
      <w:r w:rsidR="00A63A96">
        <w:rPr>
          <w:rFonts w:ascii="Arial" w:hAnsi="Arial" w:cs="Arial"/>
          <w:b/>
          <w:bCs/>
        </w:rPr>
        <w:t xml:space="preserve"> </w:t>
      </w:r>
      <w:r w:rsidR="0013069C">
        <w:rPr>
          <w:rFonts w:ascii="Arial" w:hAnsi="Arial" w:cs="Arial"/>
          <w:b/>
          <w:bCs/>
        </w:rPr>
        <w:t>APR</w:t>
      </w:r>
      <w:r w:rsidR="001317B1">
        <w:rPr>
          <w:rFonts w:ascii="Arial" w:hAnsi="Arial" w:cs="Arial"/>
          <w:b/>
          <w:bCs/>
        </w:rPr>
        <w:t>2022</w:t>
      </w:r>
      <w:r w:rsidR="00762B7E">
        <w:rPr>
          <w:rFonts w:ascii="Arial" w:hAnsi="Arial" w:cs="Arial"/>
          <w:b/>
          <w:bCs/>
        </w:rPr>
        <w:t>/</w:t>
      </w:r>
      <w:r w:rsidR="00AF042D">
        <w:rPr>
          <w:rFonts w:ascii="Arial" w:hAnsi="Arial" w:cs="Arial"/>
          <w:b/>
          <w:bCs/>
        </w:rPr>
        <w:t>P</w:t>
      </w:r>
      <w:r w:rsidR="00324637">
        <w:rPr>
          <w:rFonts w:ascii="Arial" w:hAnsi="Arial" w:cs="Arial"/>
          <w:b/>
          <w:bCs/>
        </w:rPr>
        <w:t>P</w:t>
      </w:r>
      <w:r w:rsidR="00AF042D">
        <w:rPr>
          <w:rFonts w:ascii="Arial" w:hAnsi="Arial" w:cs="Arial"/>
          <w:b/>
          <w:bCs/>
        </w:rPr>
        <w:t>M</w:t>
      </w:r>
      <w:r w:rsidRPr="006D3E98">
        <w:rPr>
          <w:rFonts w:ascii="Arial" w:hAnsi="Arial" w:cs="Arial"/>
          <w:b/>
          <w:bCs/>
        </w:rPr>
        <w:t>: DECLARATIONS OF INTEREST</w:t>
      </w:r>
    </w:p>
    <w:p w14:paraId="15C8ECA2" w14:textId="7D1501AE" w:rsidR="0011202B" w:rsidRDefault="0011202B" w:rsidP="0011202B">
      <w:pPr>
        <w:widowControl w:val="0"/>
        <w:autoSpaceDE w:val="0"/>
        <w:autoSpaceDN w:val="0"/>
        <w:adjustRightInd w:val="0"/>
        <w:spacing w:after="0" w:line="240" w:lineRule="auto"/>
        <w:rPr>
          <w:rFonts w:ascii="Arial" w:hAnsi="Arial" w:cs="Arial"/>
        </w:rPr>
      </w:pPr>
    </w:p>
    <w:p w14:paraId="29EE6D6B" w14:textId="4EC1A21A" w:rsidR="00925B20" w:rsidRDefault="003C76C2" w:rsidP="0011202B">
      <w:pPr>
        <w:widowControl w:val="0"/>
        <w:autoSpaceDE w:val="0"/>
        <w:autoSpaceDN w:val="0"/>
        <w:adjustRightInd w:val="0"/>
        <w:spacing w:after="0" w:line="240" w:lineRule="auto"/>
        <w:rPr>
          <w:rFonts w:ascii="Arial" w:hAnsi="Arial" w:cs="Arial"/>
        </w:rPr>
      </w:pPr>
      <w:r>
        <w:rPr>
          <w:rFonts w:ascii="Arial" w:hAnsi="Arial" w:cs="Arial"/>
        </w:rPr>
        <w:t>There were no</w:t>
      </w:r>
      <w:r w:rsidR="00925B20">
        <w:rPr>
          <w:rFonts w:ascii="Arial" w:hAnsi="Arial" w:cs="Arial"/>
        </w:rPr>
        <w:t xml:space="preserve"> declarations </w:t>
      </w:r>
      <w:r>
        <w:rPr>
          <w:rFonts w:ascii="Arial" w:hAnsi="Arial" w:cs="Arial"/>
        </w:rPr>
        <w:t>of interest.</w:t>
      </w:r>
    </w:p>
    <w:p w14:paraId="582AB6E9" w14:textId="3C6DCBFB" w:rsidR="0011202B" w:rsidRPr="006D3E98" w:rsidRDefault="0011202B" w:rsidP="0011202B">
      <w:pPr>
        <w:spacing w:after="0" w:line="240" w:lineRule="auto"/>
        <w:rPr>
          <w:rFonts w:ascii="Arial" w:hAnsi="Arial" w:cs="Arial"/>
        </w:rPr>
      </w:pPr>
    </w:p>
    <w:p w14:paraId="79B7FB2B" w14:textId="4FA0A2DD" w:rsidR="0011202B" w:rsidRPr="006D3E98" w:rsidRDefault="0011202B" w:rsidP="0011202B">
      <w:pPr>
        <w:spacing w:after="0" w:line="240" w:lineRule="auto"/>
        <w:rPr>
          <w:rFonts w:ascii="Arial" w:hAnsi="Arial" w:cs="Arial"/>
          <w:b/>
        </w:rPr>
      </w:pPr>
      <w:r w:rsidRPr="006D3E98">
        <w:rPr>
          <w:rFonts w:ascii="Arial" w:hAnsi="Arial" w:cs="Arial"/>
          <w:b/>
          <w:bCs/>
        </w:rPr>
        <w:t xml:space="preserve">ITEM 3 </w:t>
      </w:r>
      <w:r w:rsidR="0013069C">
        <w:rPr>
          <w:rFonts w:ascii="Arial" w:hAnsi="Arial" w:cs="Arial"/>
          <w:b/>
          <w:bCs/>
        </w:rPr>
        <w:t>APR</w:t>
      </w:r>
      <w:r w:rsidR="001317B1">
        <w:rPr>
          <w:rFonts w:ascii="Arial" w:hAnsi="Arial" w:cs="Arial"/>
          <w:b/>
          <w:bCs/>
        </w:rPr>
        <w:t>2022</w:t>
      </w:r>
      <w:r w:rsidR="00D61885">
        <w:rPr>
          <w:rFonts w:ascii="Arial" w:hAnsi="Arial" w:cs="Arial"/>
          <w:b/>
          <w:bCs/>
        </w:rPr>
        <w:t>/</w:t>
      </w:r>
      <w:r w:rsidR="00AF042D">
        <w:rPr>
          <w:rFonts w:ascii="Arial" w:hAnsi="Arial" w:cs="Arial"/>
          <w:b/>
          <w:bCs/>
        </w:rPr>
        <w:t>P</w:t>
      </w:r>
      <w:r w:rsidR="00324637">
        <w:rPr>
          <w:rFonts w:ascii="Arial" w:hAnsi="Arial" w:cs="Arial"/>
          <w:b/>
          <w:bCs/>
        </w:rPr>
        <w:t>P</w:t>
      </w:r>
      <w:r w:rsidR="00AF042D">
        <w:rPr>
          <w:rFonts w:ascii="Arial" w:hAnsi="Arial" w:cs="Arial"/>
          <w:b/>
          <w:bCs/>
        </w:rPr>
        <w:t>M</w:t>
      </w:r>
      <w:r w:rsidRPr="006D3E98">
        <w:rPr>
          <w:rFonts w:ascii="Arial" w:hAnsi="Arial" w:cs="Arial"/>
          <w:b/>
          <w:bCs/>
        </w:rPr>
        <w:t xml:space="preserve">: </w:t>
      </w:r>
      <w:r w:rsidRPr="006D3E98">
        <w:rPr>
          <w:rFonts w:ascii="Arial" w:hAnsi="Arial" w:cs="Arial"/>
          <w:b/>
        </w:rPr>
        <w:t xml:space="preserve">QUESTIONS FROM THE PUBLIC </w:t>
      </w:r>
    </w:p>
    <w:p w14:paraId="2FF45F00" w14:textId="26D68368" w:rsidR="0011202B" w:rsidRDefault="0011202B" w:rsidP="0011202B">
      <w:pPr>
        <w:spacing w:after="0" w:line="240" w:lineRule="auto"/>
        <w:rPr>
          <w:rFonts w:ascii="Arial" w:hAnsi="Arial" w:cs="Arial"/>
        </w:rPr>
      </w:pPr>
    </w:p>
    <w:p w14:paraId="18341B01" w14:textId="77777777" w:rsidR="001422A1" w:rsidRPr="001422A1" w:rsidRDefault="001422A1" w:rsidP="001422A1">
      <w:pPr>
        <w:spacing w:after="0" w:line="240" w:lineRule="auto"/>
        <w:rPr>
          <w:rFonts w:ascii="Arial" w:hAnsi="Arial" w:cs="Arial"/>
        </w:rPr>
      </w:pPr>
      <w:r w:rsidRPr="001422A1">
        <w:rPr>
          <w:rFonts w:ascii="Arial" w:hAnsi="Arial" w:cs="Arial"/>
        </w:rPr>
        <w:t>There were no questions or statements from members of the public.</w:t>
      </w:r>
    </w:p>
    <w:p w14:paraId="29E46D55" w14:textId="77777777" w:rsidR="00F8525A" w:rsidRPr="006D3E98" w:rsidRDefault="00F8525A" w:rsidP="0011202B">
      <w:pPr>
        <w:spacing w:after="0" w:line="240" w:lineRule="auto"/>
        <w:rPr>
          <w:rFonts w:ascii="Arial" w:hAnsi="Arial" w:cs="Arial"/>
        </w:rPr>
      </w:pPr>
    </w:p>
    <w:p w14:paraId="70D36C63" w14:textId="777FE65A" w:rsidR="00941C7C" w:rsidRDefault="0011202B" w:rsidP="0011202B">
      <w:pPr>
        <w:widowControl w:val="0"/>
        <w:autoSpaceDE w:val="0"/>
        <w:autoSpaceDN w:val="0"/>
        <w:adjustRightInd w:val="0"/>
        <w:spacing w:after="0" w:line="240" w:lineRule="auto"/>
        <w:rPr>
          <w:rFonts w:ascii="Arial" w:hAnsi="Arial" w:cs="Arial"/>
          <w:b/>
          <w:bCs/>
        </w:rPr>
      </w:pPr>
      <w:r w:rsidRPr="006D3E98">
        <w:rPr>
          <w:rFonts w:ascii="Arial" w:hAnsi="Arial" w:cs="Arial"/>
          <w:b/>
          <w:bCs/>
        </w:rPr>
        <w:t xml:space="preserve">ITEM 4 </w:t>
      </w:r>
      <w:r w:rsidR="00E63AB4">
        <w:rPr>
          <w:rFonts w:ascii="Arial" w:hAnsi="Arial" w:cs="Arial"/>
          <w:b/>
          <w:bCs/>
        </w:rPr>
        <w:t>APR</w:t>
      </w:r>
      <w:r w:rsidR="009F1D51">
        <w:rPr>
          <w:rFonts w:ascii="Arial" w:hAnsi="Arial" w:cs="Arial"/>
          <w:b/>
          <w:bCs/>
        </w:rPr>
        <w:t>2022</w:t>
      </w:r>
      <w:r w:rsidR="00D61885">
        <w:rPr>
          <w:rFonts w:ascii="Arial" w:hAnsi="Arial" w:cs="Arial"/>
          <w:b/>
          <w:bCs/>
        </w:rPr>
        <w:t>/</w:t>
      </w:r>
      <w:r w:rsidR="00AF042D">
        <w:rPr>
          <w:rFonts w:ascii="Arial" w:hAnsi="Arial" w:cs="Arial"/>
          <w:b/>
          <w:bCs/>
        </w:rPr>
        <w:t>P</w:t>
      </w:r>
      <w:r w:rsidR="00324637">
        <w:rPr>
          <w:rFonts w:ascii="Arial" w:hAnsi="Arial" w:cs="Arial"/>
          <w:b/>
          <w:bCs/>
        </w:rPr>
        <w:t>P</w:t>
      </w:r>
      <w:r w:rsidR="00AF042D">
        <w:rPr>
          <w:rFonts w:ascii="Arial" w:hAnsi="Arial" w:cs="Arial"/>
          <w:b/>
          <w:bCs/>
        </w:rPr>
        <w:t>M</w:t>
      </w:r>
      <w:r w:rsidRPr="006D3E98">
        <w:rPr>
          <w:rFonts w:ascii="Arial" w:hAnsi="Arial" w:cs="Arial"/>
          <w:b/>
          <w:bCs/>
        </w:rPr>
        <w:t xml:space="preserve">: MINUTES OF THE LAST MEETING AND ANY MATTERS ARISING </w:t>
      </w:r>
    </w:p>
    <w:p w14:paraId="6E219C16" w14:textId="77777777" w:rsidR="00DA2524" w:rsidRPr="006D3E98" w:rsidRDefault="00DA2524" w:rsidP="0011202B">
      <w:pPr>
        <w:widowControl w:val="0"/>
        <w:autoSpaceDE w:val="0"/>
        <w:autoSpaceDN w:val="0"/>
        <w:adjustRightInd w:val="0"/>
        <w:spacing w:after="0" w:line="240" w:lineRule="auto"/>
        <w:rPr>
          <w:rFonts w:ascii="Arial" w:hAnsi="Arial" w:cs="Arial"/>
          <w:b/>
          <w:bCs/>
        </w:rPr>
      </w:pPr>
    </w:p>
    <w:p w14:paraId="4F4C4A0C" w14:textId="175DD043" w:rsidR="0011202B" w:rsidRPr="006D3E98" w:rsidRDefault="003C1586" w:rsidP="004E58DA">
      <w:pPr>
        <w:widowControl w:val="0"/>
        <w:autoSpaceDE w:val="0"/>
        <w:autoSpaceDN w:val="0"/>
        <w:adjustRightInd w:val="0"/>
        <w:spacing w:after="0" w:line="240" w:lineRule="auto"/>
        <w:ind w:left="720" w:hanging="720"/>
        <w:rPr>
          <w:rFonts w:ascii="Arial" w:hAnsi="Arial" w:cs="Arial"/>
          <w:b/>
          <w:bCs/>
        </w:rPr>
      </w:pPr>
      <w:r>
        <w:rPr>
          <w:rFonts w:ascii="Arial" w:hAnsi="Arial" w:cs="Arial"/>
          <w:b/>
          <w:bCs/>
        </w:rPr>
        <w:t>4.1</w:t>
      </w:r>
      <w:r>
        <w:rPr>
          <w:rFonts w:ascii="Arial" w:hAnsi="Arial" w:cs="Arial"/>
          <w:b/>
          <w:bCs/>
        </w:rPr>
        <w:tab/>
      </w:r>
      <w:r w:rsidR="0011202B" w:rsidRPr="006D3E98">
        <w:rPr>
          <w:rFonts w:ascii="Arial" w:hAnsi="Arial" w:cs="Arial"/>
          <w:b/>
          <w:bCs/>
        </w:rPr>
        <w:t xml:space="preserve">The minutes of the meeting held on </w:t>
      </w:r>
      <w:r w:rsidR="001422A1">
        <w:rPr>
          <w:rFonts w:ascii="Arial" w:hAnsi="Arial" w:cs="Arial"/>
          <w:b/>
          <w:bCs/>
        </w:rPr>
        <w:t>7</w:t>
      </w:r>
      <w:r w:rsidR="001422A1" w:rsidRPr="001422A1">
        <w:rPr>
          <w:rFonts w:ascii="Arial" w:hAnsi="Arial" w:cs="Arial"/>
          <w:b/>
          <w:bCs/>
          <w:vertAlign w:val="superscript"/>
        </w:rPr>
        <w:t>th</w:t>
      </w:r>
      <w:r w:rsidR="001422A1">
        <w:rPr>
          <w:rFonts w:ascii="Arial" w:hAnsi="Arial" w:cs="Arial"/>
          <w:b/>
          <w:bCs/>
        </w:rPr>
        <w:t xml:space="preserve"> </w:t>
      </w:r>
      <w:r w:rsidR="00A10E8D">
        <w:rPr>
          <w:rFonts w:ascii="Arial" w:hAnsi="Arial" w:cs="Arial"/>
          <w:b/>
          <w:bCs/>
        </w:rPr>
        <w:t>March</w:t>
      </w:r>
      <w:r w:rsidR="001422A1">
        <w:rPr>
          <w:rFonts w:ascii="Arial" w:hAnsi="Arial" w:cs="Arial"/>
          <w:b/>
          <w:bCs/>
        </w:rPr>
        <w:t xml:space="preserve"> 2022</w:t>
      </w:r>
      <w:r w:rsidR="004A4BFB">
        <w:rPr>
          <w:rFonts w:ascii="Arial" w:hAnsi="Arial" w:cs="Arial"/>
          <w:b/>
          <w:bCs/>
        </w:rPr>
        <w:t xml:space="preserve"> </w:t>
      </w:r>
      <w:r w:rsidR="006E6789">
        <w:rPr>
          <w:rFonts w:ascii="Arial" w:hAnsi="Arial" w:cs="Arial"/>
          <w:b/>
          <w:bCs/>
        </w:rPr>
        <w:t xml:space="preserve">were </w:t>
      </w:r>
      <w:r w:rsidR="0011202B" w:rsidRPr="006D3E98">
        <w:rPr>
          <w:rFonts w:ascii="Arial" w:hAnsi="Arial" w:cs="Arial"/>
          <w:b/>
          <w:bCs/>
        </w:rPr>
        <w:t xml:space="preserve">accepted as a true and accurate </w:t>
      </w:r>
      <w:r>
        <w:rPr>
          <w:rFonts w:ascii="Arial" w:hAnsi="Arial" w:cs="Arial"/>
          <w:b/>
          <w:bCs/>
        </w:rPr>
        <w:t>record</w:t>
      </w:r>
      <w:r w:rsidR="0011202B" w:rsidRPr="006D3E98">
        <w:rPr>
          <w:rFonts w:ascii="Arial" w:hAnsi="Arial" w:cs="Arial"/>
          <w:b/>
          <w:bCs/>
        </w:rPr>
        <w:t xml:space="preserve"> and</w:t>
      </w:r>
      <w:r w:rsidR="006E6789">
        <w:rPr>
          <w:rFonts w:ascii="Arial" w:hAnsi="Arial" w:cs="Arial"/>
          <w:b/>
          <w:bCs/>
        </w:rPr>
        <w:t xml:space="preserve"> are to be</w:t>
      </w:r>
      <w:r w:rsidR="0011202B" w:rsidRPr="006D3E98">
        <w:rPr>
          <w:rFonts w:ascii="Arial" w:hAnsi="Arial" w:cs="Arial"/>
          <w:b/>
          <w:bCs/>
        </w:rPr>
        <w:t xml:space="preserve"> signed by the Chair.</w:t>
      </w:r>
    </w:p>
    <w:p w14:paraId="3CC19B4E" w14:textId="77777777" w:rsidR="0011202B" w:rsidRPr="006D3E98" w:rsidRDefault="0011202B" w:rsidP="0011202B">
      <w:pPr>
        <w:widowControl w:val="0"/>
        <w:autoSpaceDE w:val="0"/>
        <w:autoSpaceDN w:val="0"/>
        <w:adjustRightInd w:val="0"/>
        <w:spacing w:after="0" w:line="240" w:lineRule="auto"/>
        <w:rPr>
          <w:rFonts w:ascii="Arial" w:hAnsi="Arial" w:cs="Arial"/>
          <w:bCs/>
        </w:rPr>
      </w:pPr>
    </w:p>
    <w:p w14:paraId="6A6FDD38" w14:textId="39CDCDAB" w:rsidR="0011202B" w:rsidRDefault="0011202B" w:rsidP="00802D5D">
      <w:pPr>
        <w:widowControl w:val="0"/>
        <w:autoSpaceDE w:val="0"/>
        <w:autoSpaceDN w:val="0"/>
        <w:adjustRightInd w:val="0"/>
        <w:spacing w:after="0" w:line="240" w:lineRule="auto"/>
        <w:ind w:firstLine="720"/>
        <w:rPr>
          <w:rFonts w:ascii="Arial" w:hAnsi="Arial" w:cs="Arial"/>
          <w:b/>
        </w:rPr>
      </w:pPr>
      <w:r w:rsidRPr="005A18ED">
        <w:rPr>
          <w:rFonts w:ascii="Arial" w:hAnsi="Arial" w:cs="Arial"/>
          <w:b/>
        </w:rPr>
        <w:t>Prop:</w:t>
      </w:r>
      <w:r w:rsidR="000F4A71">
        <w:rPr>
          <w:rFonts w:ascii="Arial" w:hAnsi="Arial" w:cs="Arial"/>
          <w:b/>
        </w:rPr>
        <w:t xml:space="preserve">  </w:t>
      </w:r>
      <w:r w:rsidR="00A10E8D">
        <w:rPr>
          <w:rFonts w:ascii="Arial" w:hAnsi="Arial" w:cs="Arial"/>
          <w:b/>
        </w:rPr>
        <w:t>PW</w:t>
      </w:r>
      <w:r w:rsidRPr="005A18ED">
        <w:rPr>
          <w:rFonts w:ascii="Arial" w:hAnsi="Arial" w:cs="Arial"/>
          <w:b/>
        </w:rPr>
        <w:tab/>
      </w:r>
      <w:r w:rsidRPr="005A18ED">
        <w:rPr>
          <w:rFonts w:ascii="Arial" w:hAnsi="Arial" w:cs="Arial"/>
          <w:b/>
        </w:rPr>
        <w:tab/>
      </w:r>
      <w:r w:rsidR="00454F12" w:rsidRPr="005A18ED">
        <w:rPr>
          <w:rFonts w:ascii="Arial" w:hAnsi="Arial" w:cs="Arial"/>
          <w:b/>
        </w:rPr>
        <w:tab/>
      </w:r>
      <w:r w:rsidRPr="005A18ED">
        <w:rPr>
          <w:rFonts w:ascii="Arial" w:hAnsi="Arial" w:cs="Arial"/>
          <w:b/>
        </w:rPr>
        <w:t>Se</w:t>
      </w:r>
      <w:r w:rsidR="005A18ED" w:rsidRPr="005A18ED">
        <w:rPr>
          <w:rFonts w:ascii="Arial" w:hAnsi="Arial" w:cs="Arial"/>
          <w:b/>
        </w:rPr>
        <w:t>c</w:t>
      </w:r>
      <w:r w:rsidRPr="005A18ED">
        <w:rPr>
          <w:rFonts w:ascii="Arial" w:hAnsi="Arial" w:cs="Arial"/>
          <w:b/>
        </w:rPr>
        <w:t>:</w:t>
      </w:r>
      <w:r w:rsidR="005A18ED" w:rsidRPr="005A18ED">
        <w:rPr>
          <w:rFonts w:ascii="Arial" w:hAnsi="Arial" w:cs="Arial"/>
          <w:b/>
        </w:rPr>
        <w:tab/>
      </w:r>
      <w:r w:rsidR="005C200E">
        <w:rPr>
          <w:rFonts w:ascii="Arial" w:hAnsi="Arial" w:cs="Arial"/>
          <w:b/>
        </w:rPr>
        <w:t>RP</w:t>
      </w:r>
    </w:p>
    <w:p w14:paraId="20D6EAC6" w14:textId="6FF9812C" w:rsidR="003C1586" w:rsidRDefault="003C1586" w:rsidP="00802D5D">
      <w:pPr>
        <w:widowControl w:val="0"/>
        <w:autoSpaceDE w:val="0"/>
        <w:autoSpaceDN w:val="0"/>
        <w:adjustRightInd w:val="0"/>
        <w:spacing w:after="0" w:line="240" w:lineRule="auto"/>
        <w:ind w:firstLine="720"/>
        <w:rPr>
          <w:rFonts w:ascii="Arial" w:hAnsi="Arial" w:cs="Arial"/>
          <w:b/>
        </w:rPr>
      </w:pPr>
    </w:p>
    <w:p w14:paraId="7982EC1F" w14:textId="2F1A0045" w:rsidR="00141ADE" w:rsidRDefault="003C1586" w:rsidP="00762B7E">
      <w:pPr>
        <w:widowControl w:val="0"/>
        <w:autoSpaceDE w:val="0"/>
        <w:autoSpaceDN w:val="0"/>
        <w:adjustRightInd w:val="0"/>
        <w:spacing w:after="0" w:line="240" w:lineRule="auto"/>
        <w:ind w:left="709" w:hanging="709"/>
        <w:rPr>
          <w:rFonts w:ascii="Arial" w:hAnsi="Arial" w:cs="Arial"/>
          <w:b/>
          <w:u w:val="single"/>
        </w:rPr>
      </w:pPr>
      <w:r>
        <w:rPr>
          <w:rFonts w:ascii="Arial" w:hAnsi="Arial" w:cs="Arial"/>
          <w:b/>
        </w:rPr>
        <w:t>4.2</w:t>
      </w:r>
      <w:r>
        <w:rPr>
          <w:rFonts w:ascii="Arial" w:hAnsi="Arial" w:cs="Arial"/>
          <w:b/>
        </w:rPr>
        <w:tab/>
      </w:r>
      <w:r w:rsidR="00762B7E" w:rsidRPr="00762B7E">
        <w:rPr>
          <w:rFonts w:ascii="Arial" w:hAnsi="Arial" w:cs="Arial"/>
          <w:b/>
          <w:u w:val="single"/>
        </w:rPr>
        <w:t xml:space="preserve">Matters Arising – For noting </w:t>
      </w:r>
      <w:r w:rsidR="00F0542D" w:rsidRPr="00762B7E">
        <w:rPr>
          <w:rFonts w:ascii="Arial" w:hAnsi="Arial" w:cs="Arial"/>
          <w:b/>
          <w:u w:val="single"/>
        </w:rPr>
        <w:t>only.</w:t>
      </w:r>
    </w:p>
    <w:p w14:paraId="36F1A635" w14:textId="6F820A8E" w:rsidR="00762B7E" w:rsidRDefault="00762B7E" w:rsidP="00762B7E">
      <w:pPr>
        <w:widowControl w:val="0"/>
        <w:autoSpaceDE w:val="0"/>
        <w:autoSpaceDN w:val="0"/>
        <w:adjustRightInd w:val="0"/>
        <w:spacing w:after="0" w:line="240" w:lineRule="auto"/>
        <w:ind w:left="709" w:hanging="709"/>
        <w:rPr>
          <w:rFonts w:ascii="Arial" w:hAnsi="Arial" w:cs="Arial"/>
          <w:b/>
          <w:bCs/>
        </w:rPr>
      </w:pPr>
    </w:p>
    <w:p w14:paraId="24D74720" w14:textId="196747F4" w:rsidR="005D7719" w:rsidRPr="005D7719" w:rsidRDefault="00762B7E" w:rsidP="00A10E8D">
      <w:pPr>
        <w:widowControl w:val="0"/>
        <w:autoSpaceDE w:val="0"/>
        <w:autoSpaceDN w:val="0"/>
        <w:adjustRightInd w:val="0"/>
        <w:spacing w:line="276" w:lineRule="auto"/>
        <w:ind w:left="709" w:hanging="709"/>
        <w:rPr>
          <w:rFonts w:ascii="Arial" w:hAnsi="Arial" w:cs="Arial"/>
          <w:bCs/>
          <w:iCs/>
          <w:color w:val="FF0000"/>
        </w:rPr>
      </w:pPr>
      <w:r>
        <w:rPr>
          <w:rFonts w:ascii="Arial" w:hAnsi="Arial" w:cs="Arial"/>
          <w:b/>
          <w:bCs/>
        </w:rPr>
        <w:tab/>
      </w:r>
      <w:r w:rsidR="002C3FF8" w:rsidRPr="00905EE6">
        <w:rPr>
          <w:rFonts w:ascii="Arial" w:hAnsi="Arial" w:cs="Arial"/>
        </w:rPr>
        <w:t>The PPM working group noted</w:t>
      </w:r>
      <w:r w:rsidR="002C3FF8" w:rsidRPr="00905EE6">
        <w:rPr>
          <w:rFonts w:ascii="Arial" w:hAnsi="Arial" w:cs="Arial"/>
          <w:iCs/>
        </w:rPr>
        <w:t xml:space="preserve"> </w:t>
      </w:r>
      <w:r w:rsidR="002C3FF8">
        <w:rPr>
          <w:rFonts w:ascii="Arial" w:hAnsi="Arial" w:cs="Arial"/>
          <w:iCs/>
        </w:rPr>
        <w:t>that</w:t>
      </w:r>
      <w:r w:rsidR="001422A1">
        <w:rPr>
          <w:rFonts w:ascii="Arial" w:hAnsi="Arial" w:cs="Arial"/>
          <w:bCs/>
          <w:iCs/>
        </w:rPr>
        <w:t xml:space="preserve"> </w:t>
      </w:r>
      <w:r w:rsidR="006644B9">
        <w:rPr>
          <w:rFonts w:ascii="Arial" w:hAnsi="Arial" w:cs="Arial"/>
          <w:bCs/>
          <w:iCs/>
        </w:rPr>
        <w:t xml:space="preserve">two quotes had been received to supply and lay hardcore to the </w:t>
      </w:r>
      <w:r w:rsidR="00305B8A">
        <w:rPr>
          <w:rFonts w:ascii="Arial" w:hAnsi="Arial" w:cs="Arial"/>
          <w:bCs/>
          <w:iCs/>
        </w:rPr>
        <w:t>five</w:t>
      </w:r>
      <w:r w:rsidR="006644B9">
        <w:rPr>
          <w:rFonts w:ascii="Arial" w:hAnsi="Arial" w:cs="Arial"/>
          <w:bCs/>
          <w:iCs/>
        </w:rPr>
        <w:t xml:space="preserve"> entrances to Bury Common</w:t>
      </w:r>
      <w:r w:rsidR="00305B8A">
        <w:rPr>
          <w:rFonts w:ascii="Arial" w:hAnsi="Arial" w:cs="Arial"/>
          <w:bCs/>
          <w:iCs/>
        </w:rPr>
        <w:t xml:space="preserve">. </w:t>
      </w:r>
      <w:r w:rsidR="00A10E8D">
        <w:rPr>
          <w:rFonts w:ascii="Arial" w:hAnsi="Arial" w:cs="Arial"/>
          <w:bCs/>
          <w:iCs/>
        </w:rPr>
        <w:t xml:space="preserve">The most competitive quote was </w:t>
      </w:r>
      <w:r w:rsidR="00354A32">
        <w:rPr>
          <w:rFonts w:ascii="Arial" w:hAnsi="Arial" w:cs="Arial"/>
          <w:bCs/>
          <w:iCs/>
        </w:rPr>
        <w:t>selected,</w:t>
      </w:r>
      <w:r w:rsidR="00A10E8D">
        <w:rPr>
          <w:rFonts w:ascii="Arial" w:hAnsi="Arial" w:cs="Arial"/>
          <w:bCs/>
          <w:iCs/>
        </w:rPr>
        <w:t xml:space="preserve"> and the contractor instructed.</w:t>
      </w:r>
    </w:p>
    <w:p w14:paraId="7A5DE46B" w14:textId="23B85273" w:rsidR="00F04131" w:rsidRPr="008473F6" w:rsidRDefault="0011202B" w:rsidP="008473F6">
      <w:pPr>
        <w:widowControl w:val="0"/>
        <w:autoSpaceDE w:val="0"/>
        <w:autoSpaceDN w:val="0"/>
        <w:adjustRightInd w:val="0"/>
        <w:spacing w:line="276" w:lineRule="auto"/>
        <w:ind w:left="709" w:hanging="709"/>
        <w:rPr>
          <w:rFonts w:ascii="Arial" w:hAnsi="Arial" w:cs="Arial"/>
          <w:bCs/>
          <w:iCs/>
        </w:rPr>
      </w:pPr>
      <w:r w:rsidRPr="006D3E98">
        <w:rPr>
          <w:rFonts w:ascii="Arial" w:hAnsi="Arial" w:cs="Arial"/>
          <w:b/>
        </w:rPr>
        <w:t xml:space="preserve">ITEM 5 </w:t>
      </w:r>
      <w:r w:rsidR="00A10E8D">
        <w:rPr>
          <w:rFonts w:ascii="Arial" w:hAnsi="Arial" w:cs="Arial"/>
          <w:b/>
        </w:rPr>
        <w:t>APR</w:t>
      </w:r>
      <w:r w:rsidR="006B3DD4">
        <w:rPr>
          <w:rFonts w:ascii="Arial" w:hAnsi="Arial" w:cs="Arial"/>
          <w:b/>
        </w:rPr>
        <w:t>2022</w:t>
      </w:r>
      <w:r w:rsidR="00D61885">
        <w:rPr>
          <w:rFonts w:ascii="Arial" w:hAnsi="Arial" w:cs="Arial"/>
          <w:b/>
          <w:bCs/>
        </w:rPr>
        <w:t>/</w:t>
      </w:r>
      <w:r w:rsidR="00AF042D">
        <w:rPr>
          <w:rFonts w:ascii="Arial" w:hAnsi="Arial" w:cs="Arial"/>
          <w:b/>
          <w:bCs/>
        </w:rPr>
        <w:t>P</w:t>
      </w:r>
      <w:r w:rsidR="00324637">
        <w:rPr>
          <w:rFonts w:ascii="Arial" w:hAnsi="Arial" w:cs="Arial"/>
          <w:b/>
          <w:bCs/>
        </w:rPr>
        <w:t>P</w:t>
      </w:r>
      <w:r w:rsidR="00AF042D">
        <w:rPr>
          <w:rFonts w:ascii="Arial" w:hAnsi="Arial" w:cs="Arial"/>
          <w:b/>
          <w:bCs/>
        </w:rPr>
        <w:t>M</w:t>
      </w:r>
      <w:r w:rsidRPr="006D3E98">
        <w:rPr>
          <w:rFonts w:ascii="Arial" w:hAnsi="Arial" w:cs="Arial"/>
          <w:b/>
          <w:bCs/>
        </w:rPr>
        <w:t xml:space="preserve">: </w:t>
      </w:r>
      <w:r w:rsidRPr="006D3E98">
        <w:rPr>
          <w:rFonts w:ascii="Arial" w:hAnsi="Arial" w:cs="Arial"/>
          <w:b/>
        </w:rPr>
        <w:t>BUDGET REPORTS</w:t>
      </w:r>
    </w:p>
    <w:p w14:paraId="002C78FD" w14:textId="77777777" w:rsidR="00FB193A" w:rsidRPr="00FB193A" w:rsidRDefault="00FB193A" w:rsidP="00FB193A">
      <w:pPr>
        <w:tabs>
          <w:tab w:val="left" w:pos="5461"/>
        </w:tabs>
        <w:spacing w:after="0" w:line="240" w:lineRule="auto"/>
        <w:rPr>
          <w:rFonts w:ascii="Arial" w:hAnsi="Arial" w:cs="Arial"/>
          <w:b/>
        </w:rPr>
      </w:pPr>
    </w:p>
    <w:p w14:paraId="6F1794A2" w14:textId="26B19579" w:rsidR="00905EE6" w:rsidRDefault="00905EE6" w:rsidP="00905EE6">
      <w:pPr>
        <w:spacing w:line="276" w:lineRule="auto"/>
        <w:ind w:left="709" w:hanging="709"/>
        <w:rPr>
          <w:rFonts w:ascii="Arial" w:hAnsi="Arial" w:cs="Arial"/>
        </w:rPr>
      </w:pPr>
      <w:r>
        <w:rPr>
          <w:rFonts w:ascii="Arial" w:hAnsi="Arial" w:cs="Arial"/>
          <w:b/>
          <w:bCs/>
        </w:rPr>
        <w:t>5.1</w:t>
      </w:r>
      <w:r>
        <w:rPr>
          <w:rFonts w:ascii="Arial" w:hAnsi="Arial" w:cs="Arial"/>
        </w:rPr>
        <w:tab/>
        <w:t>The PPM working group received and reviewed the variance</w:t>
      </w:r>
      <w:r w:rsidR="005D7719">
        <w:rPr>
          <w:rFonts w:ascii="Arial" w:hAnsi="Arial" w:cs="Arial"/>
        </w:rPr>
        <w:t xml:space="preserve"> report and income and expenditure statements</w:t>
      </w:r>
      <w:r>
        <w:rPr>
          <w:rFonts w:ascii="Arial" w:hAnsi="Arial" w:cs="Arial"/>
        </w:rPr>
        <w:t xml:space="preserve"> provided by the Responsible Finance Officer</w:t>
      </w:r>
      <w:r w:rsidR="00305B8A">
        <w:rPr>
          <w:rFonts w:ascii="Arial" w:hAnsi="Arial" w:cs="Arial"/>
        </w:rPr>
        <w:t xml:space="preserve">. </w:t>
      </w:r>
    </w:p>
    <w:p w14:paraId="119A015C" w14:textId="39BCB6C6" w:rsidR="003F2EB6" w:rsidRDefault="00AA401F" w:rsidP="00905EE6">
      <w:pPr>
        <w:spacing w:after="0" w:line="240" w:lineRule="auto"/>
        <w:rPr>
          <w:rFonts w:ascii="Arial" w:hAnsi="Arial" w:cs="Arial"/>
          <w:b/>
        </w:rPr>
      </w:pPr>
      <w:r>
        <w:rPr>
          <w:rFonts w:ascii="Arial" w:hAnsi="Arial" w:cs="Arial"/>
        </w:rPr>
        <w:t xml:space="preserve"> </w:t>
      </w:r>
    </w:p>
    <w:p w14:paraId="5A48500D" w14:textId="3C9C7A25" w:rsidR="003C1586" w:rsidRDefault="003C1586" w:rsidP="003C1586">
      <w:pPr>
        <w:tabs>
          <w:tab w:val="left" w:pos="5461"/>
        </w:tabs>
        <w:spacing w:after="0" w:line="240" w:lineRule="auto"/>
        <w:rPr>
          <w:rFonts w:ascii="Arial" w:hAnsi="Arial" w:cs="Arial"/>
          <w:b/>
        </w:rPr>
      </w:pPr>
      <w:r w:rsidRPr="006D3E98">
        <w:rPr>
          <w:rFonts w:ascii="Arial" w:hAnsi="Arial" w:cs="Arial"/>
          <w:b/>
        </w:rPr>
        <w:t xml:space="preserve">ITEM 6 </w:t>
      </w:r>
      <w:r w:rsidR="00A10E8D">
        <w:rPr>
          <w:rFonts w:ascii="Arial" w:hAnsi="Arial" w:cs="Arial"/>
          <w:b/>
        </w:rPr>
        <w:t>APR</w:t>
      </w:r>
      <w:r w:rsidR="006B3DD4">
        <w:rPr>
          <w:rFonts w:ascii="Arial" w:hAnsi="Arial" w:cs="Arial"/>
          <w:b/>
        </w:rPr>
        <w:t>2022</w:t>
      </w:r>
      <w:r>
        <w:rPr>
          <w:rFonts w:ascii="Arial" w:hAnsi="Arial" w:cs="Arial"/>
          <w:b/>
          <w:bCs/>
        </w:rPr>
        <w:t>/P</w:t>
      </w:r>
      <w:r w:rsidR="00324637">
        <w:rPr>
          <w:rFonts w:ascii="Arial" w:hAnsi="Arial" w:cs="Arial"/>
          <w:b/>
          <w:bCs/>
        </w:rPr>
        <w:t>P</w:t>
      </w:r>
      <w:r>
        <w:rPr>
          <w:rFonts w:ascii="Arial" w:hAnsi="Arial" w:cs="Arial"/>
          <w:b/>
          <w:bCs/>
        </w:rPr>
        <w:t>M</w:t>
      </w:r>
      <w:r w:rsidRPr="006D3E98">
        <w:rPr>
          <w:rFonts w:ascii="Arial" w:hAnsi="Arial" w:cs="Arial"/>
          <w:b/>
          <w:bCs/>
        </w:rPr>
        <w:t xml:space="preserve">: </w:t>
      </w:r>
      <w:r w:rsidRPr="006D3E98">
        <w:rPr>
          <w:rFonts w:ascii="Arial" w:hAnsi="Arial" w:cs="Arial"/>
          <w:b/>
        </w:rPr>
        <w:t>VISION/OBJECTIVES 20</w:t>
      </w:r>
      <w:r>
        <w:rPr>
          <w:rFonts w:ascii="Arial" w:hAnsi="Arial" w:cs="Arial"/>
          <w:b/>
        </w:rPr>
        <w:t>2</w:t>
      </w:r>
      <w:r w:rsidR="004A18AC">
        <w:rPr>
          <w:rFonts w:ascii="Arial" w:hAnsi="Arial" w:cs="Arial"/>
          <w:b/>
        </w:rPr>
        <w:t>1</w:t>
      </w:r>
      <w:r w:rsidRPr="006D3E98">
        <w:rPr>
          <w:rFonts w:ascii="Arial" w:hAnsi="Arial" w:cs="Arial"/>
          <w:b/>
        </w:rPr>
        <w:t>/20</w:t>
      </w:r>
      <w:r>
        <w:rPr>
          <w:rFonts w:ascii="Arial" w:hAnsi="Arial" w:cs="Arial"/>
          <w:b/>
        </w:rPr>
        <w:t>2</w:t>
      </w:r>
      <w:r w:rsidR="004A18AC">
        <w:rPr>
          <w:rFonts w:ascii="Arial" w:hAnsi="Arial" w:cs="Arial"/>
          <w:b/>
        </w:rPr>
        <w:t>2</w:t>
      </w:r>
    </w:p>
    <w:p w14:paraId="2333E45C" w14:textId="77777777" w:rsidR="003C1586" w:rsidRDefault="003C1586" w:rsidP="003C1586">
      <w:pPr>
        <w:tabs>
          <w:tab w:val="left" w:pos="5461"/>
        </w:tabs>
        <w:spacing w:after="0" w:line="240" w:lineRule="auto"/>
        <w:rPr>
          <w:rFonts w:ascii="Arial" w:hAnsi="Arial" w:cs="Arial"/>
          <w:b/>
        </w:rPr>
      </w:pPr>
    </w:p>
    <w:p w14:paraId="18CC5B8A" w14:textId="7DB71C98" w:rsidR="003C1586" w:rsidRPr="00326973" w:rsidRDefault="003C1586" w:rsidP="003C1586">
      <w:pPr>
        <w:spacing w:after="0" w:line="240" w:lineRule="auto"/>
        <w:ind w:left="709" w:hanging="709"/>
        <w:rPr>
          <w:rFonts w:ascii="Arial" w:hAnsi="Arial" w:cs="Arial"/>
          <w:bCs/>
        </w:rPr>
      </w:pPr>
      <w:r>
        <w:rPr>
          <w:rFonts w:ascii="Arial" w:hAnsi="Arial" w:cs="Arial"/>
          <w:b/>
        </w:rPr>
        <w:t xml:space="preserve">TO REVIEW OBJECTIVES </w:t>
      </w:r>
      <w:r w:rsidRPr="00326973">
        <w:rPr>
          <w:rFonts w:ascii="Arial" w:hAnsi="Arial" w:cs="Arial"/>
          <w:b/>
        </w:rPr>
        <w:t xml:space="preserve">FROM </w:t>
      </w:r>
      <w:r w:rsidR="008205E8">
        <w:rPr>
          <w:rFonts w:ascii="Arial" w:hAnsi="Arial" w:cs="Arial"/>
          <w:b/>
        </w:rPr>
        <w:t>202</w:t>
      </w:r>
      <w:r w:rsidR="004A18AC">
        <w:rPr>
          <w:rFonts w:ascii="Arial" w:hAnsi="Arial" w:cs="Arial"/>
          <w:b/>
        </w:rPr>
        <w:t>1</w:t>
      </w:r>
      <w:r w:rsidRPr="00326973">
        <w:rPr>
          <w:rFonts w:ascii="Arial" w:hAnsi="Arial" w:cs="Arial"/>
          <w:b/>
        </w:rPr>
        <w:t>/202</w:t>
      </w:r>
      <w:r w:rsidR="004A18AC">
        <w:rPr>
          <w:rFonts w:ascii="Arial" w:hAnsi="Arial" w:cs="Arial"/>
          <w:b/>
        </w:rPr>
        <w:t>2</w:t>
      </w:r>
    </w:p>
    <w:p w14:paraId="72E086DC" w14:textId="77777777" w:rsidR="003C1586" w:rsidRDefault="003C1586" w:rsidP="003C1586">
      <w:pPr>
        <w:spacing w:after="0" w:line="240" w:lineRule="auto"/>
        <w:ind w:left="709" w:hanging="709"/>
        <w:rPr>
          <w:rFonts w:ascii="Arial" w:hAnsi="Arial" w:cs="Arial"/>
          <w:b/>
          <w:bCs/>
        </w:rPr>
      </w:pPr>
    </w:p>
    <w:p w14:paraId="3AFEC64B" w14:textId="7B8E176B" w:rsidR="00905EE6" w:rsidRDefault="00905EE6" w:rsidP="00905EE6">
      <w:pPr>
        <w:spacing w:after="120" w:line="276" w:lineRule="auto"/>
        <w:ind w:left="709" w:hanging="709"/>
        <w:rPr>
          <w:rFonts w:ascii="Arial" w:hAnsi="Arial" w:cs="Arial"/>
        </w:rPr>
      </w:pPr>
      <w:r>
        <w:rPr>
          <w:rFonts w:ascii="Arial" w:hAnsi="Arial" w:cs="Arial"/>
          <w:b/>
          <w:bCs/>
        </w:rPr>
        <w:t>6.1</w:t>
      </w:r>
      <w:r>
        <w:rPr>
          <w:rFonts w:ascii="Arial" w:hAnsi="Arial" w:cs="Arial"/>
        </w:rPr>
        <w:tab/>
        <w:t>T</w:t>
      </w:r>
      <w:r w:rsidR="0061495D">
        <w:rPr>
          <w:rFonts w:ascii="Arial" w:hAnsi="Arial" w:cs="Arial"/>
        </w:rPr>
        <w:t>he working group reviewed</w:t>
      </w:r>
      <w:r>
        <w:rPr>
          <w:rFonts w:ascii="Arial" w:hAnsi="Arial" w:cs="Arial"/>
        </w:rPr>
        <w:t xml:space="preserve"> to</w:t>
      </w:r>
      <w:r w:rsidR="0061495D">
        <w:rPr>
          <w:rFonts w:ascii="Arial" w:hAnsi="Arial" w:cs="Arial"/>
        </w:rPr>
        <w:t xml:space="preserve"> </w:t>
      </w:r>
      <w:r>
        <w:rPr>
          <w:rFonts w:ascii="Arial" w:hAnsi="Arial" w:cs="Arial"/>
        </w:rPr>
        <w:t>the 5-year Lifecycle Pla</w:t>
      </w:r>
      <w:r w:rsidR="0061495D">
        <w:rPr>
          <w:rFonts w:ascii="Arial" w:hAnsi="Arial" w:cs="Arial"/>
        </w:rPr>
        <w:t xml:space="preserve">n and made no changes to it. </w:t>
      </w:r>
    </w:p>
    <w:p w14:paraId="2C26DB02" w14:textId="57F7A177" w:rsidR="00905EE6" w:rsidRDefault="00905EE6" w:rsidP="00905EE6">
      <w:pPr>
        <w:tabs>
          <w:tab w:val="left" w:pos="709"/>
        </w:tabs>
        <w:spacing w:line="276" w:lineRule="auto"/>
        <w:ind w:left="709" w:hanging="709"/>
        <w:rPr>
          <w:rFonts w:ascii="Arial" w:hAnsi="Arial" w:cs="Arial"/>
        </w:rPr>
      </w:pPr>
      <w:r>
        <w:rPr>
          <w:rFonts w:ascii="Arial" w:hAnsi="Arial" w:cs="Arial"/>
          <w:b/>
          <w:bCs/>
        </w:rPr>
        <w:t>6.2</w:t>
      </w:r>
      <w:r>
        <w:rPr>
          <w:rFonts w:ascii="Arial" w:hAnsi="Arial" w:cs="Arial"/>
        </w:rPr>
        <w:tab/>
      </w:r>
      <w:bookmarkStart w:id="1" w:name="_Hlk516146424"/>
      <w:r w:rsidRPr="0061495D">
        <w:rPr>
          <w:rFonts w:ascii="Arial" w:hAnsi="Arial" w:cs="Arial"/>
          <w:u w:val="single"/>
        </w:rPr>
        <w:t>Parks and Open Spaces</w:t>
      </w:r>
      <w:r>
        <w:rPr>
          <w:rFonts w:ascii="Arial" w:hAnsi="Arial" w:cs="Arial"/>
        </w:rPr>
        <w:t xml:space="preserve"> </w:t>
      </w:r>
    </w:p>
    <w:bookmarkEnd w:id="1"/>
    <w:p w14:paraId="595FCE73" w14:textId="77777777" w:rsidR="00AF3A15" w:rsidRDefault="00905EE6" w:rsidP="005D7719">
      <w:pPr>
        <w:tabs>
          <w:tab w:val="left" w:pos="5461"/>
        </w:tabs>
        <w:ind w:left="709" w:hanging="709"/>
        <w:rPr>
          <w:rFonts w:ascii="Arial" w:hAnsi="Arial" w:cs="Arial"/>
          <w:bCs/>
        </w:rPr>
      </w:pPr>
      <w:r>
        <w:rPr>
          <w:rFonts w:ascii="Arial" w:hAnsi="Arial" w:cs="Arial"/>
          <w:b/>
        </w:rPr>
        <w:t>6.</w:t>
      </w:r>
      <w:r w:rsidR="00477DBA">
        <w:rPr>
          <w:rFonts w:ascii="Arial" w:hAnsi="Arial" w:cs="Arial"/>
          <w:b/>
        </w:rPr>
        <w:t>2.1</w:t>
      </w:r>
      <w:r>
        <w:rPr>
          <w:rFonts w:ascii="Arial" w:hAnsi="Arial" w:cs="Arial"/>
          <w:bCs/>
        </w:rPr>
        <w:tab/>
      </w:r>
      <w:r w:rsidR="008C2FEA">
        <w:rPr>
          <w:rFonts w:ascii="Arial" w:hAnsi="Arial" w:cs="Arial"/>
          <w:bCs/>
        </w:rPr>
        <w:t xml:space="preserve">The PPM working group </w:t>
      </w:r>
      <w:r>
        <w:rPr>
          <w:rFonts w:ascii="Arial" w:hAnsi="Arial" w:cs="Arial"/>
          <w:bCs/>
        </w:rPr>
        <w:t>receive</w:t>
      </w:r>
      <w:r w:rsidR="008C2FEA">
        <w:rPr>
          <w:rFonts w:ascii="Arial" w:hAnsi="Arial" w:cs="Arial"/>
          <w:bCs/>
        </w:rPr>
        <w:t>d and noted</w:t>
      </w:r>
      <w:r>
        <w:rPr>
          <w:rFonts w:ascii="Arial" w:hAnsi="Arial" w:cs="Arial"/>
          <w:bCs/>
        </w:rPr>
        <w:t xml:space="preserve"> the tree report detailing the individual and grouped trees within the Parks and Play Areas</w:t>
      </w:r>
      <w:r w:rsidR="00044732">
        <w:rPr>
          <w:rFonts w:ascii="Arial" w:hAnsi="Arial" w:cs="Arial"/>
          <w:bCs/>
        </w:rPr>
        <w:t>.</w:t>
      </w:r>
    </w:p>
    <w:p w14:paraId="01E0406E" w14:textId="40642DC9" w:rsidR="00477DBA" w:rsidRDefault="00A10E8D" w:rsidP="00AF3A15">
      <w:pPr>
        <w:tabs>
          <w:tab w:val="left" w:pos="5461"/>
        </w:tabs>
        <w:ind w:left="731"/>
        <w:rPr>
          <w:rFonts w:ascii="Arial" w:hAnsi="Arial" w:cs="Arial"/>
          <w:bCs/>
        </w:rPr>
      </w:pPr>
      <w:r>
        <w:rPr>
          <w:rFonts w:ascii="Arial" w:hAnsi="Arial" w:cs="Arial"/>
          <w:bCs/>
        </w:rPr>
        <w:lastRenderedPageBreak/>
        <w:t xml:space="preserve">The Property officer advised the working group that the property team have been working with Idverde </w:t>
      </w:r>
      <w:r w:rsidR="00AF3A15">
        <w:rPr>
          <w:rFonts w:ascii="Arial" w:hAnsi="Arial" w:cs="Arial"/>
          <w:bCs/>
        </w:rPr>
        <w:t>in the deliverance of a new tree plotting software which covers all of Newport Pagnell</w:t>
      </w:r>
      <w:r w:rsidR="00354A32">
        <w:rPr>
          <w:rFonts w:ascii="Arial" w:hAnsi="Arial" w:cs="Arial"/>
          <w:bCs/>
        </w:rPr>
        <w:t xml:space="preserve"> Parks. </w:t>
      </w:r>
      <w:r w:rsidR="00AF3A15">
        <w:rPr>
          <w:rFonts w:ascii="Arial" w:hAnsi="Arial" w:cs="Arial"/>
          <w:bCs/>
        </w:rPr>
        <w:t>Tree assessments for Bury common is priority and will be the first to be completed using the new software.</w:t>
      </w:r>
      <w:r w:rsidR="00A10A13">
        <w:rPr>
          <w:rFonts w:ascii="Arial" w:hAnsi="Arial" w:cs="Arial"/>
          <w:bCs/>
        </w:rPr>
        <w:t xml:space="preserve"> New trees planted will be added to the tree management list, and these will demonstrate planting for the Queen’s Jubilee.  </w:t>
      </w:r>
    </w:p>
    <w:p w14:paraId="5E3D59CD" w14:textId="72AAE8E2" w:rsidR="00A10A13" w:rsidRDefault="00A10A13" w:rsidP="00AF3A15">
      <w:pPr>
        <w:tabs>
          <w:tab w:val="left" w:pos="5461"/>
        </w:tabs>
        <w:ind w:left="731"/>
        <w:rPr>
          <w:rFonts w:ascii="Arial" w:hAnsi="Arial" w:cs="Arial"/>
          <w:bCs/>
          <w:color w:val="FF0000"/>
        </w:rPr>
      </w:pPr>
      <w:r w:rsidRPr="00372238">
        <w:rPr>
          <w:rFonts w:ascii="Arial" w:hAnsi="Arial" w:cs="Arial"/>
          <w:bCs/>
          <w:color w:val="FF0000"/>
        </w:rPr>
        <w:t>Action: Property officer</w:t>
      </w:r>
    </w:p>
    <w:p w14:paraId="42AD06F9" w14:textId="6A64B70E" w:rsidR="0026025C" w:rsidRDefault="0026025C" w:rsidP="009B4633">
      <w:pPr>
        <w:tabs>
          <w:tab w:val="left" w:pos="5461"/>
        </w:tabs>
        <w:ind w:left="709" w:hanging="709"/>
        <w:rPr>
          <w:rFonts w:ascii="Arial" w:hAnsi="Arial" w:cs="Arial"/>
          <w:bCs/>
        </w:rPr>
      </w:pPr>
      <w:r>
        <w:rPr>
          <w:rFonts w:ascii="Arial" w:hAnsi="Arial" w:cs="Arial"/>
          <w:b/>
        </w:rPr>
        <w:t>6.</w:t>
      </w:r>
      <w:r w:rsidR="00477DBA">
        <w:rPr>
          <w:rFonts w:ascii="Arial" w:hAnsi="Arial" w:cs="Arial"/>
          <w:b/>
        </w:rPr>
        <w:t>2.2</w:t>
      </w:r>
      <w:r>
        <w:rPr>
          <w:rFonts w:ascii="Arial" w:hAnsi="Arial" w:cs="Arial"/>
          <w:bCs/>
        </w:rPr>
        <w:tab/>
        <w:t xml:space="preserve">The PPM working group received and noted the play area action report, derived from Burley’s play area Risk Assessment and </w:t>
      </w:r>
      <w:r w:rsidR="005E61A7">
        <w:rPr>
          <w:rFonts w:ascii="Arial" w:hAnsi="Arial" w:cs="Arial"/>
          <w:bCs/>
        </w:rPr>
        <w:t xml:space="preserve">the </w:t>
      </w:r>
      <w:r>
        <w:rPr>
          <w:rFonts w:ascii="Arial" w:hAnsi="Arial" w:cs="Arial"/>
          <w:bCs/>
        </w:rPr>
        <w:t>officer</w:t>
      </w:r>
      <w:r w:rsidR="0061495D">
        <w:rPr>
          <w:rFonts w:ascii="Arial" w:hAnsi="Arial" w:cs="Arial"/>
          <w:bCs/>
        </w:rPr>
        <w:t>’</w:t>
      </w:r>
      <w:r>
        <w:rPr>
          <w:rFonts w:ascii="Arial" w:hAnsi="Arial" w:cs="Arial"/>
          <w:bCs/>
        </w:rPr>
        <w:t>s own inspections</w:t>
      </w:r>
      <w:r w:rsidR="00535F6E">
        <w:rPr>
          <w:rFonts w:ascii="Arial" w:hAnsi="Arial" w:cs="Arial"/>
          <w:bCs/>
        </w:rPr>
        <w:t xml:space="preserve">. </w:t>
      </w:r>
    </w:p>
    <w:p w14:paraId="34CF70ED" w14:textId="58BF2B47" w:rsidR="001E0925" w:rsidRDefault="001E0925" w:rsidP="009B4633">
      <w:pPr>
        <w:tabs>
          <w:tab w:val="left" w:pos="5461"/>
        </w:tabs>
        <w:ind w:left="709" w:hanging="709"/>
        <w:rPr>
          <w:rFonts w:ascii="Arial" w:hAnsi="Arial" w:cs="Arial"/>
          <w:bCs/>
        </w:rPr>
      </w:pPr>
      <w:r>
        <w:rPr>
          <w:rFonts w:ascii="Arial" w:hAnsi="Arial" w:cs="Arial"/>
          <w:b/>
        </w:rPr>
        <w:tab/>
      </w:r>
      <w:r w:rsidR="00372238" w:rsidRPr="00372238">
        <w:rPr>
          <w:rFonts w:ascii="Arial" w:hAnsi="Arial" w:cs="Arial"/>
          <w:bCs/>
        </w:rPr>
        <w:t xml:space="preserve">Cllr Winsor </w:t>
      </w:r>
      <w:r w:rsidR="00372238">
        <w:rPr>
          <w:rFonts w:ascii="Arial" w:hAnsi="Arial" w:cs="Arial"/>
          <w:bCs/>
        </w:rPr>
        <w:t xml:space="preserve">requested details relating to the surface left by the </w:t>
      </w:r>
      <w:r w:rsidR="00D33D70">
        <w:rPr>
          <w:rFonts w:ascii="Arial" w:hAnsi="Arial" w:cs="Arial"/>
          <w:bCs/>
        </w:rPr>
        <w:t xml:space="preserve">removal of the </w:t>
      </w:r>
      <w:r w:rsidR="00372238">
        <w:rPr>
          <w:rFonts w:ascii="Arial" w:hAnsi="Arial" w:cs="Arial"/>
          <w:bCs/>
        </w:rPr>
        <w:t>spinning wheel at The Dove Park, PO advised that NPTC maintenance officer had been instructed to attend and advise what actions are required.</w:t>
      </w:r>
    </w:p>
    <w:p w14:paraId="46C5522F" w14:textId="52F033C8" w:rsidR="00372238" w:rsidRDefault="00372238" w:rsidP="009B4633">
      <w:pPr>
        <w:tabs>
          <w:tab w:val="left" w:pos="5461"/>
        </w:tabs>
        <w:ind w:left="709" w:hanging="709"/>
        <w:rPr>
          <w:rFonts w:ascii="Arial" w:hAnsi="Arial" w:cs="Arial"/>
          <w:bCs/>
        </w:rPr>
      </w:pPr>
      <w:r>
        <w:rPr>
          <w:rFonts w:ascii="Arial" w:hAnsi="Arial" w:cs="Arial"/>
          <w:bCs/>
        </w:rPr>
        <w:tab/>
        <w:t xml:space="preserve">Cllr Winsor advised that there </w:t>
      </w:r>
      <w:r w:rsidR="00354A32">
        <w:rPr>
          <w:rFonts w:ascii="Arial" w:hAnsi="Arial" w:cs="Arial"/>
          <w:bCs/>
        </w:rPr>
        <w:t>were</w:t>
      </w:r>
      <w:r>
        <w:rPr>
          <w:rFonts w:ascii="Arial" w:hAnsi="Arial" w:cs="Arial"/>
          <w:bCs/>
        </w:rPr>
        <w:t xml:space="preserve"> some black sacks within the willows at The Dove Park and asked for them to be removed.</w:t>
      </w:r>
    </w:p>
    <w:p w14:paraId="2003544E" w14:textId="02BF0A4C" w:rsidR="00372238" w:rsidRDefault="00372238" w:rsidP="009B4633">
      <w:pPr>
        <w:tabs>
          <w:tab w:val="left" w:pos="5461"/>
        </w:tabs>
        <w:ind w:left="709" w:hanging="709"/>
        <w:rPr>
          <w:rFonts w:ascii="Arial" w:hAnsi="Arial" w:cs="Arial"/>
          <w:bCs/>
          <w:color w:val="FF0000"/>
        </w:rPr>
      </w:pPr>
      <w:r>
        <w:rPr>
          <w:rFonts w:ascii="Arial" w:hAnsi="Arial" w:cs="Arial"/>
          <w:bCs/>
        </w:rPr>
        <w:tab/>
      </w:r>
      <w:r w:rsidRPr="00372238">
        <w:rPr>
          <w:rFonts w:ascii="Arial" w:hAnsi="Arial" w:cs="Arial"/>
          <w:bCs/>
          <w:color w:val="FF0000"/>
        </w:rPr>
        <w:t>Action: Property officer to instruct Ranger to clear</w:t>
      </w:r>
      <w:r>
        <w:rPr>
          <w:rFonts w:ascii="Arial" w:hAnsi="Arial" w:cs="Arial"/>
          <w:bCs/>
          <w:color w:val="FF0000"/>
        </w:rPr>
        <w:t>.</w:t>
      </w:r>
    </w:p>
    <w:p w14:paraId="75FABB2E" w14:textId="4955E954" w:rsidR="00372238" w:rsidRPr="00354A32" w:rsidRDefault="00372238" w:rsidP="009B4633">
      <w:pPr>
        <w:tabs>
          <w:tab w:val="left" w:pos="5461"/>
        </w:tabs>
        <w:ind w:left="709" w:hanging="709"/>
        <w:rPr>
          <w:rFonts w:ascii="Arial" w:hAnsi="Arial" w:cs="Arial"/>
          <w:bCs/>
        </w:rPr>
      </w:pPr>
      <w:r>
        <w:rPr>
          <w:rFonts w:ascii="Arial" w:hAnsi="Arial" w:cs="Arial"/>
          <w:bCs/>
          <w:color w:val="FF0000"/>
        </w:rPr>
        <w:tab/>
      </w:r>
      <w:r w:rsidRPr="00354A32">
        <w:rPr>
          <w:rFonts w:ascii="Arial" w:hAnsi="Arial" w:cs="Arial"/>
          <w:bCs/>
        </w:rPr>
        <w:t>Cllr Winsor requested that the new basket</w:t>
      </w:r>
      <w:r w:rsidR="00A10A13">
        <w:rPr>
          <w:rFonts w:ascii="Arial" w:hAnsi="Arial" w:cs="Arial"/>
          <w:bCs/>
        </w:rPr>
        <w:t>-</w:t>
      </w:r>
      <w:r w:rsidRPr="00354A32">
        <w:rPr>
          <w:rFonts w:ascii="Arial" w:hAnsi="Arial" w:cs="Arial"/>
          <w:bCs/>
        </w:rPr>
        <w:t xml:space="preserve">ball hoop </w:t>
      </w:r>
      <w:r w:rsidR="00A10A13">
        <w:rPr>
          <w:rFonts w:ascii="Arial" w:hAnsi="Arial" w:cs="Arial"/>
          <w:bCs/>
        </w:rPr>
        <w:t xml:space="preserve">at the Dove, </w:t>
      </w:r>
      <w:r w:rsidRPr="00354A32">
        <w:rPr>
          <w:rFonts w:ascii="Arial" w:hAnsi="Arial" w:cs="Arial"/>
          <w:bCs/>
        </w:rPr>
        <w:t>currently on order</w:t>
      </w:r>
      <w:r w:rsidR="00A10A13">
        <w:rPr>
          <w:rFonts w:ascii="Arial" w:hAnsi="Arial" w:cs="Arial"/>
          <w:bCs/>
        </w:rPr>
        <w:t>,</w:t>
      </w:r>
      <w:r w:rsidRPr="00354A32">
        <w:rPr>
          <w:rFonts w:ascii="Arial" w:hAnsi="Arial" w:cs="Arial"/>
          <w:bCs/>
        </w:rPr>
        <w:t xml:space="preserve"> </w:t>
      </w:r>
      <w:r w:rsidR="00D33D70">
        <w:rPr>
          <w:rFonts w:ascii="Arial" w:hAnsi="Arial" w:cs="Arial"/>
          <w:bCs/>
        </w:rPr>
        <w:t xml:space="preserve">to </w:t>
      </w:r>
      <w:r w:rsidRPr="00354A32">
        <w:rPr>
          <w:rFonts w:ascii="Arial" w:hAnsi="Arial" w:cs="Arial"/>
          <w:bCs/>
        </w:rPr>
        <w:t>be treated with PC99 and a notice erected to advise the same.</w:t>
      </w:r>
      <w:r w:rsidR="00A10A13">
        <w:rPr>
          <w:rFonts w:ascii="Arial" w:hAnsi="Arial" w:cs="Arial"/>
          <w:bCs/>
        </w:rPr>
        <w:t xml:space="preserve"> Other hoops to get the same treatment. </w:t>
      </w:r>
    </w:p>
    <w:p w14:paraId="56060B2C" w14:textId="7319A98F" w:rsidR="00372238" w:rsidRDefault="00372238" w:rsidP="009B4633">
      <w:pPr>
        <w:tabs>
          <w:tab w:val="left" w:pos="5461"/>
        </w:tabs>
        <w:ind w:left="709" w:hanging="709"/>
        <w:rPr>
          <w:rFonts w:ascii="Arial" w:hAnsi="Arial" w:cs="Arial"/>
          <w:bCs/>
          <w:color w:val="FF0000"/>
        </w:rPr>
      </w:pPr>
      <w:r>
        <w:rPr>
          <w:rFonts w:ascii="Arial" w:hAnsi="Arial" w:cs="Arial"/>
          <w:bCs/>
          <w:color w:val="FF0000"/>
        </w:rPr>
        <w:tab/>
        <w:t xml:space="preserve">Action: Property officer to </w:t>
      </w:r>
      <w:r w:rsidR="00354A32">
        <w:rPr>
          <w:rFonts w:ascii="Arial" w:hAnsi="Arial" w:cs="Arial"/>
          <w:bCs/>
          <w:color w:val="FF0000"/>
        </w:rPr>
        <w:t>investigate options.</w:t>
      </w:r>
    </w:p>
    <w:p w14:paraId="3A8AD04E" w14:textId="6B476748" w:rsidR="00354A32" w:rsidRPr="00372238" w:rsidRDefault="00354A32" w:rsidP="009B4633">
      <w:pPr>
        <w:tabs>
          <w:tab w:val="left" w:pos="5461"/>
        </w:tabs>
        <w:ind w:left="709" w:hanging="709"/>
        <w:rPr>
          <w:rFonts w:ascii="Arial" w:hAnsi="Arial" w:cs="Arial"/>
          <w:bCs/>
          <w:color w:val="FF0000"/>
        </w:rPr>
      </w:pPr>
      <w:r>
        <w:rPr>
          <w:rFonts w:ascii="Arial" w:hAnsi="Arial" w:cs="Arial"/>
          <w:bCs/>
          <w:color w:val="FF0000"/>
        </w:rPr>
        <w:tab/>
      </w:r>
      <w:r w:rsidRPr="00354A32">
        <w:rPr>
          <w:rFonts w:ascii="Arial" w:hAnsi="Arial" w:cs="Arial"/>
          <w:bCs/>
        </w:rPr>
        <w:t>Cllr Winsor requested details of the plan for the dead saplings, PO advised that the Ranger was monitoring the saplings and the dead ones will be removed. The property team will be working with MK Community Trees again in November to plant more trees in Newport</w:t>
      </w:r>
      <w:r w:rsidR="00D33D70">
        <w:rPr>
          <w:rFonts w:ascii="Arial" w:hAnsi="Arial" w:cs="Arial"/>
          <w:bCs/>
        </w:rPr>
        <w:t xml:space="preserve"> Pagnell.</w:t>
      </w:r>
    </w:p>
    <w:p w14:paraId="7924B771" w14:textId="7DA66265" w:rsidR="003C1586" w:rsidRDefault="00372238" w:rsidP="00354A32">
      <w:pPr>
        <w:tabs>
          <w:tab w:val="left" w:pos="5461"/>
        </w:tabs>
        <w:ind w:left="709" w:hanging="709"/>
        <w:rPr>
          <w:rFonts w:ascii="Arial" w:hAnsi="Arial" w:cs="Arial"/>
        </w:rPr>
      </w:pPr>
      <w:r>
        <w:rPr>
          <w:rFonts w:ascii="Arial" w:hAnsi="Arial" w:cs="Arial"/>
          <w:b/>
        </w:rPr>
        <w:tab/>
      </w:r>
      <w:r w:rsidR="00F641F5">
        <w:rPr>
          <w:rFonts w:ascii="Arial" w:hAnsi="Arial" w:cs="Arial"/>
        </w:rPr>
        <w:t xml:space="preserve"> </w:t>
      </w:r>
      <w:r w:rsidR="00F641F5">
        <w:rPr>
          <w:rFonts w:ascii="Arial" w:hAnsi="Arial" w:cs="Arial"/>
        </w:rPr>
        <w:tab/>
      </w:r>
    </w:p>
    <w:p w14:paraId="109E51AE" w14:textId="2D814BA5" w:rsidR="003C1586" w:rsidRDefault="003C1586" w:rsidP="003C1586">
      <w:pPr>
        <w:tabs>
          <w:tab w:val="left" w:pos="0"/>
        </w:tabs>
        <w:spacing w:after="0" w:line="240" w:lineRule="auto"/>
        <w:ind w:left="709" w:hanging="709"/>
        <w:rPr>
          <w:rFonts w:ascii="Arial" w:hAnsi="Arial" w:cs="Arial"/>
          <w:b/>
          <w:bCs/>
        </w:rPr>
      </w:pPr>
      <w:r w:rsidRPr="0091084F">
        <w:rPr>
          <w:rFonts w:ascii="Arial" w:hAnsi="Arial" w:cs="Arial"/>
          <w:b/>
          <w:bCs/>
        </w:rPr>
        <w:t xml:space="preserve">ITEM 7 </w:t>
      </w:r>
      <w:r w:rsidR="00AF3A15">
        <w:rPr>
          <w:rFonts w:ascii="Arial" w:hAnsi="Arial" w:cs="Arial"/>
          <w:b/>
          <w:bCs/>
        </w:rPr>
        <w:t>APR</w:t>
      </w:r>
      <w:r w:rsidR="000B4670">
        <w:rPr>
          <w:rFonts w:ascii="Arial" w:hAnsi="Arial" w:cs="Arial"/>
          <w:b/>
          <w:bCs/>
        </w:rPr>
        <w:t>2022</w:t>
      </w:r>
      <w:r w:rsidRPr="0091084F">
        <w:rPr>
          <w:rFonts w:ascii="Arial" w:hAnsi="Arial" w:cs="Arial"/>
          <w:b/>
          <w:bCs/>
        </w:rPr>
        <w:t>/</w:t>
      </w:r>
      <w:r>
        <w:rPr>
          <w:rFonts w:ascii="Arial" w:hAnsi="Arial" w:cs="Arial"/>
          <w:b/>
          <w:bCs/>
        </w:rPr>
        <w:t>P</w:t>
      </w:r>
      <w:r w:rsidR="00324637">
        <w:rPr>
          <w:rFonts w:ascii="Arial" w:hAnsi="Arial" w:cs="Arial"/>
          <w:b/>
          <w:bCs/>
        </w:rPr>
        <w:t>P</w:t>
      </w:r>
      <w:r>
        <w:rPr>
          <w:rFonts w:ascii="Arial" w:hAnsi="Arial" w:cs="Arial"/>
          <w:b/>
          <w:bCs/>
        </w:rPr>
        <w:t xml:space="preserve">M: </w:t>
      </w:r>
      <w:r w:rsidRPr="0091084F">
        <w:rPr>
          <w:rFonts w:ascii="Arial" w:hAnsi="Arial" w:cs="Arial"/>
          <w:b/>
          <w:bCs/>
        </w:rPr>
        <w:t>OFFICER’S REPORT</w:t>
      </w:r>
    </w:p>
    <w:p w14:paraId="00A1173D" w14:textId="77777777" w:rsidR="00807B26" w:rsidRDefault="00807B26" w:rsidP="003C1586">
      <w:pPr>
        <w:tabs>
          <w:tab w:val="left" w:pos="0"/>
        </w:tabs>
        <w:spacing w:after="0" w:line="240" w:lineRule="auto"/>
        <w:ind w:left="709" w:hanging="709"/>
        <w:rPr>
          <w:rFonts w:ascii="Arial" w:hAnsi="Arial" w:cs="Arial"/>
        </w:rPr>
      </w:pPr>
    </w:p>
    <w:p w14:paraId="0B413F45" w14:textId="7FE50B76" w:rsidR="005D7719" w:rsidRPr="00A10A13" w:rsidRDefault="007B7EB7" w:rsidP="00A10A13">
      <w:pPr>
        <w:tabs>
          <w:tab w:val="left" w:pos="5461"/>
        </w:tabs>
        <w:spacing w:after="120" w:line="276" w:lineRule="auto"/>
        <w:ind w:left="709" w:hanging="709"/>
        <w:rPr>
          <w:rFonts w:ascii="Arial" w:hAnsi="Arial" w:cs="Arial"/>
        </w:rPr>
      </w:pPr>
      <w:r w:rsidRPr="00D17A48">
        <w:rPr>
          <w:rFonts w:ascii="Arial" w:hAnsi="Arial" w:cs="Arial"/>
          <w:b/>
          <w:bCs/>
        </w:rPr>
        <w:t>7.1</w:t>
      </w:r>
      <w:r w:rsidRPr="00D17A48">
        <w:rPr>
          <w:rFonts w:ascii="Arial" w:hAnsi="Arial" w:cs="Arial"/>
          <w:b/>
          <w:bCs/>
        </w:rPr>
        <w:tab/>
      </w:r>
      <w:r w:rsidR="00AF3A15">
        <w:rPr>
          <w:rFonts w:ascii="Arial" w:hAnsi="Arial" w:cs="Arial"/>
          <w:bCs/>
        </w:rPr>
        <w:t xml:space="preserve">The PPM working group received and noted </w:t>
      </w:r>
      <w:r w:rsidR="005D7719">
        <w:rPr>
          <w:rFonts w:ascii="Arial" w:hAnsi="Arial" w:cs="Arial"/>
        </w:rPr>
        <w:t>the</w:t>
      </w:r>
      <w:r w:rsidRPr="007B7EB7">
        <w:rPr>
          <w:rFonts w:ascii="Arial" w:hAnsi="Arial" w:cs="Arial"/>
        </w:rPr>
        <w:t xml:space="preserve"> Officer</w:t>
      </w:r>
      <w:r w:rsidR="00AF3A15">
        <w:rPr>
          <w:rFonts w:ascii="Arial" w:hAnsi="Arial" w:cs="Arial"/>
        </w:rPr>
        <w:t>s</w:t>
      </w:r>
      <w:r w:rsidRPr="00D17A48">
        <w:rPr>
          <w:rFonts w:ascii="Arial" w:hAnsi="Arial" w:cs="Arial"/>
        </w:rPr>
        <w:t xml:space="preserve"> Report</w:t>
      </w:r>
      <w:r w:rsidR="00AF3A15">
        <w:rPr>
          <w:rFonts w:ascii="Arial" w:hAnsi="Arial" w:cs="Arial"/>
        </w:rPr>
        <w:t>.</w:t>
      </w:r>
      <w:r w:rsidR="005D7719">
        <w:rPr>
          <w:rFonts w:ascii="Arial" w:hAnsi="Arial" w:cs="Arial"/>
        </w:rPr>
        <w:tab/>
      </w:r>
      <w:bookmarkStart w:id="2" w:name="_Hlk81400951"/>
    </w:p>
    <w:p w14:paraId="3B0CE6E8" w14:textId="77777777" w:rsidR="00A10A13" w:rsidRDefault="00A10A13" w:rsidP="005D7719">
      <w:pPr>
        <w:tabs>
          <w:tab w:val="left" w:pos="5461"/>
        </w:tabs>
        <w:spacing w:after="120" w:line="276" w:lineRule="auto"/>
        <w:ind w:left="709" w:hanging="709"/>
        <w:rPr>
          <w:rFonts w:ascii="Arial" w:hAnsi="Arial" w:cs="Arial"/>
          <w:b/>
          <w:bCs/>
        </w:rPr>
      </w:pPr>
    </w:p>
    <w:p w14:paraId="760DB0EA" w14:textId="10F5A6CE" w:rsidR="007850C5" w:rsidRDefault="007850C5" w:rsidP="005D7719">
      <w:pPr>
        <w:tabs>
          <w:tab w:val="left" w:pos="5461"/>
        </w:tabs>
        <w:spacing w:after="120" w:line="276" w:lineRule="auto"/>
        <w:ind w:left="709" w:hanging="709"/>
        <w:rPr>
          <w:rFonts w:ascii="Arial" w:hAnsi="Arial" w:cs="Arial"/>
          <w:b/>
          <w:bCs/>
        </w:rPr>
      </w:pPr>
      <w:r w:rsidRPr="00872356">
        <w:rPr>
          <w:rFonts w:ascii="Arial" w:hAnsi="Arial" w:cs="Arial"/>
          <w:b/>
          <w:bCs/>
        </w:rPr>
        <w:t xml:space="preserve">ITEM </w:t>
      </w:r>
      <w:r w:rsidR="002047A8">
        <w:rPr>
          <w:rFonts w:ascii="Arial" w:hAnsi="Arial" w:cs="Arial"/>
          <w:b/>
          <w:bCs/>
        </w:rPr>
        <w:t>8</w:t>
      </w:r>
      <w:r>
        <w:rPr>
          <w:rFonts w:ascii="Arial" w:hAnsi="Arial" w:cs="Arial"/>
          <w:b/>
          <w:bCs/>
        </w:rPr>
        <w:t xml:space="preserve"> </w:t>
      </w:r>
      <w:r w:rsidR="00AF3A15">
        <w:rPr>
          <w:rFonts w:ascii="Arial" w:hAnsi="Arial" w:cs="Arial"/>
          <w:b/>
          <w:bCs/>
        </w:rPr>
        <w:t>APR</w:t>
      </w:r>
      <w:r w:rsidR="000B4670">
        <w:rPr>
          <w:rFonts w:ascii="Arial" w:hAnsi="Arial" w:cs="Arial"/>
          <w:b/>
          <w:bCs/>
        </w:rPr>
        <w:t>2022</w:t>
      </w:r>
      <w:r>
        <w:rPr>
          <w:rFonts w:ascii="Arial" w:hAnsi="Arial" w:cs="Arial"/>
          <w:b/>
          <w:bCs/>
        </w:rPr>
        <w:t xml:space="preserve">/PPM: </w:t>
      </w:r>
      <w:r w:rsidR="005D7719">
        <w:rPr>
          <w:rFonts w:ascii="Arial" w:hAnsi="Arial" w:cs="Arial"/>
          <w:b/>
          <w:bCs/>
        </w:rPr>
        <w:t>PUBLIC TOILETS</w:t>
      </w:r>
      <w:r>
        <w:rPr>
          <w:rFonts w:ascii="Arial" w:hAnsi="Arial" w:cs="Arial"/>
          <w:b/>
          <w:bCs/>
        </w:rPr>
        <w:t xml:space="preserve"> </w:t>
      </w:r>
    </w:p>
    <w:p w14:paraId="42A8ED55" w14:textId="56D9C625" w:rsidR="008F3A81" w:rsidRDefault="001E3819" w:rsidP="00CE19D1">
      <w:pPr>
        <w:tabs>
          <w:tab w:val="left" w:pos="5461"/>
        </w:tabs>
        <w:spacing w:after="120" w:line="276" w:lineRule="auto"/>
        <w:rPr>
          <w:rFonts w:ascii="Arial" w:hAnsi="Arial" w:cs="Arial"/>
        </w:rPr>
      </w:pPr>
      <w:r>
        <w:rPr>
          <w:rFonts w:ascii="Arial" w:hAnsi="Arial" w:cs="Arial"/>
        </w:rPr>
        <w:t>T</w:t>
      </w:r>
      <w:r w:rsidRPr="001E3819">
        <w:rPr>
          <w:rFonts w:ascii="Arial" w:hAnsi="Arial" w:cs="Arial"/>
        </w:rPr>
        <w:t xml:space="preserve">he PPM working group </w:t>
      </w:r>
      <w:r w:rsidR="008F3A81">
        <w:rPr>
          <w:rFonts w:ascii="Arial" w:hAnsi="Arial" w:cs="Arial"/>
        </w:rPr>
        <w:t xml:space="preserve">discussed the options for the new signage and agreed on the black background with the </w:t>
      </w:r>
      <w:r w:rsidR="00354A32">
        <w:rPr>
          <w:rFonts w:ascii="Arial" w:hAnsi="Arial" w:cs="Arial"/>
        </w:rPr>
        <w:t>stainless-steel</w:t>
      </w:r>
      <w:r w:rsidR="008F3A81">
        <w:rPr>
          <w:rFonts w:ascii="Arial" w:hAnsi="Arial" w:cs="Arial"/>
        </w:rPr>
        <w:t xml:space="preserve"> images.</w:t>
      </w:r>
    </w:p>
    <w:p w14:paraId="3C77ACD2" w14:textId="22D16913" w:rsidR="00CE19D1" w:rsidRPr="008F3A81" w:rsidRDefault="008F3A81" w:rsidP="00CE19D1">
      <w:pPr>
        <w:tabs>
          <w:tab w:val="left" w:pos="5461"/>
        </w:tabs>
        <w:spacing w:after="120" w:line="276" w:lineRule="auto"/>
        <w:rPr>
          <w:rFonts w:ascii="Arial" w:hAnsi="Arial" w:cs="Arial"/>
          <w:color w:val="FF0000"/>
        </w:rPr>
      </w:pPr>
      <w:r w:rsidRPr="008F3A81">
        <w:rPr>
          <w:rFonts w:ascii="Arial" w:hAnsi="Arial" w:cs="Arial"/>
          <w:color w:val="FF0000"/>
        </w:rPr>
        <w:t>Action: P</w:t>
      </w:r>
      <w:r>
        <w:rPr>
          <w:rFonts w:ascii="Arial" w:hAnsi="Arial" w:cs="Arial"/>
          <w:color w:val="FF0000"/>
        </w:rPr>
        <w:t>roperty officer to arrange to have the signs installed.</w:t>
      </w:r>
    </w:p>
    <w:p w14:paraId="32FFA38D" w14:textId="56B8B5B9" w:rsidR="00AF3A15" w:rsidRDefault="00AF3A15" w:rsidP="001E0925">
      <w:pPr>
        <w:widowControl w:val="0"/>
        <w:autoSpaceDE w:val="0"/>
        <w:autoSpaceDN w:val="0"/>
        <w:adjustRightInd w:val="0"/>
        <w:spacing w:after="120" w:line="276" w:lineRule="auto"/>
        <w:rPr>
          <w:rFonts w:ascii="Arial" w:hAnsi="Arial" w:cs="Arial"/>
          <w:b/>
          <w:bCs/>
        </w:rPr>
      </w:pPr>
      <w:r w:rsidRPr="007B6866">
        <w:rPr>
          <w:rFonts w:ascii="Arial" w:hAnsi="Arial" w:cs="Arial"/>
          <w:b/>
          <w:bCs/>
        </w:rPr>
        <w:t xml:space="preserve">ITEM 9 </w:t>
      </w:r>
      <w:r>
        <w:rPr>
          <w:rFonts w:ascii="Arial" w:hAnsi="Arial" w:cs="Arial"/>
          <w:b/>
          <w:bCs/>
        </w:rPr>
        <w:t>APR</w:t>
      </w:r>
      <w:r w:rsidRPr="007B6866">
        <w:rPr>
          <w:rFonts w:ascii="Arial" w:hAnsi="Arial" w:cs="Arial"/>
          <w:b/>
          <w:bCs/>
        </w:rPr>
        <w:t xml:space="preserve"> 2022/PPM: </w:t>
      </w:r>
      <w:r>
        <w:rPr>
          <w:rFonts w:ascii="Arial" w:hAnsi="Arial" w:cs="Arial"/>
          <w:b/>
          <w:bCs/>
        </w:rPr>
        <w:t xml:space="preserve">PATHS PROJECT </w:t>
      </w:r>
    </w:p>
    <w:p w14:paraId="61F1668F" w14:textId="77777777" w:rsidR="001E0925" w:rsidRDefault="008F3A81" w:rsidP="001E0925">
      <w:pPr>
        <w:widowControl w:val="0"/>
        <w:autoSpaceDE w:val="0"/>
        <w:autoSpaceDN w:val="0"/>
        <w:adjustRightInd w:val="0"/>
        <w:spacing w:after="0" w:line="240" w:lineRule="auto"/>
        <w:rPr>
          <w:rFonts w:ascii="Arial" w:hAnsi="Arial" w:cs="Arial"/>
        </w:rPr>
      </w:pPr>
      <w:r>
        <w:rPr>
          <w:rFonts w:ascii="Arial" w:hAnsi="Arial" w:cs="Arial"/>
        </w:rPr>
        <w:t xml:space="preserve">The PPM working group discussed the tender evaluation panel requirements and </w:t>
      </w:r>
      <w:r w:rsidR="001E0925">
        <w:rPr>
          <w:rFonts w:ascii="Arial" w:hAnsi="Arial" w:cs="Arial"/>
        </w:rPr>
        <w:t xml:space="preserve">the </w:t>
      </w:r>
    </w:p>
    <w:p w14:paraId="0720606A" w14:textId="31FE7BFE" w:rsidR="008F3A81" w:rsidRDefault="001E0925" w:rsidP="001E0925">
      <w:pPr>
        <w:widowControl w:val="0"/>
        <w:autoSpaceDE w:val="0"/>
        <w:autoSpaceDN w:val="0"/>
        <w:adjustRightInd w:val="0"/>
        <w:spacing w:after="0" w:line="240" w:lineRule="auto"/>
        <w:rPr>
          <w:rFonts w:ascii="Arial" w:hAnsi="Arial" w:cs="Arial"/>
        </w:rPr>
      </w:pPr>
      <w:r>
        <w:rPr>
          <w:rFonts w:ascii="Arial" w:hAnsi="Arial" w:cs="Arial"/>
        </w:rPr>
        <w:t>following</w:t>
      </w:r>
      <w:r w:rsidR="008F3A81">
        <w:rPr>
          <w:rFonts w:ascii="Arial" w:hAnsi="Arial" w:cs="Arial"/>
        </w:rPr>
        <w:t xml:space="preserve"> councillors volunteered to be part of the panel which will </w:t>
      </w:r>
      <w:r>
        <w:rPr>
          <w:rFonts w:ascii="Arial" w:hAnsi="Arial" w:cs="Arial"/>
        </w:rPr>
        <w:t>take place on Tuesday 19</w:t>
      </w:r>
      <w:r w:rsidRPr="001E0925">
        <w:rPr>
          <w:rFonts w:ascii="Arial" w:hAnsi="Arial" w:cs="Arial"/>
          <w:vertAlign w:val="superscript"/>
        </w:rPr>
        <w:t>th</w:t>
      </w:r>
      <w:r>
        <w:rPr>
          <w:rFonts w:ascii="Arial" w:hAnsi="Arial" w:cs="Arial"/>
        </w:rPr>
        <w:t xml:space="preserve"> April 2022 at 10am.</w:t>
      </w:r>
    </w:p>
    <w:p w14:paraId="784FE224" w14:textId="77777777" w:rsidR="001E0925" w:rsidRDefault="001E0925" w:rsidP="001E0925">
      <w:pPr>
        <w:widowControl w:val="0"/>
        <w:autoSpaceDE w:val="0"/>
        <w:autoSpaceDN w:val="0"/>
        <w:adjustRightInd w:val="0"/>
        <w:spacing w:after="0" w:line="240" w:lineRule="auto"/>
        <w:rPr>
          <w:rFonts w:ascii="Arial" w:hAnsi="Arial" w:cs="Arial"/>
        </w:rPr>
      </w:pPr>
    </w:p>
    <w:p w14:paraId="0AE79CB6" w14:textId="724265FF" w:rsidR="001E0925" w:rsidRDefault="001E0925" w:rsidP="001E0925">
      <w:pPr>
        <w:widowControl w:val="0"/>
        <w:autoSpaceDE w:val="0"/>
        <w:autoSpaceDN w:val="0"/>
        <w:adjustRightInd w:val="0"/>
        <w:spacing w:after="0" w:line="240" w:lineRule="auto"/>
        <w:rPr>
          <w:rFonts w:ascii="Arial" w:hAnsi="Arial" w:cs="Arial"/>
        </w:rPr>
      </w:pPr>
      <w:r>
        <w:rPr>
          <w:rFonts w:ascii="Arial" w:hAnsi="Arial" w:cs="Arial"/>
        </w:rPr>
        <w:lastRenderedPageBreak/>
        <w:t>Cllr Phil Winsor</w:t>
      </w:r>
    </w:p>
    <w:p w14:paraId="0D75060F" w14:textId="321A25FA" w:rsidR="001E0925" w:rsidRDefault="001E0925" w:rsidP="001E0925">
      <w:pPr>
        <w:widowControl w:val="0"/>
        <w:autoSpaceDE w:val="0"/>
        <w:autoSpaceDN w:val="0"/>
        <w:adjustRightInd w:val="0"/>
        <w:spacing w:after="0" w:line="240" w:lineRule="auto"/>
        <w:rPr>
          <w:rFonts w:ascii="Arial" w:hAnsi="Arial" w:cs="Arial"/>
        </w:rPr>
      </w:pPr>
      <w:r>
        <w:rPr>
          <w:rFonts w:ascii="Arial" w:hAnsi="Arial" w:cs="Arial"/>
        </w:rPr>
        <w:t>Cllr Richard Pearson</w:t>
      </w:r>
    </w:p>
    <w:p w14:paraId="302FBA78" w14:textId="2BA37EAF" w:rsidR="001E0925" w:rsidRDefault="001E0925" w:rsidP="001E0925">
      <w:pPr>
        <w:widowControl w:val="0"/>
        <w:autoSpaceDE w:val="0"/>
        <w:autoSpaceDN w:val="0"/>
        <w:adjustRightInd w:val="0"/>
        <w:spacing w:after="0" w:line="240" w:lineRule="auto"/>
        <w:rPr>
          <w:rFonts w:ascii="Arial" w:hAnsi="Arial" w:cs="Arial"/>
        </w:rPr>
      </w:pPr>
      <w:r>
        <w:rPr>
          <w:rFonts w:ascii="Arial" w:hAnsi="Arial" w:cs="Arial"/>
        </w:rPr>
        <w:t>Cllr Roger Hornnblow</w:t>
      </w:r>
    </w:p>
    <w:p w14:paraId="3A3FBFF0" w14:textId="63906AC7" w:rsidR="001E0925" w:rsidRDefault="001E0925" w:rsidP="001E0925">
      <w:pPr>
        <w:widowControl w:val="0"/>
        <w:autoSpaceDE w:val="0"/>
        <w:autoSpaceDN w:val="0"/>
        <w:adjustRightInd w:val="0"/>
        <w:spacing w:after="0" w:line="240" w:lineRule="auto"/>
        <w:rPr>
          <w:rFonts w:ascii="Arial" w:hAnsi="Arial" w:cs="Arial"/>
        </w:rPr>
      </w:pPr>
    </w:p>
    <w:p w14:paraId="365D37F3" w14:textId="6348A12B" w:rsidR="001E0925" w:rsidRPr="001E0925" w:rsidRDefault="001E0925" w:rsidP="001E0925">
      <w:pPr>
        <w:widowControl w:val="0"/>
        <w:autoSpaceDE w:val="0"/>
        <w:autoSpaceDN w:val="0"/>
        <w:adjustRightInd w:val="0"/>
        <w:spacing w:after="0" w:line="240" w:lineRule="auto"/>
        <w:rPr>
          <w:rFonts w:ascii="Arial" w:hAnsi="Arial" w:cs="Arial"/>
          <w:color w:val="FF0000"/>
        </w:rPr>
      </w:pPr>
      <w:r w:rsidRPr="001E0925">
        <w:rPr>
          <w:rFonts w:ascii="Arial" w:hAnsi="Arial" w:cs="Arial"/>
          <w:color w:val="FF0000"/>
        </w:rPr>
        <w:t>Action: Property officer to collate all tenders and forward to councillors prior to meeting</w:t>
      </w:r>
      <w:r w:rsidR="00A10A13">
        <w:rPr>
          <w:rFonts w:ascii="Arial" w:hAnsi="Arial" w:cs="Arial"/>
          <w:color w:val="FF0000"/>
        </w:rPr>
        <w:t xml:space="preserve"> along with the evaluation criteria and evaluation spreadsheet.  Councillors involved are to write down on the evaluation spreadsheet their own evaluations, which will then be discussed in group format, and agreed.  Thereafter the recommendation goes to the Policy and Finance Working Group. </w:t>
      </w:r>
    </w:p>
    <w:bookmarkEnd w:id="2"/>
    <w:p w14:paraId="58E40586" w14:textId="77777777" w:rsidR="0061495D" w:rsidRPr="001E0925" w:rsidRDefault="0061495D" w:rsidP="007C63B3">
      <w:pPr>
        <w:widowControl w:val="0"/>
        <w:autoSpaceDE w:val="0"/>
        <w:autoSpaceDN w:val="0"/>
        <w:adjustRightInd w:val="0"/>
        <w:spacing w:after="120" w:line="276" w:lineRule="auto"/>
        <w:rPr>
          <w:rFonts w:ascii="Arial" w:hAnsi="Arial" w:cs="Arial"/>
          <w:b/>
          <w:bCs/>
          <w:color w:val="FF0000"/>
        </w:rPr>
      </w:pPr>
    </w:p>
    <w:p w14:paraId="0B36F7F8" w14:textId="458E3614" w:rsidR="007C63B3" w:rsidRPr="00BD6882" w:rsidRDefault="007C63B3" w:rsidP="007C63B3">
      <w:pPr>
        <w:widowControl w:val="0"/>
        <w:autoSpaceDE w:val="0"/>
        <w:autoSpaceDN w:val="0"/>
        <w:adjustRightInd w:val="0"/>
        <w:spacing w:after="120" w:line="276" w:lineRule="auto"/>
        <w:rPr>
          <w:rFonts w:ascii="Arial" w:hAnsi="Arial" w:cs="Arial"/>
          <w:b/>
          <w:bCs/>
        </w:rPr>
      </w:pPr>
      <w:r w:rsidRPr="00872356">
        <w:rPr>
          <w:rFonts w:ascii="Arial" w:hAnsi="Arial" w:cs="Arial"/>
          <w:b/>
          <w:bCs/>
        </w:rPr>
        <w:t>ITEM</w:t>
      </w:r>
      <w:r w:rsidR="008F3A81">
        <w:rPr>
          <w:rFonts w:ascii="Arial" w:hAnsi="Arial" w:cs="Arial"/>
          <w:b/>
          <w:bCs/>
        </w:rPr>
        <w:t xml:space="preserve"> 10</w:t>
      </w:r>
      <w:r w:rsidRPr="00872356">
        <w:rPr>
          <w:rFonts w:ascii="Arial" w:hAnsi="Arial" w:cs="Arial"/>
          <w:b/>
          <w:bCs/>
        </w:rPr>
        <w:t xml:space="preserve"> </w:t>
      </w:r>
      <w:r w:rsidR="00AF3A15">
        <w:rPr>
          <w:rFonts w:ascii="Arial" w:hAnsi="Arial" w:cs="Arial"/>
          <w:b/>
          <w:bCs/>
        </w:rPr>
        <w:t>APR</w:t>
      </w:r>
      <w:r>
        <w:rPr>
          <w:rFonts w:ascii="Arial" w:hAnsi="Arial" w:cs="Arial"/>
          <w:b/>
          <w:bCs/>
        </w:rPr>
        <w:t>2022/PPM:</w:t>
      </w:r>
      <w:r w:rsidRPr="00872356">
        <w:rPr>
          <w:rFonts w:ascii="Arial" w:hAnsi="Arial" w:cs="Arial"/>
          <w:b/>
          <w:bCs/>
        </w:rPr>
        <w:t xml:space="preserve"> </w:t>
      </w:r>
      <w:r w:rsidRPr="00872356">
        <w:rPr>
          <w:rFonts w:ascii="Arial" w:hAnsi="Arial" w:cs="Arial"/>
          <w:b/>
        </w:rPr>
        <w:t xml:space="preserve">ITEMS FOR THE NEXT </w:t>
      </w:r>
      <w:r>
        <w:rPr>
          <w:rFonts w:ascii="Arial" w:hAnsi="Arial" w:cs="Arial"/>
          <w:b/>
        </w:rPr>
        <w:t>WORKING GROUP</w:t>
      </w:r>
      <w:r w:rsidRPr="00872356">
        <w:rPr>
          <w:rFonts w:ascii="Arial" w:hAnsi="Arial" w:cs="Arial"/>
          <w:b/>
        </w:rPr>
        <w:t xml:space="preserve"> AGENDA</w:t>
      </w:r>
    </w:p>
    <w:p w14:paraId="56D39D84" w14:textId="5022132D" w:rsidR="007C63B3" w:rsidRPr="00DE7C01" w:rsidRDefault="00B75857" w:rsidP="007C63B3">
      <w:pPr>
        <w:widowControl w:val="0"/>
        <w:autoSpaceDE w:val="0"/>
        <w:autoSpaceDN w:val="0"/>
        <w:adjustRightInd w:val="0"/>
        <w:spacing w:line="276" w:lineRule="auto"/>
        <w:rPr>
          <w:rFonts w:ascii="Arial" w:hAnsi="Arial" w:cs="Arial"/>
        </w:rPr>
      </w:pPr>
      <w:r>
        <w:rPr>
          <w:rFonts w:ascii="Arial" w:hAnsi="Arial" w:cs="Arial"/>
        </w:rPr>
        <w:t>The usual items will appear on the agenda.</w:t>
      </w:r>
    </w:p>
    <w:p w14:paraId="2813B422" w14:textId="0DF08321" w:rsidR="003C1586" w:rsidRPr="006D3E98" w:rsidRDefault="003C1586" w:rsidP="003C1586">
      <w:pPr>
        <w:widowControl w:val="0"/>
        <w:autoSpaceDE w:val="0"/>
        <w:autoSpaceDN w:val="0"/>
        <w:adjustRightInd w:val="0"/>
        <w:spacing w:after="0" w:line="276" w:lineRule="auto"/>
        <w:rPr>
          <w:rFonts w:ascii="Arial" w:hAnsi="Arial" w:cs="Arial"/>
          <w:bCs/>
        </w:rPr>
      </w:pPr>
      <w:r w:rsidRPr="00B135E5">
        <w:rPr>
          <w:rFonts w:ascii="Arial" w:hAnsi="Arial" w:cs="Arial"/>
          <w:bCs/>
        </w:rPr>
        <w:t xml:space="preserve">There being no further business the meeting closed at </w:t>
      </w:r>
      <w:r w:rsidR="00033C6F">
        <w:rPr>
          <w:rFonts w:ascii="Arial" w:hAnsi="Arial" w:cs="Arial"/>
          <w:bCs/>
        </w:rPr>
        <w:t>8.</w:t>
      </w:r>
      <w:r w:rsidR="00AF3A15">
        <w:rPr>
          <w:rFonts w:ascii="Arial" w:hAnsi="Arial" w:cs="Arial"/>
          <w:bCs/>
        </w:rPr>
        <w:t>15</w:t>
      </w:r>
      <w:r w:rsidR="00AB5AB0">
        <w:rPr>
          <w:rFonts w:ascii="Arial" w:hAnsi="Arial" w:cs="Arial"/>
          <w:bCs/>
        </w:rPr>
        <w:t xml:space="preserve"> pm</w:t>
      </w:r>
      <w:r w:rsidRPr="00B135E5">
        <w:rPr>
          <w:rFonts w:ascii="Arial" w:hAnsi="Arial" w:cs="Arial"/>
          <w:bCs/>
        </w:rPr>
        <w:t>.</w:t>
      </w:r>
      <w:r w:rsidRPr="006D3E98">
        <w:rPr>
          <w:rFonts w:ascii="Arial" w:hAnsi="Arial" w:cs="Arial"/>
          <w:bCs/>
        </w:rPr>
        <w:t xml:space="preserve"> </w:t>
      </w:r>
    </w:p>
    <w:p w14:paraId="16F23EBE" w14:textId="77777777" w:rsidR="003C1586" w:rsidRPr="006D3E98" w:rsidRDefault="003C1586" w:rsidP="003C1586">
      <w:pPr>
        <w:widowControl w:val="0"/>
        <w:autoSpaceDE w:val="0"/>
        <w:autoSpaceDN w:val="0"/>
        <w:adjustRightInd w:val="0"/>
        <w:spacing w:after="0" w:line="276" w:lineRule="auto"/>
        <w:rPr>
          <w:rFonts w:ascii="Arial" w:hAnsi="Arial" w:cs="Arial"/>
          <w:bCs/>
          <w:highlight w:val="yellow"/>
        </w:rPr>
      </w:pPr>
    </w:p>
    <w:p w14:paraId="665DAFF3" w14:textId="0F3B3F27" w:rsidR="003C1586" w:rsidRPr="006D3E98" w:rsidRDefault="003C1586" w:rsidP="003C1586">
      <w:pPr>
        <w:widowControl w:val="0"/>
        <w:autoSpaceDE w:val="0"/>
        <w:autoSpaceDN w:val="0"/>
        <w:adjustRightInd w:val="0"/>
        <w:spacing w:after="0" w:line="276" w:lineRule="auto"/>
        <w:rPr>
          <w:rFonts w:ascii="Arial" w:hAnsi="Arial" w:cs="Arial"/>
          <w:bCs/>
        </w:rPr>
      </w:pPr>
      <w:r w:rsidRPr="006D3E98">
        <w:rPr>
          <w:rFonts w:ascii="Arial" w:hAnsi="Arial" w:cs="Arial"/>
          <w:bCs/>
        </w:rPr>
        <w:t xml:space="preserve">The date of the next Property Management </w:t>
      </w:r>
      <w:r w:rsidR="00AB5AB0">
        <w:rPr>
          <w:rFonts w:ascii="Arial" w:hAnsi="Arial" w:cs="Arial"/>
          <w:bCs/>
        </w:rPr>
        <w:t>Working Group</w:t>
      </w:r>
      <w:r w:rsidRPr="006D3E98">
        <w:rPr>
          <w:rFonts w:ascii="Arial" w:hAnsi="Arial" w:cs="Arial"/>
          <w:bCs/>
        </w:rPr>
        <w:t xml:space="preserve"> meeting is</w:t>
      </w:r>
      <w:r w:rsidR="00AD706B">
        <w:rPr>
          <w:rFonts w:ascii="Arial" w:hAnsi="Arial" w:cs="Arial"/>
          <w:bCs/>
        </w:rPr>
        <w:t xml:space="preserve"> </w:t>
      </w:r>
      <w:r w:rsidR="00AF3A15">
        <w:rPr>
          <w:rFonts w:ascii="Arial" w:hAnsi="Arial" w:cs="Arial"/>
          <w:bCs/>
        </w:rPr>
        <w:t>3</w:t>
      </w:r>
      <w:r w:rsidR="00AF3A15" w:rsidRPr="00AF3A15">
        <w:rPr>
          <w:rFonts w:ascii="Arial" w:hAnsi="Arial" w:cs="Arial"/>
          <w:bCs/>
          <w:vertAlign w:val="superscript"/>
        </w:rPr>
        <w:t>rd</w:t>
      </w:r>
      <w:r w:rsidR="00AF3A15">
        <w:rPr>
          <w:rFonts w:ascii="Arial" w:hAnsi="Arial" w:cs="Arial"/>
          <w:bCs/>
        </w:rPr>
        <w:t xml:space="preserve"> May</w:t>
      </w:r>
      <w:r w:rsidR="007C63B3">
        <w:rPr>
          <w:rFonts w:ascii="Arial" w:hAnsi="Arial" w:cs="Arial"/>
          <w:bCs/>
        </w:rPr>
        <w:t xml:space="preserve"> 2022</w:t>
      </w:r>
      <w:r w:rsidR="00324637">
        <w:rPr>
          <w:rFonts w:ascii="Arial" w:hAnsi="Arial" w:cs="Arial"/>
          <w:bCs/>
        </w:rPr>
        <w:t xml:space="preserve">. </w:t>
      </w:r>
    </w:p>
    <w:sectPr w:rsidR="003C1586" w:rsidRPr="006D3E98">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0A4ABD" w14:textId="77777777" w:rsidR="0059087E" w:rsidRDefault="0059087E" w:rsidP="0011202B">
      <w:pPr>
        <w:spacing w:after="0" w:line="240" w:lineRule="auto"/>
      </w:pPr>
      <w:r>
        <w:separator/>
      </w:r>
    </w:p>
  </w:endnote>
  <w:endnote w:type="continuationSeparator" w:id="0">
    <w:p w14:paraId="52B7DD28" w14:textId="77777777" w:rsidR="0059087E" w:rsidRDefault="0059087E" w:rsidP="001120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3F4B33" w14:textId="77777777" w:rsidR="006573CA" w:rsidRDefault="006573CA" w:rsidP="00755AC3">
    <w:pPr>
      <w:widowControl w:val="0"/>
      <w:tabs>
        <w:tab w:val="center" w:pos="4706"/>
        <w:tab w:val="right" w:pos="9413"/>
      </w:tabs>
      <w:autoSpaceDE w:val="0"/>
      <w:autoSpaceDN w:val="0"/>
      <w:adjustRightInd w:val="0"/>
      <w:spacing w:after="0" w:line="240" w:lineRule="auto"/>
      <w:ind w:right="360"/>
      <w:rPr>
        <w:rFonts w:ascii="Arial" w:eastAsia="Times New Roman" w:hAnsi="Arial" w:cs="Arial"/>
      </w:rPr>
    </w:pPr>
  </w:p>
  <w:p w14:paraId="621A0346" w14:textId="017DE824" w:rsidR="006573CA" w:rsidRPr="00755AC3" w:rsidRDefault="006573CA" w:rsidP="00755AC3">
    <w:pPr>
      <w:widowControl w:val="0"/>
      <w:tabs>
        <w:tab w:val="center" w:pos="4706"/>
        <w:tab w:val="right" w:pos="9413"/>
      </w:tabs>
      <w:autoSpaceDE w:val="0"/>
      <w:autoSpaceDN w:val="0"/>
      <w:adjustRightInd w:val="0"/>
      <w:spacing w:after="0" w:line="240" w:lineRule="auto"/>
      <w:ind w:right="360"/>
      <w:rPr>
        <w:rFonts w:ascii="Arial" w:eastAsia="Times New Roman" w:hAnsi="Arial" w:cs="Arial"/>
      </w:rPr>
    </w:pPr>
    <w:r w:rsidRPr="00755AC3">
      <w:rPr>
        <w:rFonts w:ascii="Arial" w:eastAsia="Times New Roman" w:hAnsi="Arial" w:cs="Arial"/>
      </w:rPr>
      <w:t>Minutes subject to approval at the next meeting.</w:t>
    </w:r>
  </w:p>
  <w:p w14:paraId="1AFC8640" w14:textId="77777777" w:rsidR="006573CA" w:rsidRPr="00755AC3" w:rsidRDefault="006573CA" w:rsidP="00755AC3">
    <w:pPr>
      <w:widowControl w:val="0"/>
      <w:tabs>
        <w:tab w:val="center" w:pos="4706"/>
        <w:tab w:val="right" w:pos="9413"/>
      </w:tabs>
      <w:autoSpaceDE w:val="0"/>
      <w:autoSpaceDN w:val="0"/>
      <w:adjustRightInd w:val="0"/>
      <w:spacing w:after="0" w:line="240" w:lineRule="auto"/>
      <w:ind w:right="360"/>
      <w:rPr>
        <w:rFonts w:ascii="Arial" w:eastAsia="Times New Roman" w:hAnsi="Arial" w:cs="Arial"/>
      </w:rPr>
    </w:pPr>
  </w:p>
  <w:p w14:paraId="64B6F55A" w14:textId="77777777" w:rsidR="006573CA" w:rsidRPr="00755AC3" w:rsidRDefault="006573CA" w:rsidP="00755AC3">
    <w:pPr>
      <w:widowControl w:val="0"/>
      <w:tabs>
        <w:tab w:val="center" w:pos="4706"/>
        <w:tab w:val="right" w:pos="9413"/>
      </w:tabs>
      <w:autoSpaceDE w:val="0"/>
      <w:autoSpaceDN w:val="0"/>
      <w:adjustRightInd w:val="0"/>
      <w:spacing w:after="0" w:line="240" w:lineRule="auto"/>
      <w:ind w:right="360"/>
      <w:rPr>
        <w:rFonts w:ascii="Arial" w:eastAsia="Times New Roman" w:hAnsi="Arial" w:cs="Arial"/>
      </w:rPr>
    </w:pPr>
  </w:p>
  <w:p w14:paraId="59EF6F10" w14:textId="55224A15" w:rsidR="006573CA" w:rsidRPr="00755AC3" w:rsidRDefault="006573CA" w:rsidP="00755AC3">
    <w:pPr>
      <w:widowControl w:val="0"/>
      <w:tabs>
        <w:tab w:val="center" w:pos="4706"/>
        <w:tab w:val="right" w:pos="9413"/>
      </w:tabs>
      <w:autoSpaceDE w:val="0"/>
      <w:autoSpaceDN w:val="0"/>
      <w:adjustRightInd w:val="0"/>
      <w:spacing w:after="0" w:line="240" w:lineRule="auto"/>
      <w:ind w:right="360"/>
      <w:rPr>
        <w:rFonts w:ascii="Arial" w:eastAsia="Times New Roman" w:hAnsi="Arial" w:cs="Arial"/>
        <w:u w:val="single"/>
      </w:rPr>
    </w:pPr>
    <w:r w:rsidRPr="00755AC3">
      <w:rPr>
        <w:rFonts w:ascii="Arial" w:eastAsia="Times New Roman" w:hAnsi="Arial" w:cs="Arial"/>
      </w:rPr>
      <w:t>Signed…………………………………………</w:t>
    </w:r>
    <w:r>
      <w:rPr>
        <w:rFonts w:ascii="Arial" w:eastAsia="Times New Roman" w:hAnsi="Arial" w:cs="Arial"/>
      </w:rPr>
      <w:t xml:space="preserve"> </w:t>
    </w:r>
    <w:r w:rsidRPr="00755AC3">
      <w:rPr>
        <w:rFonts w:ascii="Arial" w:eastAsia="Times New Roman" w:hAnsi="Arial" w:cs="Arial"/>
      </w:rPr>
      <w:t>Date …………………………………………</w:t>
    </w:r>
  </w:p>
  <w:p w14:paraId="51848BD5" w14:textId="77777777" w:rsidR="006573CA" w:rsidRPr="00755AC3" w:rsidRDefault="006573CA" w:rsidP="00755AC3">
    <w:pPr>
      <w:tabs>
        <w:tab w:val="center" w:pos="4513"/>
        <w:tab w:val="right" w:pos="9026"/>
      </w:tabs>
      <w:spacing w:after="0" w:line="240" w:lineRule="auto"/>
      <w:rPr>
        <w:rFonts w:ascii="Times New Roman" w:eastAsia="Times New Roman" w:hAnsi="Times New Roman" w:cs="Times New Roman"/>
        <w:sz w:val="24"/>
        <w:szCs w:val="24"/>
        <w:lang w:eastAsia="en-GB"/>
      </w:rPr>
    </w:pPr>
  </w:p>
  <w:p w14:paraId="64F54E1B" w14:textId="77777777" w:rsidR="006573CA" w:rsidRPr="00755AC3" w:rsidRDefault="006573CA" w:rsidP="00755AC3">
    <w:pPr>
      <w:tabs>
        <w:tab w:val="center" w:pos="4513"/>
        <w:tab w:val="right" w:pos="9026"/>
      </w:tabs>
      <w:spacing w:after="0" w:line="240" w:lineRule="auto"/>
      <w:rPr>
        <w:rFonts w:ascii="Times New Roman" w:eastAsia="Times New Roman" w:hAnsi="Times New Roman" w:cs="Times New Roman"/>
        <w:sz w:val="24"/>
        <w:szCs w:val="24"/>
        <w:lang w:eastAsia="en-GB"/>
      </w:rPr>
    </w:pPr>
  </w:p>
  <w:p w14:paraId="1FBC9297" w14:textId="77777777" w:rsidR="006573CA" w:rsidRDefault="006573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74C12F" w14:textId="77777777" w:rsidR="0059087E" w:rsidRDefault="0059087E" w:rsidP="0011202B">
      <w:pPr>
        <w:spacing w:after="0" w:line="240" w:lineRule="auto"/>
      </w:pPr>
      <w:r>
        <w:separator/>
      </w:r>
    </w:p>
  </w:footnote>
  <w:footnote w:type="continuationSeparator" w:id="0">
    <w:p w14:paraId="6827491A" w14:textId="77777777" w:rsidR="0059087E" w:rsidRDefault="0059087E" w:rsidP="001120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6C7A02" w14:textId="33303476" w:rsidR="006573CA" w:rsidRDefault="006573CA">
    <w:pPr>
      <w:pStyle w:val="Header"/>
    </w:pPr>
    <w:r>
      <w:rPr>
        <w:rFonts w:ascii="Arial" w:hAnsi="Arial" w:cs="Arial"/>
        <w:color w:val="000000"/>
      </w:rPr>
      <w:t>Minutes of the Newport Pagnell Town Council</w:t>
    </w:r>
    <w:r w:rsidR="001F41F0">
      <w:rPr>
        <w:rFonts w:ascii="Arial" w:hAnsi="Arial" w:cs="Arial"/>
        <w:color w:val="000000"/>
      </w:rPr>
      <w:t xml:space="preserve"> Virtual</w:t>
    </w:r>
    <w:r>
      <w:rPr>
        <w:rFonts w:ascii="Arial" w:hAnsi="Arial" w:cs="Arial"/>
        <w:color w:val="000000"/>
      </w:rPr>
      <w:t xml:space="preserve"> </w:t>
    </w:r>
    <w:r w:rsidR="00A16351">
      <w:rPr>
        <w:rFonts w:ascii="Arial" w:hAnsi="Arial" w:cs="Arial"/>
        <w:color w:val="000000"/>
      </w:rPr>
      <w:t xml:space="preserve">Parks and </w:t>
    </w:r>
    <w:r>
      <w:rPr>
        <w:rFonts w:ascii="Arial" w:hAnsi="Arial" w:cs="Arial"/>
        <w:color w:val="000000"/>
      </w:rPr>
      <w:t xml:space="preserve">Property Management </w:t>
    </w:r>
    <w:r w:rsidR="00A16351">
      <w:rPr>
        <w:rFonts w:ascii="Arial" w:hAnsi="Arial" w:cs="Arial"/>
        <w:color w:val="000000"/>
      </w:rPr>
      <w:t>Working Group</w:t>
    </w:r>
    <w:r>
      <w:rPr>
        <w:rFonts w:ascii="Arial" w:hAnsi="Arial" w:cs="Arial"/>
        <w:color w:val="000000"/>
      </w:rPr>
      <w:t xml:space="preserve"> meeting held </w:t>
    </w:r>
    <w:r w:rsidR="001F41F0">
      <w:rPr>
        <w:rFonts w:ascii="Arial" w:hAnsi="Arial" w:cs="Arial"/>
        <w:color w:val="000000"/>
      </w:rPr>
      <w:t>via Zoom</w:t>
    </w:r>
    <w:r>
      <w:rPr>
        <w:rFonts w:ascii="Arial" w:hAnsi="Arial" w:cs="Arial"/>
        <w:color w:val="000000"/>
      </w:rPr>
      <w:t xml:space="preserve"> on </w:t>
    </w:r>
    <w:r w:rsidR="00D517FE">
      <w:rPr>
        <w:rFonts w:ascii="Arial" w:hAnsi="Arial" w:cs="Arial"/>
        <w:color w:val="000000"/>
      </w:rPr>
      <w:t xml:space="preserve">Monday </w:t>
    </w:r>
    <w:r w:rsidR="0013069C">
      <w:rPr>
        <w:rFonts w:ascii="Arial" w:hAnsi="Arial" w:cs="Arial"/>
        <w:color w:val="000000"/>
      </w:rPr>
      <w:t>4</w:t>
    </w:r>
    <w:r w:rsidR="0013069C" w:rsidRPr="0013069C">
      <w:rPr>
        <w:rFonts w:ascii="Arial" w:hAnsi="Arial" w:cs="Arial"/>
        <w:color w:val="000000"/>
        <w:vertAlign w:val="superscript"/>
      </w:rPr>
      <w:t>th</w:t>
    </w:r>
    <w:r w:rsidR="0013069C">
      <w:rPr>
        <w:rFonts w:ascii="Arial" w:hAnsi="Arial" w:cs="Arial"/>
        <w:color w:val="000000"/>
      </w:rPr>
      <w:t xml:space="preserve"> April</w:t>
    </w:r>
    <w:r w:rsidR="00D517FE">
      <w:rPr>
        <w:rFonts w:ascii="Arial" w:hAnsi="Arial" w:cs="Arial"/>
        <w:color w:val="000000"/>
      </w:rPr>
      <w:t xml:space="preserve"> 2022</w:t>
    </w:r>
    <w:r>
      <w:rPr>
        <w:rFonts w:ascii="Arial" w:hAnsi="Arial" w:cs="Arial"/>
        <w:color w:val="000000"/>
      </w:rPr>
      <w:t xml:space="preserve"> </w:t>
    </w:r>
    <w:r w:rsidR="00FE20EE">
      <w:rPr>
        <w:rFonts w:ascii="Arial" w:hAnsi="Arial" w:cs="Arial"/>
        <w:color w:val="000000"/>
      </w:rPr>
      <w:t>8</w:t>
    </w:r>
    <w:r>
      <w:rPr>
        <w:rFonts w:ascii="Arial" w:hAnsi="Arial" w:cs="Arial"/>
        <w:color w:val="000000"/>
      </w:rPr>
      <w:t>.00pm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F26DC8"/>
    <w:multiLevelType w:val="hybridMultilevel"/>
    <w:tmpl w:val="AF42E6B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FC41140"/>
    <w:multiLevelType w:val="hybridMultilevel"/>
    <w:tmpl w:val="3D7286FA"/>
    <w:lvl w:ilvl="0" w:tplc="8D7654EC">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8744D71"/>
    <w:multiLevelType w:val="hybridMultilevel"/>
    <w:tmpl w:val="D592BCBE"/>
    <w:lvl w:ilvl="0" w:tplc="B9384E8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0B24824"/>
    <w:multiLevelType w:val="hybridMultilevel"/>
    <w:tmpl w:val="AEB009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4C22EFC"/>
    <w:multiLevelType w:val="hybridMultilevel"/>
    <w:tmpl w:val="B2FE5C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CE72EE6"/>
    <w:multiLevelType w:val="hybridMultilevel"/>
    <w:tmpl w:val="B8EA9C9C"/>
    <w:lvl w:ilvl="0" w:tplc="8D7654EC">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9883A78"/>
    <w:multiLevelType w:val="hybridMultilevel"/>
    <w:tmpl w:val="64047B6A"/>
    <w:lvl w:ilvl="0" w:tplc="A560D094">
      <w:start w:val="7"/>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1"/>
  </w:num>
  <w:num w:numId="3">
    <w:abstractNumId w:val="6"/>
  </w:num>
  <w:num w:numId="4">
    <w:abstractNumId w:val="2"/>
  </w:num>
  <w:num w:numId="5">
    <w:abstractNumId w:val="0"/>
  </w:num>
  <w:num w:numId="6">
    <w:abstractNumId w:val="4"/>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202B"/>
    <w:rsid w:val="00001A2A"/>
    <w:rsid w:val="00001FAB"/>
    <w:rsid w:val="00002A17"/>
    <w:rsid w:val="00012DBD"/>
    <w:rsid w:val="00014874"/>
    <w:rsid w:val="000276A9"/>
    <w:rsid w:val="00033C6F"/>
    <w:rsid w:val="00036245"/>
    <w:rsid w:val="00041060"/>
    <w:rsid w:val="00044732"/>
    <w:rsid w:val="00044CA4"/>
    <w:rsid w:val="00045CE0"/>
    <w:rsid w:val="00052A99"/>
    <w:rsid w:val="000530DE"/>
    <w:rsid w:val="00053AE4"/>
    <w:rsid w:val="00054A81"/>
    <w:rsid w:val="0006306B"/>
    <w:rsid w:val="00066338"/>
    <w:rsid w:val="000756DA"/>
    <w:rsid w:val="00075A16"/>
    <w:rsid w:val="00076CC4"/>
    <w:rsid w:val="00081D3E"/>
    <w:rsid w:val="00084C22"/>
    <w:rsid w:val="000908F2"/>
    <w:rsid w:val="00090F98"/>
    <w:rsid w:val="000A3231"/>
    <w:rsid w:val="000B3C7B"/>
    <w:rsid w:val="000B4670"/>
    <w:rsid w:val="000B5D88"/>
    <w:rsid w:val="000C08AA"/>
    <w:rsid w:val="000C52A4"/>
    <w:rsid w:val="000E0C12"/>
    <w:rsid w:val="000E3252"/>
    <w:rsid w:val="000E373D"/>
    <w:rsid w:val="000F4A71"/>
    <w:rsid w:val="00107FA9"/>
    <w:rsid w:val="0011202B"/>
    <w:rsid w:val="00115037"/>
    <w:rsid w:val="00121A8F"/>
    <w:rsid w:val="001226E4"/>
    <w:rsid w:val="0013069C"/>
    <w:rsid w:val="00131405"/>
    <w:rsid w:val="001317B1"/>
    <w:rsid w:val="001367C4"/>
    <w:rsid w:val="00141ADE"/>
    <w:rsid w:val="001422A1"/>
    <w:rsid w:val="0014458E"/>
    <w:rsid w:val="001453D1"/>
    <w:rsid w:val="001549C7"/>
    <w:rsid w:val="00163C86"/>
    <w:rsid w:val="001647D2"/>
    <w:rsid w:val="0017342D"/>
    <w:rsid w:val="001740C5"/>
    <w:rsid w:val="001750D0"/>
    <w:rsid w:val="0017777B"/>
    <w:rsid w:val="00181252"/>
    <w:rsid w:val="00185601"/>
    <w:rsid w:val="00185C4F"/>
    <w:rsid w:val="00187C77"/>
    <w:rsid w:val="0019035D"/>
    <w:rsid w:val="00194B79"/>
    <w:rsid w:val="00195D58"/>
    <w:rsid w:val="001A0BCD"/>
    <w:rsid w:val="001A51C0"/>
    <w:rsid w:val="001A75DB"/>
    <w:rsid w:val="001B1826"/>
    <w:rsid w:val="001B4B54"/>
    <w:rsid w:val="001B7333"/>
    <w:rsid w:val="001C1F85"/>
    <w:rsid w:val="001C3A38"/>
    <w:rsid w:val="001D15B5"/>
    <w:rsid w:val="001D49D1"/>
    <w:rsid w:val="001E0925"/>
    <w:rsid w:val="001E3819"/>
    <w:rsid w:val="001E6AA5"/>
    <w:rsid w:val="001F0AA9"/>
    <w:rsid w:val="001F2FE0"/>
    <w:rsid w:val="001F302C"/>
    <w:rsid w:val="001F41F0"/>
    <w:rsid w:val="002047A8"/>
    <w:rsid w:val="0021250F"/>
    <w:rsid w:val="00215B45"/>
    <w:rsid w:val="00217AD6"/>
    <w:rsid w:val="002224D5"/>
    <w:rsid w:val="00227608"/>
    <w:rsid w:val="00234386"/>
    <w:rsid w:val="00234FB5"/>
    <w:rsid w:val="002358FB"/>
    <w:rsid w:val="002436A3"/>
    <w:rsid w:val="00257978"/>
    <w:rsid w:val="0026025C"/>
    <w:rsid w:val="00260BCC"/>
    <w:rsid w:val="00262B59"/>
    <w:rsid w:val="002651AB"/>
    <w:rsid w:val="0026602E"/>
    <w:rsid w:val="00266635"/>
    <w:rsid w:val="00266C48"/>
    <w:rsid w:val="00267DD8"/>
    <w:rsid w:val="0027215C"/>
    <w:rsid w:val="00273799"/>
    <w:rsid w:val="0028374A"/>
    <w:rsid w:val="00285A03"/>
    <w:rsid w:val="00286574"/>
    <w:rsid w:val="00287184"/>
    <w:rsid w:val="002A1AAD"/>
    <w:rsid w:val="002B1114"/>
    <w:rsid w:val="002B3E35"/>
    <w:rsid w:val="002C3FF8"/>
    <w:rsid w:val="002D5878"/>
    <w:rsid w:val="002D7F04"/>
    <w:rsid w:val="002E0A2C"/>
    <w:rsid w:val="002E459C"/>
    <w:rsid w:val="002F4C32"/>
    <w:rsid w:val="003021E5"/>
    <w:rsid w:val="00305B8A"/>
    <w:rsid w:val="003069BC"/>
    <w:rsid w:val="00315F78"/>
    <w:rsid w:val="00317D9D"/>
    <w:rsid w:val="00324637"/>
    <w:rsid w:val="00327DED"/>
    <w:rsid w:val="00330170"/>
    <w:rsid w:val="003363D2"/>
    <w:rsid w:val="003403CE"/>
    <w:rsid w:val="0034129C"/>
    <w:rsid w:val="00352BD0"/>
    <w:rsid w:val="00354826"/>
    <w:rsid w:val="00354A32"/>
    <w:rsid w:val="00356CFE"/>
    <w:rsid w:val="00361BE6"/>
    <w:rsid w:val="00372238"/>
    <w:rsid w:val="00372F52"/>
    <w:rsid w:val="00372FE1"/>
    <w:rsid w:val="00373343"/>
    <w:rsid w:val="00373C9E"/>
    <w:rsid w:val="003767D2"/>
    <w:rsid w:val="003777E8"/>
    <w:rsid w:val="00385A74"/>
    <w:rsid w:val="00386470"/>
    <w:rsid w:val="00393497"/>
    <w:rsid w:val="003B0CF9"/>
    <w:rsid w:val="003C1586"/>
    <w:rsid w:val="003C58D8"/>
    <w:rsid w:val="003C6EC0"/>
    <w:rsid w:val="003C7095"/>
    <w:rsid w:val="003C76C2"/>
    <w:rsid w:val="003C7898"/>
    <w:rsid w:val="003D1740"/>
    <w:rsid w:val="003D1AEC"/>
    <w:rsid w:val="003D448A"/>
    <w:rsid w:val="003D6CC7"/>
    <w:rsid w:val="003E2B6E"/>
    <w:rsid w:val="003F2EB6"/>
    <w:rsid w:val="003F447B"/>
    <w:rsid w:val="0040087C"/>
    <w:rsid w:val="004059F9"/>
    <w:rsid w:val="00405D23"/>
    <w:rsid w:val="004074F7"/>
    <w:rsid w:val="0042103E"/>
    <w:rsid w:val="00421412"/>
    <w:rsid w:val="004250B4"/>
    <w:rsid w:val="004305B0"/>
    <w:rsid w:val="00430CF7"/>
    <w:rsid w:val="00440694"/>
    <w:rsid w:val="00442310"/>
    <w:rsid w:val="00443862"/>
    <w:rsid w:val="004468B5"/>
    <w:rsid w:val="0045347B"/>
    <w:rsid w:val="00454F12"/>
    <w:rsid w:val="00455A7C"/>
    <w:rsid w:val="0046027A"/>
    <w:rsid w:val="00460547"/>
    <w:rsid w:val="00465EE0"/>
    <w:rsid w:val="004708D6"/>
    <w:rsid w:val="004713BE"/>
    <w:rsid w:val="00477DBA"/>
    <w:rsid w:val="00483664"/>
    <w:rsid w:val="00483F22"/>
    <w:rsid w:val="004840FA"/>
    <w:rsid w:val="004954C4"/>
    <w:rsid w:val="00495B40"/>
    <w:rsid w:val="00497B59"/>
    <w:rsid w:val="004A18AC"/>
    <w:rsid w:val="004A1D69"/>
    <w:rsid w:val="004A4BFB"/>
    <w:rsid w:val="004A6BE5"/>
    <w:rsid w:val="004B15B9"/>
    <w:rsid w:val="004B3C82"/>
    <w:rsid w:val="004C3B56"/>
    <w:rsid w:val="004C43EC"/>
    <w:rsid w:val="004C5A12"/>
    <w:rsid w:val="004C75F2"/>
    <w:rsid w:val="004D08D9"/>
    <w:rsid w:val="004E554F"/>
    <w:rsid w:val="004E58DA"/>
    <w:rsid w:val="004E7569"/>
    <w:rsid w:val="004F007B"/>
    <w:rsid w:val="004F1EE4"/>
    <w:rsid w:val="004F2358"/>
    <w:rsid w:val="004F5632"/>
    <w:rsid w:val="0050098A"/>
    <w:rsid w:val="00513992"/>
    <w:rsid w:val="00513DCF"/>
    <w:rsid w:val="0052143A"/>
    <w:rsid w:val="005223E7"/>
    <w:rsid w:val="005242B8"/>
    <w:rsid w:val="00526E7C"/>
    <w:rsid w:val="00531532"/>
    <w:rsid w:val="005349B3"/>
    <w:rsid w:val="00535F6E"/>
    <w:rsid w:val="00541793"/>
    <w:rsid w:val="00541ADD"/>
    <w:rsid w:val="00543048"/>
    <w:rsid w:val="0054363E"/>
    <w:rsid w:val="00544CBB"/>
    <w:rsid w:val="00554C13"/>
    <w:rsid w:val="0056009E"/>
    <w:rsid w:val="00561143"/>
    <w:rsid w:val="0056521E"/>
    <w:rsid w:val="0057619C"/>
    <w:rsid w:val="00580CF7"/>
    <w:rsid w:val="0058213C"/>
    <w:rsid w:val="005824B8"/>
    <w:rsid w:val="0059087E"/>
    <w:rsid w:val="005977AD"/>
    <w:rsid w:val="005A119F"/>
    <w:rsid w:val="005A18ED"/>
    <w:rsid w:val="005A6ED8"/>
    <w:rsid w:val="005B06BD"/>
    <w:rsid w:val="005B3DD0"/>
    <w:rsid w:val="005C200E"/>
    <w:rsid w:val="005C38FF"/>
    <w:rsid w:val="005C7C13"/>
    <w:rsid w:val="005D7719"/>
    <w:rsid w:val="005E3C85"/>
    <w:rsid w:val="005E61A7"/>
    <w:rsid w:val="005E73D8"/>
    <w:rsid w:val="005F2734"/>
    <w:rsid w:val="0061118C"/>
    <w:rsid w:val="00611A1B"/>
    <w:rsid w:val="0061495D"/>
    <w:rsid w:val="00615806"/>
    <w:rsid w:val="0061638B"/>
    <w:rsid w:val="00616504"/>
    <w:rsid w:val="006209EF"/>
    <w:rsid w:val="00626550"/>
    <w:rsid w:val="00627B93"/>
    <w:rsid w:val="00633EA3"/>
    <w:rsid w:val="00634B31"/>
    <w:rsid w:val="00641D30"/>
    <w:rsid w:val="00647036"/>
    <w:rsid w:val="006503A6"/>
    <w:rsid w:val="006549F9"/>
    <w:rsid w:val="006553F4"/>
    <w:rsid w:val="006573CA"/>
    <w:rsid w:val="00661312"/>
    <w:rsid w:val="006644B9"/>
    <w:rsid w:val="0066694B"/>
    <w:rsid w:val="0067242C"/>
    <w:rsid w:val="00672AC3"/>
    <w:rsid w:val="00681B58"/>
    <w:rsid w:val="00682F9A"/>
    <w:rsid w:val="0069250E"/>
    <w:rsid w:val="0069284B"/>
    <w:rsid w:val="00693A28"/>
    <w:rsid w:val="00694598"/>
    <w:rsid w:val="00696107"/>
    <w:rsid w:val="006969B9"/>
    <w:rsid w:val="006A34D0"/>
    <w:rsid w:val="006B0A70"/>
    <w:rsid w:val="006B3DD4"/>
    <w:rsid w:val="006B7BA3"/>
    <w:rsid w:val="006C2A60"/>
    <w:rsid w:val="006C34B0"/>
    <w:rsid w:val="006D05D8"/>
    <w:rsid w:val="006D3E98"/>
    <w:rsid w:val="006E365A"/>
    <w:rsid w:val="006E3C6B"/>
    <w:rsid w:val="006E3DB2"/>
    <w:rsid w:val="006E6789"/>
    <w:rsid w:val="006F13D1"/>
    <w:rsid w:val="006F3A3D"/>
    <w:rsid w:val="007004AC"/>
    <w:rsid w:val="00711812"/>
    <w:rsid w:val="007154A5"/>
    <w:rsid w:val="007424E0"/>
    <w:rsid w:val="00751CAE"/>
    <w:rsid w:val="00755AC3"/>
    <w:rsid w:val="00760165"/>
    <w:rsid w:val="00762B7E"/>
    <w:rsid w:val="007702D6"/>
    <w:rsid w:val="00771462"/>
    <w:rsid w:val="00771895"/>
    <w:rsid w:val="00780BC4"/>
    <w:rsid w:val="00784930"/>
    <w:rsid w:val="007850C5"/>
    <w:rsid w:val="00787B4E"/>
    <w:rsid w:val="0079247A"/>
    <w:rsid w:val="00796AA2"/>
    <w:rsid w:val="00797946"/>
    <w:rsid w:val="007A27B2"/>
    <w:rsid w:val="007A3262"/>
    <w:rsid w:val="007B3E15"/>
    <w:rsid w:val="007B7EB7"/>
    <w:rsid w:val="007C29AC"/>
    <w:rsid w:val="007C63B3"/>
    <w:rsid w:val="007D7DE0"/>
    <w:rsid w:val="007E664F"/>
    <w:rsid w:val="007F5AF1"/>
    <w:rsid w:val="00802D5D"/>
    <w:rsid w:val="0080472D"/>
    <w:rsid w:val="008074CB"/>
    <w:rsid w:val="008075B4"/>
    <w:rsid w:val="00807B26"/>
    <w:rsid w:val="008205E8"/>
    <w:rsid w:val="00835487"/>
    <w:rsid w:val="00835B0D"/>
    <w:rsid w:val="00835DDA"/>
    <w:rsid w:val="00837A5C"/>
    <w:rsid w:val="008411E1"/>
    <w:rsid w:val="008473F6"/>
    <w:rsid w:val="0085276B"/>
    <w:rsid w:val="008538C3"/>
    <w:rsid w:val="008602E2"/>
    <w:rsid w:val="00860CD7"/>
    <w:rsid w:val="00864166"/>
    <w:rsid w:val="00865B5A"/>
    <w:rsid w:val="00866985"/>
    <w:rsid w:val="00867CBD"/>
    <w:rsid w:val="008705FD"/>
    <w:rsid w:val="00870820"/>
    <w:rsid w:val="00874A4A"/>
    <w:rsid w:val="0087602C"/>
    <w:rsid w:val="00877B05"/>
    <w:rsid w:val="00893F9F"/>
    <w:rsid w:val="008A304E"/>
    <w:rsid w:val="008A5C48"/>
    <w:rsid w:val="008A5C93"/>
    <w:rsid w:val="008A6A3F"/>
    <w:rsid w:val="008B1729"/>
    <w:rsid w:val="008B6C20"/>
    <w:rsid w:val="008B7945"/>
    <w:rsid w:val="008C2FEA"/>
    <w:rsid w:val="008C485F"/>
    <w:rsid w:val="008C5429"/>
    <w:rsid w:val="008C7FCF"/>
    <w:rsid w:val="008D0B9A"/>
    <w:rsid w:val="008D129F"/>
    <w:rsid w:val="008D5974"/>
    <w:rsid w:val="008E5145"/>
    <w:rsid w:val="008E5C52"/>
    <w:rsid w:val="008F0665"/>
    <w:rsid w:val="008F0C1B"/>
    <w:rsid w:val="008F3A81"/>
    <w:rsid w:val="008F509B"/>
    <w:rsid w:val="00902E2D"/>
    <w:rsid w:val="00905EE6"/>
    <w:rsid w:val="00920D39"/>
    <w:rsid w:val="009213A1"/>
    <w:rsid w:val="00925B20"/>
    <w:rsid w:val="00927AD2"/>
    <w:rsid w:val="0093302B"/>
    <w:rsid w:val="00935421"/>
    <w:rsid w:val="0093723A"/>
    <w:rsid w:val="0093748D"/>
    <w:rsid w:val="00941C7C"/>
    <w:rsid w:val="00960F9D"/>
    <w:rsid w:val="00970375"/>
    <w:rsid w:val="00972932"/>
    <w:rsid w:val="009743AF"/>
    <w:rsid w:val="00993905"/>
    <w:rsid w:val="00993BC3"/>
    <w:rsid w:val="009B4633"/>
    <w:rsid w:val="009B7322"/>
    <w:rsid w:val="009C3996"/>
    <w:rsid w:val="009C705D"/>
    <w:rsid w:val="009D1D82"/>
    <w:rsid w:val="009D7B86"/>
    <w:rsid w:val="009E20C5"/>
    <w:rsid w:val="009E7E2B"/>
    <w:rsid w:val="009F1D51"/>
    <w:rsid w:val="009F5854"/>
    <w:rsid w:val="009F643E"/>
    <w:rsid w:val="00A0401E"/>
    <w:rsid w:val="00A10A13"/>
    <w:rsid w:val="00A10E8D"/>
    <w:rsid w:val="00A13001"/>
    <w:rsid w:val="00A137A8"/>
    <w:rsid w:val="00A16351"/>
    <w:rsid w:val="00A331C0"/>
    <w:rsid w:val="00A33AA5"/>
    <w:rsid w:val="00A34FBC"/>
    <w:rsid w:val="00A42C48"/>
    <w:rsid w:val="00A43CD9"/>
    <w:rsid w:val="00A45AC7"/>
    <w:rsid w:val="00A50206"/>
    <w:rsid w:val="00A50FD6"/>
    <w:rsid w:val="00A51A1E"/>
    <w:rsid w:val="00A63A96"/>
    <w:rsid w:val="00A64107"/>
    <w:rsid w:val="00A650FC"/>
    <w:rsid w:val="00A83229"/>
    <w:rsid w:val="00A839DB"/>
    <w:rsid w:val="00A85599"/>
    <w:rsid w:val="00A91944"/>
    <w:rsid w:val="00A91CB8"/>
    <w:rsid w:val="00A95DDF"/>
    <w:rsid w:val="00A971A7"/>
    <w:rsid w:val="00AA401F"/>
    <w:rsid w:val="00AA616C"/>
    <w:rsid w:val="00AA7AAF"/>
    <w:rsid w:val="00AB5AB0"/>
    <w:rsid w:val="00AB6BD4"/>
    <w:rsid w:val="00AB72ED"/>
    <w:rsid w:val="00AC2026"/>
    <w:rsid w:val="00AD07CB"/>
    <w:rsid w:val="00AD1BFD"/>
    <w:rsid w:val="00AD2F49"/>
    <w:rsid w:val="00AD706B"/>
    <w:rsid w:val="00AE18F3"/>
    <w:rsid w:val="00AF042D"/>
    <w:rsid w:val="00AF22C0"/>
    <w:rsid w:val="00AF270E"/>
    <w:rsid w:val="00AF2ACA"/>
    <w:rsid w:val="00AF2E53"/>
    <w:rsid w:val="00AF3557"/>
    <w:rsid w:val="00AF3A15"/>
    <w:rsid w:val="00AF72EA"/>
    <w:rsid w:val="00B057D9"/>
    <w:rsid w:val="00B05930"/>
    <w:rsid w:val="00B135E5"/>
    <w:rsid w:val="00B26E02"/>
    <w:rsid w:val="00B3116A"/>
    <w:rsid w:val="00B3681A"/>
    <w:rsid w:val="00B40293"/>
    <w:rsid w:val="00B40EB9"/>
    <w:rsid w:val="00B52065"/>
    <w:rsid w:val="00B53FAC"/>
    <w:rsid w:val="00B549E1"/>
    <w:rsid w:val="00B57AC3"/>
    <w:rsid w:val="00B664E3"/>
    <w:rsid w:val="00B676C2"/>
    <w:rsid w:val="00B75857"/>
    <w:rsid w:val="00B80DA2"/>
    <w:rsid w:val="00B8539B"/>
    <w:rsid w:val="00B85494"/>
    <w:rsid w:val="00B87DA7"/>
    <w:rsid w:val="00BA3F53"/>
    <w:rsid w:val="00BA63F9"/>
    <w:rsid w:val="00BB0916"/>
    <w:rsid w:val="00BB09E6"/>
    <w:rsid w:val="00BC17F1"/>
    <w:rsid w:val="00BC45C5"/>
    <w:rsid w:val="00BC6E18"/>
    <w:rsid w:val="00BD2807"/>
    <w:rsid w:val="00BD36D6"/>
    <w:rsid w:val="00BD4240"/>
    <w:rsid w:val="00BD463E"/>
    <w:rsid w:val="00BD4A7E"/>
    <w:rsid w:val="00BD7323"/>
    <w:rsid w:val="00BE101B"/>
    <w:rsid w:val="00BE14FC"/>
    <w:rsid w:val="00BF1990"/>
    <w:rsid w:val="00BF6BF1"/>
    <w:rsid w:val="00C019C5"/>
    <w:rsid w:val="00C033F3"/>
    <w:rsid w:val="00C03F90"/>
    <w:rsid w:val="00C07D34"/>
    <w:rsid w:val="00C24382"/>
    <w:rsid w:val="00C24FEA"/>
    <w:rsid w:val="00C432CD"/>
    <w:rsid w:val="00C44564"/>
    <w:rsid w:val="00C6016B"/>
    <w:rsid w:val="00C607C6"/>
    <w:rsid w:val="00C65614"/>
    <w:rsid w:val="00C67156"/>
    <w:rsid w:val="00C75D7D"/>
    <w:rsid w:val="00C7766E"/>
    <w:rsid w:val="00C84EE1"/>
    <w:rsid w:val="00C87A71"/>
    <w:rsid w:val="00C9733C"/>
    <w:rsid w:val="00CA1A1A"/>
    <w:rsid w:val="00CA2595"/>
    <w:rsid w:val="00CA62B1"/>
    <w:rsid w:val="00CB1BB5"/>
    <w:rsid w:val="00CB7A44"/>
    <w:rsid w:val="00CC3447"/>
    <w:rsid w:val="00CC6641"/>
    <w:rsid w:val="00CE19D1"/>
    <w:rsid w:val="00CE3F81"/>
    <w:rsid w:val="00CE4664"/>
    <w:rsid w:val="00D01FB5"/>
    <w:rsid w:val="00D07256"/>
    <w:rsid w:val="00D103C6"/>
    <w:rsid w:val="00D21F07"/>
    <w:rsid w:val="00D30A3A"/>
    <w:rsid w:val="00D33ADD"/>
    <w:rsid w:val="00D33D70"/>
    <w:rsid w:val="00D34D14"/>
    <w:rsid w:val="00D3581C"/>
    <w:rsid w:val="00D44232"/>
    <w:rsid w:val="00D517FE"/>
    <w:rsid w:val="00D56312"/>
    <w:rsid w:val="00D568CF"/>
    <w:rsid w:val="00D57D3E"/>
    <w:rsid w:val="00D60BFC"/>
    <w:rsid w:val="00D61885"/>
    <w:rsid w:val="00D61F45"/>
    <w:rsid w:val="00D63B7D"/>
    <w:rsid w:val="00D67A8B"/>
    <w:rsid w:val="00D7325E"/>
    <w:rsid w:val="00D7636A"/>
    <w:rsid w:val="00D76A83"/>
    <w:rsid w:val="00D84982"/>
    <w:rsid w:val="00D87B33"/>
    <w:rsid w:val="00D95333"/>
    <w:rsid w:val="00D95FEE"/>
    <w:rsid w:val="00D9749F"/>
    <w:rsid w:val="00DA13BE"/>
    <w:rsid w:val="00DA2524"/>
    <w:rsid w:val="00DA58AD"/>
    <w:rsid w:val="00DB24A6"/>
    <w:rsid w:val="00DB4003"/>
    <w:rsid w:val="00DB4513"/>
    <w:rsid w:val="00DC6482"/>
    <w:rsid w:val="00DC760D"/>
    <w:rsid w:val="00DD44E0"/>
    <w:rsid w:val="00DE0221"/>
    <w:rsid w:val="00DF5852"/>
    <w:rsid w:val="00E01730"/>
    <w:rsid w:val="00E02D2E"/>
    <w:rsid w:val="00E1300E"/>
    <w:rsid w:val="00E23C12"/>
    <w:rsid w:val="00E26387"/>
    <w:rsid w:val="00E27138"/>
    <w:rsid w:val="00E3060F"/>
    <w:rsid w:val="00E449EA"/>
    <w:rsid w:val="00E46E28"/>
    <w:rsid w:val="00E4719B"/>
    <w:rsid w:val="00E543E0"/>
    <w:rsid w:val="00E60729"/>
    <w:rsid w:val="00E61535"/>
    <w:rsid w:val="00E63AB4"/>
    <w:rsid w:val="00E65903"/>
    <w:rsid w:val="00E720E5"/>
    <w:rsid w:val="00E72B8B"/>
    <w:rsid w:val="00E74194"/>
    <w:rsid w:val="00E7743B"/>
    <w:rsid w:val="00E7747E"/>
    <w:rsid w:val="00E800C7"/>
    <w:rsid w:val="00E81135"/>
    <w:rsid w:val="00E917C4"/>
    <w:rsid w:val="00E91F63"/>
    <w:rsid w:val="00E921A7"/>
    <w:rsid w:val="00E93E61"/>
    <w:rsid w:val="00E96901"/>
    <w:rsid w:val="00EA13E6"/>
    <w:rsid w:val="00EA15C3"/>
    <w:rsid w:val="00EB0CC0"/>
    <w:rsid w:val="00EB403F"/>
    <w:rsid w:val="00EB4194"/>
    <w:rsid w:val="00EB68B9"/>
    <w:rsid w:val="00EC42DA"/>
    <w:rsid w:val="00EC56EC"/>
    <w:rsid w:val="00ED16E1"/>
    <w:rsid w:val="00EE2629"/>
    <w:rsid w:val="00EF65E5"/>
    <w:rsid w:val="00EF7206"/>
    <w:rsid w:val="00EF7A74"/>
    <w:rsid w:val="00F04131"/>
    <w:rsid w:val="00F0542D"/>
    <w:rsid w:val="00F078CF"/>
    <w:rsid w:val="00F11074"/>
    <w:rsid w:val="00F1482C"/>
    <w:rsid w:val="00F14FD2"/>
    <w:rsid w:val="00F20CE1"/>
    <w:rsid w:val="00F2112A"/>
    <w:rsid w:val="00F2330B"/>
    <w:rsid w:val="00F34923"/>
    <w:rsid w:val="00F51B4D"/>
    <w:rsid w:val="00F56CD3"/>
    <w:rsid w:val="00F641F5"/>
    <w:rsid w:val="00F64B4A"/>
    <w:rsid w:val="00F731EB"/>
    <w:rsid w:val="00F7655A"/>
    <w:rsid w:val="00F84442"/>
    <w:rsid w:val="00F846F7"/>
    <w:rsid w:val="00F848B0"/>
    <w:rsid w:val="00F8525A"/>
    <w:rsid w:val="00F9040D"/>
    <w:rsid w:val="00F90F91"/>
    <w:rsid w:val="00F91752"/>
    <w:rsid w:val="00FA7EF1"/>
    <w:rsid w:val="00FB193A"/>
    <w:rsid w:val="00FB607E"/>
    <w:rsid w:val="00FC1903"/>
    <w:rsid w:val="00FC6DE5"/>
    <w:rsid w:val="00FD43D3"/>
    <w:rsid w:val="00FD5C77"/>
    <w:rsid w:val="00FE1FDC"/>
    <w:rsid w:val="00FE20EE"/>
    <w:rsid w:val="00FF1BE5"/>
    <w:rsid w:val="00FF2AAC"/>
    <w:rsid w:val="00FF3270"/>
    <w:rsid w:val="00FF6EDF"/>
  </w:rsids>
  <m:mathPr>
    <m:mathFont m:val="Cambria Math"/>
    <m:brkBin m:val="before"/>
    <m:brkBinSub m:val="--"/>
    <m:smallFrac m:val="0"/>
    <m:dispDef/>
    <m:lMargin m:val="0"/>
    <m:rMargin m:val="0"/>
    <m:defJc m:val="centerGroup"/>
    <m:wrapIndent m:val="1440"/>
    <m:intLim m:val="subSup"/>
    <m:naryLim m:val="undOvr"/>
  </m:mathPr>
  <w:themeFontLang w:val="en-GB"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9205B6"/>
  <w15:docId w15:val="{2F907B79-C766-492B-87DD-1ECA4C9C9E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202B"/>
    <w:pPr>
      <w:tabs>
        <w:tab w:val="center" w:pos="4513"/>
        <w:tab w:val="right" w:pos="9026"/>
      </w:tabs>
      <w:spacing w:after="0" w:line="240" w:lineRule="auto"/>
    </w:pPr>
  </w:style>
  <w:style w:type="character" w:customStyle="1" w:styleId="HeaderChar">
    <w:name w:val="Header Char"/>
    <w:basedOn w:val="DefaultParagraphFont"/>
    <w:link w:val="Header"/>
    <w:uiPriority w:val="99"/>
    <w:rsid w:val="0011202B"/>
  </w:style>
  <w:style w:type="paragraph" w:styleId="Footer">
    <w:name w:val="footer"/>
    <w:basedOn w:val="Normal"/>
    <w:link w:val="FooterChar"/>
    <w:uiPriority w:val="99"/>
    <w:unhideWhenUsed/>
    <w:rsid w:val="0011202B"/>
    <w:pPr>
      <w:tabs>
        <w:tab w:val="center" w:pos="4513"/>
        <w:tab w:val="right" w:pos="9026"/>
      </w:tabs>
      <w:spacing w:after="0" w:line="240" w:lineRule="auto"/>
    </w:pPr>
  </w:style>
  <w:style w:type="character" w:customStyle="1" w:styleId="FooterChar">
    <w:name w:val="Footer Char"/>
    <w:basedOn w:val="DefaultParagraphFont"/>
    <w:link w:val="Footer"/>
    <w:uiPriority w:val="99"/>
    <w:rsid w:val="0011202B"/>
  </w:style>
  <w:style w:type="paragraph" w:styleId="ListParagraph">
    <w:name w:val="List Paragraph"/>
    <w:basedOn w:val="Normal"/>
    <w:uiPriority w:val="34"/>
    <w:qFormat/>
    <w:rsid w:val="0011202B"/>
    <w:pPr>
      <w:spacing w:after="0" w:line="240" w:lineRule="auto"/>
      <w:ind w:left="720"/>
      <w:contextualSpacing/>
    </w:pPr>
    <w:rPr>
      <w:rFonts w:ascii="Times New Roman" w:eastAsia="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4250B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250B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9685367">
      <w:bodyDiv w:val="1"/>
      <w:marLeft w:val="0"/>
      <w:marRight w:val="0"/>
      <w:marTop w:val="0"/>
      <w:marBottom w:val="0"/>
      <w:divBdr>
        <w:top w:val="none" w:sz="0" w:space="0" w:color="auto"/>
        <w:left w:val="none" w:sz="0" w:space="0" w:color="auto"/>
        <w:bottom w:val="none" w:sz="0" w:space="0" w:color="auto"/>
        <w:right w:val="none" w:sz="0" w:space="0" w:color="auto"/>
      </w:divBdr>
    </w:div>
    <w:div w:id="1146820759">
      <w:bodyDiv w:val="1"/>
      <w:marLeft w:val="0"/>
      <w:marRight w:val="0"/>
      <w:marTop w:val="0"/>
      <w:marBottom w:val="0"/>
      <w:divBdr>
        <w:top w:val="none" w:sz="0" w:space="0" w:color="auto"/>
        <w:left w:val="none" w:sz="0" w:space="0" w:color="auto"/>
        <w:bottom w:val="none" w:sz="0" w:space="0" w:color="auto"/>
        <w:right w:val="none" w:sz="0" w:space="0" w:color="auto"/>
      </w:divBdr>
    </w:div>
    <w:div w:id="1258635895">
      <w:bodyDiv w:val="1"/>
      <w:marLeft w:val="0"/>
      <w:marRight w:val="0"/>
      <w:marTop w:val="0"/>
      <w:marBottom w:val="0"/>
      <w:divBdr>
        <w:top w:val="none" w:sz="0" w:space="0" w:color="auto"/>
        <w:left w:val="none" w:sz="0" w:space="0" w:color="auto"/>
        <w:bottom w:val="none" w:sz="0" w:space="0" w:color="auto"/>
        <w:right w:val="none" w:sz="0" w:space="0" w:color="auto"/>
      </w:divBdr>
    </w:div>
    <w:div w:id="1768697143">
      <w:bodyDiv w:val="1"/>
      <w:marLeft w:val="0"/>
      <w:marRight w:val="0"/>
      <w:marTop w:val="0"/>
      <w:marBottom w:val="0"/>
      <w:divBdr>
        <w:top w:val="none" w:sz="0" w:space="0" w:color="auto"/>
        <w:left w:val="none" w:sz="0" w:space="0" w:color="auto"/>
        <w:bottom w:val="none" w:sz="0" w:space="0" w:color="auto"/>
        <w:right w:val="none" w:sz="0" w:space="0" w:color="auto"/>
      </w:divBdr>
    </w:div>
    <w:div w:id="2005087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3</Pages>
  <Words>644</Words>
  <Characters>3672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Newport Pagnell Town Council</Company>
  <LinksUpToDate>false</LinksUpToDate>
  <CharactersWithSpaces>4308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Brent Johnston</dc:creator>
  <cp:lastModifiedBy>Town Clerk Newport Pagnell Town Council</cp:lastModifiedBy>
  <cp:revision>5</cp:revision>
  <cp:lastPrinted>2021-09-10T07:58:00Z</cp:lastPrinted>
  <dcterms:created xsi:type="dcterms:W3CDTF">2022-04-05T07:54:00Z</dcterms:created>
  <dcterms:modified xsi:type="dcterms:W3CDTF">2022-04-05T08:55:00Z</dcterms:modified>
</cp:coreProperties>
</file>