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E6529F" w14:textId="14E2C766" w:rsidR="00D745FC" w:rsidRDefault="001422A1" w:rsidP="00D745FC">
      <w:pPr>
        <w:widowControl w:val="0"/>
        <w:autoSpaceDE w:val="0"/>
        <w:autoSpaceDN w:val="0"/>
        <w:adjustRightInd w:val="0"/>
        <w:spacing w:after="0" w:line="240" w:lineRule="auto"/>
        <w:ind w:left="851" w:right="-482" w:hanging="851"/>
        <w:rPr>
          <w:rFonts w:ascii="Arial" w:hAnsi="Arial" w:cs="Arial"/>
          <w:iCs/>
        </w:rPr>
      </w:pPr>
      <w:r>
        <w:rPr>
          <w:rFonts w:ascii="Arial" w:hAnsi="Arial" w:cs="Arial"/>
          <w:b/>
          <w:iCs/>
        </w:rPr>
        <w:t xml:space="preserve"> </w:t>
      </w:r>
      <w:r w:rsidR="0011202B" w:rsidRPr="006D3E98">
        <w:rPr>
          <w:rFonts w:ascii="Arial" w:hAnsi="Arial" w:cs="Arial"/>
          <w:b/>
          <w:iCs/>
        </w:rPr>
        <w:t>Present:</w:t>
      </w:r>
      <w:r w:rsidR="005319DE" w:rsidRPr="005319DE">
        <w:rPr>
          <w:rFonts w:ascii="Arial" w:hAnsi="Arial" w:cs="Arial"/>
          <w:iCs/>
        </w:rPr>
        <w:t xml:space="preserve"> </w:t>
      </w:r>
      <w:r w:rsidR="00D745FC" w:rsidRPr="006D3E98">
        <w:rPr>
          <w:rFonts w:ascii="Arial" w:hAnsi="Arial" w:cs="Arial"/>
          <w:iCs/>
        </w:rPr>
        <w:t xml:space="preserve">Councillors </w:t>
      </w:r>
      <w:r w:rsidR="00D745FC">
        <w:rPr>
          <w:rFonts w:ascii="Arial" w:hAnsi="Arial" w:cs="Arial"/>
          <w:iCs/>
        </w:rPr>
        <w:t xml:space="preserve">Roger Hornblow (Chair), Phil Winsor (Vice Chair), Paul Day </w:t>
      </w:r>
    </w:p>
    <w:p w14:paraId="6DF2B61C" w14:textId="590C3394" w:rsidR="0011202B" w:rsidRDefault="00D745FC" w:rsidP="00D745FC">
      <w:pPr>
        <w:widowControl w:val="0"/>
        <w:autoSpaceDE w:val="0"/>
        <w:autoSpaceDN w:val="0"/>
        <w:adjustRightInd w:val="0"/>
        <w:spacing w:after="0" w:line="240" w:lineRule="auto"/>
        <w:ind w:left="851" w:right="-482"/>
        <w:rPr>
          <w:rFonts w:ascii="Arial" w:hAnsi="Arial" w:cs="Arial"/>
          <w:iCs/>
        </w:rPr>
      </w:pPr>
      <w:r>
        <w:rPr>
          <w:rFonts w:ascii="Arial" w:hAnsi="Arial" w:cs="Arial"/>
          <w:b/>
          <w:iCs/>
        </w:rPr>
        <w:t xml:space="preserve">   </w:t>
      </w:r>
      <w:r>
        <w:rPr>
          <w:rFonts w:ascii="Arial" w:hAnsi="Arial" w:cs="Arial"/>
          <w:iCs/>
        </w:rPr>
        <w:t>and Richard Pearson</w:t>
      </w:r>
    </w:p>
    <w:p w14:paraId="63EEC16C" w14:textId="77777777" w:rsidR="00D745FC" w:rsidRPr="006D3E98" w:rsidRDefault="00D745FC" w:rsidP="00D745FC">
      <w:pPr>
        <w:widowControl w:val="0"/>
        <w:autoSpaceDE w:val="0"/>
        <w:autoSpaceDN w:val="0"/>
        <w:adjustRightInd w:val="0"/>
        <w:spacing w:after="0" w:line="240" w:lineRule="auto"/>
        <w:ind w:left="851" w:right="-482" w:hanging="851"/>
        <w:rPr>
          <w:rFonts w:ascii="Arial" w:hAnsi="Arial" w:cs="Arial"/>
          <w:iCs/>
        </w:rPr>
      </w:pPr>
    </w:p>
    <w:p w14:paraId="62E7A8C2" w14:textId="62A8B7E0" w:rsidR="003C1586" w:rsidRDefault="0011202B" w:rsidP="0011202B">
      <w:pPr>
        <w:widowControl w:val="0"/>
        <w:autoSpaceDE w:val="0"/>
        <w:autoSpaceDN w:val="0"/>
        <w:adjustRightInd w:val="0"/>
        <w:spacing w:after="0" w:line="240" w:lineRule="auto"/>
        <w:ind w:right="-482"/>
        <w:rPr>
          <w:rFonts w:ascii="Arial" w:hAnsi="Arial" w:cs="Arial"/>
          <w:iCs/>
        </w:rPr>
      </w:pPr>
      <w:r w:rsidRPr="001647D2">
        <w:rPr>
          <w:rFonts w:ascii="Arial" w:hAnsi="Arial" w:cs="Arial"/>
          <w:b/>
          <w:bCs/>
          <w:iCs/>
        </w:rPr>
        <w:t>In attendance</w:t>
      </w:r>
      <w:r w:rsidRPr="006D3E98">
        <w:rPr>
          <w:rFonts w:ascii="Arial" w:hAnsi="Arial" w:cs="Arial"/>
          <w:iCs/>
        </w:rPr>
        <w:t>:</w:t>
      </w:r>
      <w:r w:rsidR="001647D2">
        <w:rPr>
          <w:rFonts w:ascii="Arial" w:hAnsi="Arial" w:cs="Arial"/>
          <w:iCs/>
        </w:rPr>
        <w:t xml:space="preserve"> </w:t>
      </w:r>
      <w:r w:rsidR="001F0AA9">
        <w:rPr>
          <w:rFonts w:ascii="Arial" w:hAnsi="Arial" w:cs="Arial"/>
          <w:iCs/>
        </w:rPr>
        <w:t xml:space="preserve">Shar Roselman (Town Clerk) </w:t>
      </w:r>
      <w:r w:rsidR="00762B7E">
        <w:rPr>
          <w:rFonts w:ascii="Arial" w:hAnsi="Arial" w:cs="Arial"/>
          <w:iCs/>
        </w:rPr>
        <w:t>Alison Spink (Property Officer)</w:t>
      </w:r>
    </w:p>
    <w:p w14:paraId="1762B4B6" w14:textId="6E1F3797" w:rsidR="00E46E28" w:rsidRPr="006D3E98" w:rsidRDefault="001647D2" w:rsidP="00762B7E">
      <w:pPr>
        <w:widowControl w:val="0"/>
        <w:autoSpaceDE w:val="0"/>
        <w:autoSpaceDN w:val="0"/>
        <w:adjustRightInd w:val="0"/>
        <w:spacing w:after="0" w:line="240" w:lineRule="auto"/>
        <w:ind w:left="1440" w:right="-482"/>
        <w:rPr>
          <w:rFonts w:ascii="Arial" w:hAnsi="Arial" w:cs="Arial"/>
          <w:iCs/>
        </w:rPr>
      </w:pPr>
      <w:r>
        <w:rPr>
          <w:rFonts w:ascii="Arial" w:hAnsi="Arial" w:cs="Arial"/>
          <w:iCs/>
        </w:rPr>
        <w:t xml:space="preserve"> </w:t>
      </w:r>
      <w:r w:rsidR="00F51B4D">
        <w:rPr>
          <w:rFonts w:ascii="Arial" w:hAnsi="Arial" w:cs="Arial"/>
          <w:iCs/>
        </w:rPr>
        <w:t xml:space="preserve"> </w:t>
      </w:r>
      <w:r w:rsidR="00E46E28">
        <w:rPr>
          <w:rFonts w:ascii="Arial" w:hAnsi="Arial" w:cs="Arial"/>
          <w:iCs/>
        </w:rPr>
        <w:tab/>
        <w:t xml:space="preserve"> </w:t>
      </w:r>
    </w:p>
    <w:p w14:paraId="44373780" w14:textId="2D35E4E7" w:rsidR="00BD36D6" w:rsidRPr="00784930" w:rsidRDefault="0011202B" w:rsidP="00784930">
      <w:pPr>
        <w:widowControl w:val="0"/>
        <w:autoSpaceDE w:val="0"/>
        <w:autoSpaceDN w:val="0"/>
        <w:adjustRightInd w:val="0"/>
        <w:spacing w:after="0" w:line="240" w:lineRule="auto"/>
        <w:ind w:right="-482"/>
        <w:rPr>
          <w:rFonts w:ascii="Arial" w:hAnsi="Arial" w:cs="Arial"/>
          <w:iCs/>
        </w:rPr>
      </w:pPr>
      <w:r w:rsidRPr="006D3E98">
        <w:rPr>
          <w:rFonts w:ascii="Arial" w:hAnsi="Arial" w:cs="Arial"/>
          <w:iCs/>
        </w:rPr>
        <w:tab/>
      </w:r>
      <w:r w:rsidRPr="006D3E98">
        <w:rPr>
          <w:rFonts w:ascii="Arial" w:hAnsi="Arial" w:cs="Arial"/>
          <w:iCs/>
        </w:rPr>
        <w:tab/>
      </w:r>
    </w:p>
    <w:p w14:paraId="15950A37" w14:textId="1E73BEAE" w:rsidR="0011202B" w:rsidRPr="006D3E98" w:rsidRDefault="0011202B" w:rsidP="0011202B">
      <w:pPr>
        <w:widowControl w:val="0"/>
        <w:autoSpaceDE w:val="0"/>
        <w:autoSpaceDN w:val="0"/>
        <w:adjustRightInd w:val="0"/>
        <w:spacing w:after="0" w:line="240" w:lineRule="auto"/>
        <w:rPr>
          <w:rFonts w:ascii="Arial" w:hAnsi="Arial" w:cs="Arial"/>
          <w:b/>
          <w:bCs/>
        </w:rPr>
      </w:pPr>
      <w:r w:rsidRPr="006D3E98">
        <w:rPr>
          <w:rFonts w:ascii="Arial" w:hAnsi="Arial" w:cs="Arial"/>
          <w:b/>
          <w:bCs/>
        </w:rPr>
        <w:t>ITEM 1</w:t>
      </w:r>
      <w:bookmarkStart w:id="0" w:name="_Hlk29983590"/>
      <w:r w:rsidRPr="006D3E98">
        <w:rPr>
          <w:rFonts w:ascii="Arial" w:hAnsi="Arial" w:cs="Arial"/>
          <w:b/>
          <w:bCs/>
        </w:rPr>
        <w:t xml:space="preserve"> </w:t>
      </w:r>
      <w:bookmarkEnd w:id="0"/>
      <w:r w:rsidR="00B722D5">
        <w:rPr>
          <w:rFonts w:ascii="Arial" w:hAnsi="Arial" w:cs="Arial"/>
          <w:b/>
          <w:bCs/>
        </w:rPr>
        <w:t>JUN</w:t>
      </w:r>
      <w:r w:rsidR="001317B1">
        <w:rPr>
          <w:rFonts w:ascii="Arial" w:hAnsi="Arial" w:cs="Arial"/>
          <w:b/>
          <w:bCs/>
        </w:rPr>
        <w:t>2022</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APOLOGIES FOR ABSENCE </w:t>
      </w:r>
    </w:p>
    <w:p w14:paraId="4A67D3A0" w14:textId="77777777" w:rsidR="0011202B" w:rsidRPr="006D3E98" w:rsidRDefault="0011202B" w:rsidP="0011202B">
      <w:pPr>
        <w:widowControl w:val="0"/>
        <w:autoSpaceDE w:val="0"/>
        <w:autoSpaceDN w:val="0"/>
        <w:adjustRightInd w:val="0"/>
        <w:spacing w:after="0" w:line="240" w:lineRule="auto"/>
        <w:rPr>
          <w:rFonts w:ascii="Arial" w:hAnsi="Arial" w:cs="Arial"/>
          <w:bCs/>
        </w:rPr>
      </w:pPr>
    </w:p>
    <w:p w14:paraId="6FE207F8" w14:textId="7E079BE0" w:rsidR="00C67156" w:rsidRDefault="00456130" w:rsidP="0011202B">
      <w:pPr>
        <w:widowControl w:val="0"/>
        <w:autoSpaceDE w:val="0"/>
        <w:autoSpaceDN w:val="0"/>
        <w:adjustRightInd w:val="0"/>
        <w:spacing w:after="0" w:line="240" w:lineRule="auto"/>
        <w:rPr>
          <w:rFonts w:ascii="Arial" w:hAnsi="Arial" w:cs="Arial"/>
          <w:iCs/>
        </w:rPr>
      </w:pPr>
      <w:r w:rsidRPr="006D3E98">
        <w:rPr>
          <w:rFonts w:ascii="Arial" w:hAnsi="Arial" w:cs="Arial"/>
          <w:iCs/>
        </w:rPr>
        <w:t xml:space="preserve">Councillor </w:t>
      </w:r>
      <w:r w:rsidR="00D745FC">
        <w:rPr>
          <w:rFonts w:ascii="Arial" w:hAnsi="Arial" w:cs="Arial"/>
          <w:iCs/>
        </w:rPr>
        <w:t>Tony Oyakhire</w:t>
      </w:r>
      <w:r w:rsidR="00B722D5">
        <w:rPr>
          <w:rFonts w:ascii="Arial" w:hAnsi="Arial" w:cs="Arial"/>
          <w:iCs/>
        </w:rPr>
        <w:t xml:space="preserve"> </w:t>
      </w:r>
      <w:r w:rsidR="0013069C">
        <w:rPr>
          <w:rFonts w:ascii="Arial" w:hAnsi="Arial" w:cs="Arial"/>
          <w:iCs/>
        </w:rPr>
        <w:t xml:space="preserve">was absent without </w:t>
      </w:r>
      <w:r w:rsidR="00354A32">
        <w:rPr>
          <w:rFonts w:ascii="Arial" w:hAnsi="Arial" w:cs="Arial"/>
          <w:iCs/>
        </w:rPr>
        <w:t>apology.</w:t>
      </w:r>
    </w:p>
    <w:p w14:paraId="5C409C2C" w14:textId="5B0AA2FF" w:rsidR="0055217F" w:rsidRDefault="0055217F" w:rsidP="0011202B">
      <w:pPr>
        <w:widowControl w:val="0"/>
        <w:autoSpaceDE w:val="0"/>
        <w:autoSpaceDN w:val="0"/>
        <w:adjustRightInd w:val="0"/>
        <w:spacing w:after="0" w:line="240" w:lineRule="auto"/>
        <w:rPr>
          <w:rFonts w:ascii="Arial" w:hAnsi="Arial" w:cs="Arial"/>
          <w:bCs/>
        </w:rPr>
      </w:pPr>
      <w:r>
        <w:rPr>
          <w:rFonts w:ascii="Arial" w:hAnsi="Arial" w:cs="Arial"/>
          <w:bCs/>
        </w:rPr>
        <w:t xml:space="preserve">Apologies were received from </w:t>
      </w:r>
      <w:bookmarkStart w:id="1" w:name="_Hlk105485872"/>
      <w:r>
        <w:rPr>
          <w:rFonts w:ascii="Arial" w:hAnsi="Arial" w:cs="Arial"/>
          <w:bCs/>
        </w:rPr>
        <w:t xml:space="preserve">Cllr </w:t>
      </w:r>
      <w:r w:rsidR="00B722D5">
        <w:rPr>
          <w:rFonts w:ascii="Arial" w:hAnsi="Arial" w:cs="Arial"/>
          <w:iCs/>
        </w:rPr>
        <w:t>Mark Lombardo</w:t>
      </w:r>
      <w:r w:rsidR="005D7E46">
        <w:rPr>
          <w:rFonts w:ascii="Arial" w:hAnsi="Arial" w:cs="Arial"/>
          <w:iCs/>
        </w:rPr>
        <w:t xml:space="preserve"> and late apologies were received from Cllr Sam Langridge</w:t>
      </w:r>
      <w:r w:rsidR="00B722D5">
        <w:rPr>
          <w:rFonts w:ascii="Arial" w:hAnsi="Arial" w:cs="Arial"/>
          <w:iCs/>
        </w:rPr>
        <w:t>.</w:t>
      </w:r>
      <w:r>
        <w:rPr>
          <w:rFonts w:ascii="Arial" w:hAnsi="Arial" w:cs="Arial"/>
          <w:iCs/>
        </w:rPr>
        <w:t xml:space="preserve"> </w:t>
      </w:r>
      <w:bookmarkEnd w:id="1"/>
    </w:p>
    <w:p w14:paraId="5DBD271D" w14:textId="77777777" w:rsidR="00C67156" w:rsidRPr="00F20CE1" w:rsidRDefault="00C67156" w:rsidP="0011202B">
      <w:pPr>
        <w:widowControl w:val="0"/>
        <w:autoSpaceDE w:val="0"/>
        <w:autoSpaceDN w:val="0"/>
        <w:adjustRightInd w:val="0"/>
        <w:spacing w:after="0" w:line="240" w:lineRule="auto"/>
        <w:rPr>
          <w:rFonts w:ascii="Arial" w:hAnsi="Arial" w:cs="Arial"/>
          <w:bCs/>
          <w:highlight w:val="yellow"/>
        </w:rPr>
      </w:pPr>
    </w:p>
    <w:p w14:paraId="0676C750" w14:textId="69A40A15" w:rsidR="0011202B" w:rsidRPr="006D3E98" w:rsidRDefault="0011202B" w:rsidP="0011202B">
      <w:pPr>
        <w:widowControl w:val="0"/>
        <w:autoSpaceDE w:val="0"/>
        <w:autoSpaceDN w:val="0"/>
        <w:adjustRightInd w:val="0"/>
        <w:spacing w:after="0" w:line="240" w:lineRule="auto"/>
        <w:rPr>
          <w:rFonts w:ascii="Arial" w:hAnsi="Arial" w:cs="Arial"/>
          <w:i/>
        </w:rPr>
      </w:pPr>
      <w:r w:rsidRPr="006D3E98">
        <w:rPr>
          <w:rFonts w:ascii="Arial" w:hAnsi="Arial" w:cs="Arial"/>
          <w:b/>
          <w:bCs/>
        </w:rPr>
        <w:t>ITEM 2</w:t>
      </w:r>
      <w:r w:rsidR="00A63A96">
        <w:rPr>
          <w:rFonts w:ascii="Arial" w:hAnsi="Arial" w:cs="Arial"/>
          <w:b/>
          <w:bCs/>
        </w:rPr>
        <w:t xml:space="preserve"> </w:t>
      </w:r>
      <w:r w:rsidR="00B722D5">
        <w:rPr>
          <w:rFonts w:ascii="Arial" w:hAnsi="Arial" w:cs="Arial"/>
          <w:b/>
          <w:bCs/>
        </w:rPr>
        <w:t>JUN</w:t>
      </w:r>
      <w:r w:rsidR="001317B1">
        <w:rPr>
          <w:rFonts w:ascii="Arial" w:hAnsi="Arial" w:cs="Arial"/>
          <w:b/>
          <w:bCs/>
        </w:rPr>
        <w:t>2022</w:t>
      </w:r>
      <w:r w:rsidR="00762B7E">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DECLARATIONS OF INTEREST</w:t>
      </w:r>
    </w:p>
    <w:p w14:paraId="15C8ECA2" w14:textId="7D1501AE" w:rsidR="0011202B" w:rsidRDefault="0011202B" w:rsidP="0011202B">
      <w:pPr>
        <w:widowControl w:val="0"/>
        <w:autoSpaceDE w:val="0"/>
        <w:autoSpaceDN w:val="0"/>
        <w:adjustRightInd w:val="0"/>
        <w:spacing w:after="0" w:line="240" w:lineRule="auto"/>
        <w:rPr>
          <w:rFonts w:ascii="Arial" w:hAnsi="Arial" w:cs="Arial"/>
        </w:rPr>
      </w:pPr>
    </w:p>
    <w:p w14:paraId="29EE6D6B" w14:textId="4EC1A21A" w:rsidR="00925B20" w:rsidRDefault="003C76C2" w:rsidP="0011202B">
      <w:pPr>
        <w:widowControl w:val="0"/>
        <w:autoSpaceDE w:val="0"/>
        <w:autoSpaceDN w:val="0"/>
        <w:adjustRightInd w:val="0"/>
        <w:spacing w:after="0" w:line="240" w:lineRule="auto"/>
        <w:rPr>
          <w:rFonts w:ascii="Arial" w:hAnsi="Arial" w:cs="Arial"/>
        </w:rPr>
      </w:pPr>
      <w:r>
        <w:rPr>
          <w:rFonts w:ascii="Arial" w:hAnsi="Arial" w:cs="Arial"/>
        </w:rPr>
        <w:t>There were no</w:t>
      </w:r>
      <w:r w:rsidR="00925B20">
        <w:rPr>
          <w:rFonts w:ascii="Arial" w:hAnsi="Arial" w:cs="Arial"/>
        </w:rPr>
        <w:t xml:space="preserve"> declarations </w:t>
      </w:r>
      <w:r>
        <w:rPr>
          <w:rFonts w:ascii="Arial" w:hAnsi="Arial" w:cs="Arial"/>
        </w:rPr>
        <w:t>of interest.</w:t>
      </w:r>
    </w:p>
    <w:p w14:paraId="582AB6E9" w14:textId="3C6DCBFB" w:rsidR="0011202B" w:rsidRPr="006D3E98" w:rsidRDefault="0011202B" w:rsidP="0011202B">
      <w:pPr>
        <w:spacing w:after="0" w:line="240" w:lineRule="auto"/>
        <w:rPr>
          <w:rFonts w:ascii="Arial" w:hAnsi="Arial" w:cs="Arial"/>
        </w:rPr>
      </w:pPr>
    </w:p>
    <w:p w14:paraId="79B7FB2B" w14:textId="1AD049F2" w:rsidR="0011202B" w:rsidRPr="006D3E98" w:rsidRDefault="0011202B" w:rsidP="0011202B">
      <w:pPr>
        <w:spacing w:after="0" w:line="240" w:lineRule="auto"/>
        <w:rPr>
          <w:rFonts w:ascii="Arial" w:hAnsi="Arial" w:cs="Arial"/>
          <w:b/>
        </w:rPr>
      </w:pPr>
      <w:r w:rsidRPr="006D3E98">
        <w:rPr>
          <w:rFonts w:ascii="Arial" w:hAnsi="Arial" w:cs="Arial"/>
          <w:b/>
          <w:bCs/>
        </w:rPr>
        <w:t xml:space="preserve">ITEM 3 </w:t>
      </w:r>
      <w:r w:rsidR="00B722D5">
        <w:rPr>
          <w:rFonts w:ascii="Arial" w:hAnsi="Arial" w:cs="Arial"/>
          <w:b/>
          <w:bCs/>
        </w:rPr>
        <w:t>JUN</w:t>
      </w:r>
      <w:r w:rsidR="001317B1">
        <w:rPr>
          <w:rFonts w:ascii="Arial" w:hAnsi="Arial" w:cs="Arial"/>
          <w:b/>
          <w:bCs/>
        </w:rPr>
        <w:t>2022</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w:t>
      </w:r>
      <w:r w:rsidRPr="006D3E98">
        <w:rPr>
          <w:rFonts w:ascii="Arial" w:hAnsi="Arial" w:cs="Arial"/>
          <w:b/>
        </w:rPr>
        <w:t xml:space="preserve">QUESTIONS FROM THE PUBLIC </w:t>
      </w:r>
    </w:p>
    <w:p w14:paraId="2FF45F00" w14:textId="26D68368" w:rsidR="0011202B" w:rsidRDefault="0011202B" w:rsidP="0011202B">
      <w:pPr>
        <w:spacing w:after="0" w:line="240" w:lineRule="auto"/>
        <w:rPr>
          <w:rFonts w:ascii="Arial" w:hAnsi="Arial" w:cs="Arial"/>
        </w:rPr>
      </w:pPr>
    </w:p>
    <w:p w14:paraId="18341B01" w14:textId="77777777" w:rsidR="001422A1" w:rsidRPr="001422A1" w:rsidRDefault="001422A1" w:rsidP="001422A1">
      <w:pPr>
        <w:spacing w:after="0" w:line="240" w:lineRule="auto"/>
        <w:rPr>
          <w:rFonts w:ascii="Arial" w:hAnsi="Arial" w:cs="Arial"/>
        </w:rPr>
      </w:pPr>
      <w:r w:rsidRPr="001422A1">
        <w:rPr>
          <w:rFonts w:ascii="Arial" w:hAnsi="Arial" w:cs="Arial"/>
        </w:rPr>
        <w:t>There were no questions or statements from members of the public.</w:t>
      </w:r>
    </w:p>
    <w:p w14:paraId="29E46D55" w14:textId="77777777" w:rsidR="00F8525A" w:rsidRPr="006D3E98" w:rsidRDefault="00F8525A" w:rsidP="0011202B">
      <w:pPr>
        <w:spacing w:after="0" w:line="240" w:lineRule="auto"/>
        <w:rPr>
          <w:rFonts w:ascii="Arial" w:hAnsi="Arial" w:cs="Arial"/>
        </w:rPr>
      </w:pPr>
    </w:p>
    <w:p w14:paraId="70D36C63" w14:textId="222BA99A" w:rsidR="00941C7C" w:rsidRDefault="0011202B" w:rsidP="0011202B">
      <w:pPr>
        <w:widowControl w:val="0"/>
        <w:autoSpaceDE w:val="0"/>
        <w:autoSpaceDN w:val="0"/>
        <w:adjustRightInd w:val="0"/>
        <w:spacing w:after="0" w:line="240" w:lineRule="auto"/>
        <w:rPr>
          <w:rFonts w:ascii="Arial" w:hAnsi="Arial" w:cs="Arial"/>
          <w:b/>
          <w:bCs/>
        </w:rPr>
      </w:pPr>
      <w:r w:rsidRPr="006D3E98">
        <w:rPr>
          <w:rFonts w:ascii="Arial" w:hAnsi="Arial" w:cs="Arial"/>
          <w:b/>
          <w:bCs/>
        </w:rPr>
        <w:t xml:space="preserve">ITEM 4 </w:t>
      </w:r>
      <w:r w:rsidR="00B722D5">
        <w:rPr>
          <w:rFonts w:ascii="Arial" w:hAnsi="Arial" w:cs="Arial"/>
          <w:b/>
          <w:bCs/>
        </w:rPr>
        <w:t>JUN</w:t>
      </w:r>
      <w:r w:rsidR="009F1D51">
        <w:rPr>
          <w:rFonts w:ascii="Arial" w:hAnsi="Arial" w:cs="Arial"/>
          <w:b/>
          <w:bCs/>
        </w:rPr>
        <w:t>2022</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MINUTES OF THE LAST MEETING AND ANY MATTERS ARISING </w:t>
      </w:r>
    </w:p>
    <w:p w14:paraId="6E219C16" w14:textId="77777777" w:rsidR="00DA2524" w:rsidRPr="006D3E98" w:rsidRDefault="00DA2524" w:rsidP="0011202B">
      <w:pPr>
        <w:widowControl w:val="0"/>
        <w:autoSpaceDE w:val="0"/>
        <w:autoSpaceDN w:val="0"/>
        <w:adjustRightInd w:val="0"/>
        <w:spacing w:after="0" w:line="240" w:lineRule="auto"/>
        <w:rPr>
          <w:rFonts w:ascii="Arial" w:hAnsi="Arial" w:cs="Arial"/>
          <w:b/>
          <w:bCs/>
        </w:rPr>
      </w:pPr>
    </w:p>
    <w:p w14:paraId="4F4C4A0C" w14:textId="343AB394" w:rsidR="0011202B" w:rsidRPr="006D3E98" w:rsidRDefault="003C1586" w:rsidP="004E58DA">
      <w:pPr>
        <w:widowControl w:val="0"/>
        <w:autoSpaceDE w:val="0"/>
        <w:autoSpaceDN w:val="0"/>
        <w:adjustRightInd w:val="0"/>
        <w:spacing w:after="0" w:line="240" w:lineRule="auto"/>
        <w:ind w:left="720" w:hanging="720"/>
        <w:rPr>
          <w:rFonts w:ascii="Arial" w:hAnsi="Arial" w:cs="Arial"/>
          <w:b/>
          <w:bCs/>
        </w:rPr>
      </w:pPr>
      <w:r>
        <w:rPr>
          <w:rFonts w:ascii="Arial" w:hAnsi="Arial" w:cs="Arial"/>
          <w:b/>
          <w:bCs/>
        </w:rPr>
        <w:t>4.1</w:t>
      </w:r>
      <w:r>
        <w:rPr>
          <w:rFonts w:ascii="Arial" w:hAnsi="Arial" w:cs="Arial"/>
          <w:b/>
          <w:bCs/>
        </w:rPr>
        <w:tab/>
      </w:r>
      <w:r w:rsidR="0011202B" w:rsidRPr="006D3E98">
        <w:rPr>
          <w:rFonts w:ascii="Arial" w:hAnsi="Arial" w:cs="Arial"/>
          <w:b/>
          <w:bCs/>
        </w:rPr>
        <w:t xml:space="preserve">The minutes of the meeting held on </w:t>
      </w:r>
      <w:r w:rsidR="00B722D5">
        <w:rPr>
          <w:rFonts w:ascii="Arial" w:hAnsi="Arial" w:cs="Arial"/>
          <w:b/>
          <w:bCs/>
        </w:rPr>
        <w:t>3</w:t>
      </w:r>
      <w:r w:rsidR="00B722D5" w:rsidRPr="00B722D5">
        <w:rPr>
          <w:rFonts w:ascii="Arial" w:hAnsi="Arial" w:cs="Arial"/>
          <w:b/>
          <w:bCs/>
          <w:vertAlign w:val="superscript"/>
        </w:rPr>
        <w:t>rd</w:t>
      </w:r>
      <w:r w:rsidR="00B722D5">
        <w:rPr>
          <w:rFonts w:ascii="Arial" w:hAnsi="Arial" w:cs="Arial"/>
          <w:b/>
          <w:bCs/>
        </w:rPr>
        <w:t xml:space="preserve"> May </w:t>
      </w:r>
      <w:r w:rsidR="001422A1">
        <w:rPr>
          <w:rFonts w:ascii="Arial" w:hAnsi="Arial" w:cs="Arial"/>
          <w:b/>
          <w:bCs/>
        </w:rPr>
        <w:t>2022</w:t>
      </w:r>
      <w:r w:rsidR="004A4BFB">
        <w:rPr>
          <w:rFonts w:ascii="Arial" w:hAnsi="Arial" w:cs="Arial"/>
          <w:b/>
          <w:bCs/>
        </w:rPr>
        <w:t xml:space="preserve"> </w:t>
      </w:r>
      <w:r w:rsidR="006E6789">
        <w:rPr>
          <w:rFonts w:ascii="Arial" w:hAnsi="Arial" w:cs="Arial"/>
          <w:b/>
          <w:bCs/>
        </w:rPr>
        <w:t xml:space="preserve">were </w:t>
      </w:r>
      <w:r w:rsidR="0011202B" w:rsidRPr="006D3E98">
        <w:rPr>
          <w:rFonts w:ascii="Arial" w:hAnsi="Arial" w:cs="Arial"/>
          <w:b/>
          <w:bCs/>
        </w:rPr>
        <w:t xml:space="preserve">accepted as a true and accurate </w:t>
      </w:r>
      <w:r>
        <w:rPr>
          <w:rFonts w:ascii="Arial" w:hAnsi="Arial" w:cs="Arial"/>
          <w:b/>
          <w:bCs/>
        </w:rPr>
        <w:t>record</w:t>
      </w:r>
      <w:r w:rsidR="0011202B" w:rsidRPr="006D3E98">
        <w:rPr>
          <w:rFonts w:ascii="Arial" w:hAnsi="Arial" w:cs="Arial"/>
          <w:b/>
          <w:bCs/>
        </w:rPr>
        <w:t xml:space="preserve"> and</w:t>
      </w:r>
      <w:r w:rsidR="006E6789">
        <w:rPr>
          <w:rFonts w:ascii="Arial" w:hAnsi="Arial" w:cs="Arial"/>
          <w:b/>
          <w:bCs/>
        </w:rPr>
        <w:t xml:space="preserve"> are to be</w:t>
      </w:r>
      <w:r w:rsidR="0011202B" w:rsidRPr="006D3E98">
        <w:rPr>
          <w:rFonts w:ascii="Arial" w:hAnsi="Arial" w:cs="Arial"/>
          <w:b/>
          <w:bCs/>
        </w:rPr>
        <w:t xml:space="preserve"> signed by the Chair.</w:t>
      </w:r>
    </w:p>
    <w:p w14:paraId="3CC19B4E" w14:textId="77777777" w:rsidR="0011202B" w:rsidRPr="006D3E98" w:rsidRDefault="0011202B" w:rsidP="0011202B">
      <w:pPr>
        <w:widowControl w:val="0"/>
        <w:autoSpaceDE w:val="0"/>
        <w:autoSpaceDN w:val="0"/>
        <w:adjustRightInd w:val="0"/>
        <w:spacing w:after="0" w:line="240" w:lineRule="auto"/>
        <w:rPr>
          <w:rFonts w:ascii="Arial" w:hAnsi="Arial" w:cs="Arial"/>
          <w:bCs/>
        </w:rPr>
      </w:pPr>
    </w:p>
    <w:p w14:paraId="6A6FDD38" w14:textId="6C2491A3" w:rsidR="0011202B" w:rsidRDefault="0011202B" w:rsidP="00802D5D">
      <w:pPr>
        <w:widowControl w:val="0"/>
        <w:autoSpaceDE w:val="0"/>
        <w:autoSpaceDN w:val="0"/>
        <w:adjustRightInd w:val="0"/>
        <w:spacing w:after="0" w:line="240" w:lineRule="auto"/>
        <w:ind w:firstLine="720"/>
        <w:rPr>
          <w:rFonts w:ascii="Arial" w:hAnsi="Arial" w:cs="Arial"/>
          <w:b/>
        </w:rPr>
      </w:pPr>
      <w:r w:rsidRPr="005A18ED">
        <w:rPr>
          <w:rFonts w:ascii="Arial" w:hAnsi="Arial" w:cs="Arial"/>
          <w:b/>
        </w:rPr>
        <w:t>Prop:</w:t>
      </w:r>
      <w:r w:rsidR="000F4A71">
        <w:rPr>
          <w:rFonts w:ascii="Arial" w:hAnsi="Arial" w:cs="Arial"/>
          <w:b/>
        </w:rPr>
        <w:t xml:space="preserve">  </w:t>
      </w:r>
      <w:r w:rsidR="00B722D5">
        <w:rPr>
          <w:rFonts w:ascii="Arial" w:hAnsi="Arial" w:cs="Arial"/>
          <w:b/>
        </w:rPr>
        <w:t>RH</w:t>
      </w:r>
      <w:r w:rsidRPr="005A18ED">
        <w:rPr>
          <w:rFonts w:ascii="Arial" w:hAnsi="Arial" w:cs="Arial"/>
          <w:b/>
        </w:rPr>
        <w:tab/>
      </w:r>
      <w:r w:rsidRPr="005A18ED">
        <w:rPr>
          <w:rFonts w:ascii="Arial" w:hAnsi="Arial" w:cs="Arial"/>
          <w:b/>
        </w:rPr>
        <w:tab/>
      </w:r>
      <w:r w:rsidR="00454F12" w:rsidRPr="005A18ED">
        <w:rPr>
          <w:rFonts w:ascii="Arial" w:hAnsi="Arial" w:cs="Arial"/>
          <w:b/>
        </w:rPr>
        <w:tab/>
      </w:r>
      <w:r w:rsidRPr="005A18ED">
        <w:rPr>
          <w:rFonts w:ascii="Arial" w:hAnsi="Arial" w:cs="Arial"/>
          <w:b/>
        </w:rPr>
        <w:t>Se</w:t>
      </w:r>
      <w:r w:rsidR="005A18ED" w:rsidRPr="005A18ED">
        <w:rPr>
          <w:rFonts w:ascii="Arial" w:hAnsi="Arial" w:cs="Arial"/>
          <w:b/>
        </w:rPr>
        <w:t>c</w:t>
      </w:r>
      <w:r w:rsidRPr="005A18ED">
        <w:rPr>
          <w:rFonts w:ascii="Arial" w:hAnsi="Arial" w:cs="Arial"/>
          <w:b/>
        </w:rPr>
        <w:t>:</w:t>
      </w:r>
      <w:r w:rsidR="005A18ED" w:rsidRPr="005A18ED">
        <w:rPr>
          <w:rFonts w:ascii="Arial" w:hAnsi="Arial" w:cs="Arial"/>
          <w:b/>
        </w:rPr>
        <w:tab/>
      </w:r>
      <w:r w:rsidR="00B722D5">
        <w:rPr>
          <w:rFonts w:ascii="Arial" w:hAnsi="Arial" w:cs="Arial"/>
          <w:b/>
        </w:rPr>
        <w:t>PW</w:t>
      </w:r>
    </w:p>
    <w:p w14:paraId="20D6EAC6" w14:textId="6FF9812C" w:rsidR="003C1586" w:rsidRDefault="003C1586" w:rsidP="00802D5D">
      <w:pPr>
        <w:widowControl w:val="0"/>
        <w:autoSpaceDE w:val="0"/>
        <w:autoSpaceDN w:val="0"/>
        <w:adjustRightInd w:val="0"/>
        <w:spacing w:after="0" w:line="240" w:lineRule="auto"/>
        <w:ind w:firstLine="720"/>
        <w:rPr>
          <w:rFonts w:ascii="Arial" w:hAnsi="Arial" w:cs="Arial"/>
          <w:b/>
        </w:rPr>
      </w:pPr>
    </w:p>
    <w:p w14:paraId="7982EC1F" w14:textId="2F1A0045" w:rsidR="00141ADE" w:rsidRDefault="003C1586" w:rsidP="00762B7E">
      <w:pPr>
        <w:widowControl w:val="0"/>
        <w:autoSpaceDE w:val="0"/>
        <w:autoSpaceDN w:val="0"/>
        <w:adjustRightInd w:val="0"/>
        <w:spacing w:after="0" w:line="240" w:lineRule="auto"/>
        <w:ind w:left="709" w:hanging="709"/>
        <w:rPr>
          <w:rFonts w:ascii="Arial" w:hAnsi="Arial" w:cs="Arial"/>
          <w:b/>
          <w:u w:val="single"/>
        </w:rPr>
      </w:pPr>
      <w:r>
        <w:rPr>
          <w:rFonts w:ascii="Arial" w:hAnsi="Arial" w:cs="Arial"/>
          <w:b/>
        </w:rPr>
        <w:t>4.2</w:t>
      </w:r>
      <w:r>
        <w:rPr>
          <w:rFonts w:ascii="Arial" w:hAnsi="Arial" w:cs="Arial"/>
          <w:b/>
        </w:rPr>
        <w:tab/>
      </w:r>
      <w:r w:rsidR="00762B7E" w:rsidRPr="00762B7E">
        <w:rPr>
          <w:rFonts w:ascii="Arial" w:hAnsi="Arial" w:cs="Arial"/>
          <w:b/>
          <w:u w:val="single"/>
        </w:rPr>
        <w:t xml:space="preserve">Matters Arising – For noting </w:t>
      </w:r>
      <w:r w:rsidR="00F0542D" w:rsidRPr="00762B7E">
        <w:rPr>
          <w:rFonts w:ascii="Arial" w:hAnsi="Arial" w:cs="Arial"/>
          <w:b/>
          <w:u w:val="single"/>
        </w:rPr>
        <w:t>only.</w:t>
      </w:r>
    </w:p>
    <w:p w14:paraId="36F1A635" w14:textId="6F820A8E" w:rsidR="00762B7E" w:rsidRDefault="00762B7E" w:rsidP="00762B7E">
      <w:pPr>
        <w:widowControl w:val="0"/>
        <w:autoSpaceDE w:val="0"/>
        <w:autoSpaceDN w:val="0"/>
        <w:adjustRightInd w:val="0"/>
        <w:spacing w:after="0" w:line="240" w:lineRule="auto"/>
        <w:ind w:left="709" w:hanging="709"/>
        <w:rPr>
          <w:rFonts w:ascii="Arial" w:hAnsi="Arial" w:cs="Arial"/>
          <w:b/>
          <w:bCs/>
        </w:rPr>
      </w:pPr>
    </w:p>
    <w:p w14:paraId="15A972DF" w14:textId="2BE91EE1" w:rsidR="00B722D5" w:rsidRDefault="00B722D5" w:rsidP="00B722D5">
      <w:pPr>
        <w:widowControl w:val="0"/>
        <w:autoSpaceDE w:val="0"/>
        <w:autoSpaceDN w:val="0"/>
        <w:adjustRightInd w:val="0"/>
        <w:spacing w:line="276" w:lineRule="auto"/>
        <w:ind w:left="709" w:firstLine="11"/>
        <w:rPr>
          <w:rFonts w:ascii="Arial" w:hAnsi="Arial" w:cs="Arial"/>
          <w:bCs/>
          <w:iCs/>
        </w:rPr>
      </w:pPr>
      <w:r w:rsidRPr="00B722D5">
        <w:rPr>
          <w:rFonts w:ascii="Arial" w:hAnsi="Arial" w:cs="Arial"/>
        </w:rPr>
        <w:t xml:space="preserve">The PPM working group </w:t>
      </w:r>
      <w:r w:rsidRPr="00B722D5">
        <w:rPr>
          <w:rFonts w:ascii="Arial" w:hAnsi="Arial" w:cs="Arial"/>
          <w:iCs/>
        </w:rPr>
        <w:t>noted</w:t>
      </w:r>
      <w:r>
        <w:rPr>
          <w:rFonts w:ascii="Arial" w:hAnsi="Arial" w:cs="Arial"/>
          <w:bCs/>
          <w:iCs/>
        </w:rPr>
        <w:t xml:space="preserve"> that the property officer has instructed the Ranger with the assistance of Idverde to arrange more soil to be placed on the surface left by the removal of the spinning wheel at Dove Park.</w:t>
      </w:r>
    </w:p>
    <w:p w14:paraId="52349B18" w14:textId="1EDA520C" w:rsidR="00B722D5" w:rsidRDefault="00B722D5" w:rsidP="00B722D5">
      <w:pPr>
        <w:widowControl w:val="0"/>
        <w:autoSpaceDE w:val="0"/>
        <w:autoSpaceDN w:val="0"/>
        <w:adjustRightInd w:val="0"/>
        <w:spacing w:line="276" w:lineRule="auto"/>
        <w:ind w:left="709"/>
        <w:rPr>
          <w:rFonts w:ascii="Arial" w:hAnsi="Arial" w:cs="Arial"/>
          <w:bCs/>
          <w:iCs/>
        </w:rPr>
      </w:pPr>
      <w:r>
        <w:rPr>
          <w:rFonts w:ascii="Arial" w:hAnsi="Arial" w:cs="Arial"/>
          <w:bCs/>
          <w:iCs/>
        </w:rPr>
        <w:t>The PPM working group noted that the property officer has examined the Wetpour of the basket swing which was not laid with edging as per swing set. The Wetpour currently does not require enhancement but will continue to monitor.</w:t>
      </w:r>
    </w:p>
    <w:p w14:paraId="17EE051C" w14:textId="0E6107FC" w:rsidR="00B722D5" w:rsidRDefault="00B722D5" w:rsidP="00B722D5">
      <w:pPr>
        <w:widowControl w:val="0"/>
        <w:autoSpaceDE w:val="0"/>
        <w:autoSpaceDN w:val="0"/>
        <w:adjustRightInd w:val="0"/>
        <w:spacing w:line="276" w:lineRule="auto"/>
        <w:ind w:left="709"/>
        <w:rPr>
          <w:rFonts w:ascii="Arial" w:hAnsi="Arial" w:cs="Arial"/>
          <w:bCs/>
          <w:iCs/>
        </w:rPr>
      </w:pPr>
      <w:r>
        <w:rPr>
          <w:rFonts w:ascii="Arial" w:hAnsi="Arial" w:cs="Arial"/>
          <w:bCs/>
          <w:iCs/>
        </w:rPr>
        <w:t xml:space="preserve">The PPM working group noted that the property officer obtained quotes for inclusive play equipment, quotes were passed to the Town Clerk. The Town Clerk </w:t>
      </w:r>
      <w:r w:rsidR="005D7E46">
        <w:rPr>
          <w:rFonts w:ascii="Arial" w:hAnsi="Arial" w:cs="Arial"/>
          <w:bCs/>
          <w:iCs/>
        </w:rPr>
        <w:t>is</w:t>
      </w:r>
      <w:r>
        <w:rPr>
          <w:rFonts w:ascii="Arial" w:hAnsi="Arial" w:cs="Arial"/>
          <w:bCs/>
          <w:iCs/>
        </w:rPr>
        <w:t xml:space="preserve"> discuss</w:t>
      </w:r>
      <w:r w:rsidR="005D7E46">
        <w:rPr>
          <w:rFonts w:ascii="Arial" w:hAnsi="Arial" w:cs="Arial"/>
          <w:bCs/>
          <w:iCs/>
        </w:rPr>
        <w:t>ing</w:t>
      </w:r>
      <w:r>
        <w:rPr>
          <w:rFonts w:ascii="Arial" w:hAnsi="Arial" w:cs="Arial"/>
          <w:bCs/>
          <w:iCs/>
        </w:rPr>
        <w:t xml:space="preserve"> disabled pla</w:t>
      </w:r>
      <w:r w:rsidR="005D7E46">
        <w:rPr>
          <w:rFonts w:ascii="Arial" w:hAnsi="Arial" w:cs="Arial"/>
          <w:bCs/>
          <w:iCs/>
        </w:rPr>
        <w:t>y provision with representative groups</w:t>
      </w:r>
      <w:r>
        <w:rPr>
          <w:rFonts w:ascii="Arial" w:hAnsi="Arial" w:cs="Arial"/>
          <w:bCs/>
          <w:iCs/>
        </w:rPr>
        <w:t xml:space="preserve"> before presenting </w:t>
      </w:r>
      <w:r w:rsidR="005D7E46">
        <w:rPr>
          <w:rFonts w:ascii="Arial" w:hAnsi="Arial" w:cs="Arial"/>
          <w:bCs/>
          <w:iCs/>
        </w:rPr>
        <w:t xml:space="preserve">this information </w:t>
      </w:r>
      <w:r>
        <w:rPr>
          <w:rFonts w:ascii="Arial" w:hAnsi="Arial" w:cs="Arial"/>
          <w:bCs/>
          <w:iCs/>
        </w:rPr>
        <w:t>to the Business Development working group.</w:t>
      </w:r>
    </w:p>
    <w:p w14:paraId="7A5DE46B" w14:textId="6792CE4A" w:rsidR="00F04131" w:rsidRPr="008473F6" w:rsidRDefault="0011202B" w:rsidP="00B722D5">
      <w:pPr>
        <w:widowControl w:val="0"/>
        <w:autoSpaceDE w:val="0"/>
        <w:autoSpaceDN w:val="0"/>
        <w:adjustRightInd w:val="0"/>
        <w:spacing w:line="276" w:lineRule="auto"/>
        <w:ind w:left="709" w:hanging="709"/>
        <w:rPr>
          <w:rFonts w:ascii="Arial" w:hAnsi="Arial" w:cs="Arial"/>
          <w:bCs/>
          <w:iCs/>
        </w:rPr>
      </w:pPr>
      <w:r w:rsidRPr="006D3E98">
        <w:rPr>
          <w:rFonts w:ascii="Arial" w:hAnsi="Arial" w:cs="Arial"/>
          <w:b/>
        </w:rPr>
        <w:t xml:space="preserve">ITEM 5 </w:t>
      </w:r>
      <w:r w:rsidR="00B722D5">
        <w:rPr>
          <w:rFonts w:ascii="Arial" w:hAnsi="Arial" w:cs="Arial"/>
          <w:b/>
        </w:rPr>
        <w:t>JUN</w:t>
      </w:r>
      <w:r w:rsidR="006B3DD4">
        <w:rPr>
          <w:rFonts w:ascii="Arial" w:hAnsi="Arial" w:cs="Arial"/>
          <w:b/>
        </w:rPr>
        <w:t>2022</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w:t>
      </w:r>
      <w:r w:rsidRPr="006D3E98">
        <w:rPr>
          <w:rFonts w:ascii="Arial" w:hAnsi="Arial" w:cs="Arial"/>
          <w:b/>
        </w:rPr>
        <w:t>BUDGET REPORTS</w:t>
      </w:r>
    </w:p>
    <w:p w14:paraId="119A015C" w14:textId="6CFED56B" w:rsidR="003F2EB6" w:rsidRPr="00A975D5" w:rsidRDefault="00905EE6" w:rsidP="00A975D5">
      <w:pPr>
        <w:spacing w:line="276" w:lineRule="auto"/>
        <w:ind w:left="709" w:hanging="709"/>
        <w:rPr>
          <w:rFonts w:ascii="Arial" w:hAnsi="Arial" w:cs="Arial"/>
        </w:rPr>
      </w:pPr>
      <w:r>
        <w:rPr>
          <w:rFonts w:ascii="Arial" w:hAnsi="Arial" w:cs="Arial"/>
          <w:b/>
          <w:bCs/>
        </w:rPr>
        <w:t>5.1</w:t>
      </w:r>
      <w:r>
        <w:rPr>
          <w:rFonts w:ascii="Arial" w:hAnsi="Arial" w:cs="Arial"/>
        </w:rPr>
        <w:tab/>
        <w:t>The PPM working group received and reviewed the variance</w:t>
      </w:r>
      <w:r w:rsidR="005D7719">
        <w:rPr>
          <w:rFonts w:ascii="Arial" w:hAnsi="Arial" w:cs="Arial"/>
        </w:rPr>
        <w:t xml:space="preserve"> report and income and expenditure statements</w:t>
      </w:r>
      <w:r>
        <w:rPr>
          <w:rFonts w:ascii="Arial" w:hAnsi="Arial" w:cs="Arial"/>
        </w:rPr>
        <w:t xml:space="preserve"> provided by the Responsible Finance Officer</w:t>
      </w:r>
      <w:r w:rsidR="00305B8A">
        <w:rPr>
          <w:rFonts w:ascii="Arial" w:hAnsi="Arial" w:cs="Arial"/>
        </w:rPr>
        <w:t xml:space="preserve">. </w:t>
      </w:r>
      <w:r w:rsidR="00A975D5">
        <w:rPr>
          <w:rFonts w:ascii="Arial" w:hAnsi="Arial" w:cs="Arial"/>
        </w:rPr>
        <w:t xml:space="preserve">No issues were raised. </w:t>
      </w:r>
    </w:p>
    <w:p w14:paraId="40881607" w14:textId="77777777" w:rsidR="003C2FD7" w:rsidRDefault="003C2FD7" w:rsidP="003C1586">
      <w:pPr>
        <w:tabs>
          <w:tab w:val="left" w:pos="5461"/>
        </w:tabs>
        <w:spacing w:after="0" w:line="240" w:lineRule="auto"/>
        <w:rPr>
          <w:rFonts w:ascii="Arial" w:hAnsi="Arial" w:cs="Arial"/>
          <w:b/>
        </w:rPr>
      </w:pPr>
    </w:p>
    <w:p w14:paraId="5A48500D" w14:textId="16BA2A22" w:rsidR="003C1586" w:rsidRDefault="003C1586" w:rsidP="003C1586">
      <w:pPr>
        <w:tabs>
          <w:tab w:val="left" w:pos="5461"/>
        </w:tabs>
        <w:spacing w:after="0" w:line="240" w:lineRule="auto"/>
        <w:rPr>
          <w:rFonts w:ascii="Arial" w:hAnsi="Arial" w:cs="Arial"/>
          <w:b/>
        </w:rPr>
      </w:pPr>
      <w:r w:rsidRPr="006D3E98">
        <w:rPr>
          <w:rFonts w:ascii="Arial" w:hAnsi="Arial" w:cs="Arial"/>
          <w:b/>
        </w:rPr>
        <w:t xml:space="preserve">ITEM 6 </w:t>
      </w:r>
      <w:r w:rsidR="00B722D5">
        <w:rPr>
          <w:rFonts w:ascii="Arial" w:hAnsi="Arial" w:cs="Arial"/>
          <w:b/>
        </w:rPr>
        <w:t>JUN</w:t>
      </w:r>
      <w:r w:rsidR="006B3DD4">
        <w:rPr>
          <w:rFonts w:ascii="Arial" w:hAnsi="Arial" w:cs="Arial"/>
          <w:b/>
        </w:rPr>
        <w:t>2022</w:t>
      </w:r>
      <w:r>
        <w:rPr>
          <w:rFonts w:ascii="Arial" w:hAnsi="Arial" w:cs="Arial"/>
          <w:b/>
          <w:bCs/>
        </w:rPr>
        <w:t>/P</w:t>
      </w:r>
      <w:r w:rsidR="00324637">
        <w:rPr>
          <w:rFonts w:ascii="Arial" w:hAnsi="Arial" w:cs="Arial"/>
          <w:b/>
          <w:bCs/>
        </w:rPr>
        <w:t>P</w:t>
      </w:r>
      <w:r>
        <w:rPr>
          <w:rFonts w:ascii="Arial" w:hAnsi="Arial" w:cs="Arial"/>
          <w:b/>
          <w:bCs/>
        </w:rPr>
        <w:t>M</w:t>
      </w:r>
      <w:r w:rsidRPr="006D3E98">
        <w:rPr>
          <w:rFonts w:ascii="Arial" w:hAnsi="Arial" w:cs="Arial"/>
          <w:b/>
          <w:bCs/>
        </w:rPr>
        <w:t xml:space="preserve">: </w:t>
      </w:r>
      <w:r w:rsidRPr="006D3E98">
        <w:rPr>
          <w:rFonts w:ascii="Arial" w:hAnsi="Arial" w:cs="Arial"/>
          <w:b/>
        </w:rPr>
        <w:t>VISION/OBJECTIVES 20</w:t>
      </w:r>
      <w:r>
        <w:rPr>
          <w:rFonts w:ascii="Arial" w:hAnsi="Arial" w:cs="Arial"/>
          <w:b/>
        </w:rPr>
        <w:t>2</w:t>
      </w:r>
      <w:r w:rsidR="004A18AC">
        <w:rPr>
          <w:rFonts w:ascii="Arial" w:hAnsi="Arial" w:cs="Arial"/>
          <w:b/>
        </w:rPr>
        <w:t>1</w:t>
      </w:r>
      <w:r w:rsidRPr="006D3E98">
        <w:rPr>
          <w:rFonts w:ascii="Arial" w:hAnsi="Arial" w:cs="Arial"/>
          <w:b/>
        </w:rPr>
        <w:t>/20</w:t>
      </w:r>
      <w:r>
        <w:rPr>
          <w:rFonts w:ascii="Arial" w:hAnsi="Arial" w:cs="Arial"/>
          <w:b/>
        </w:rPr>
        <w:t>2</w:t>
      </w:r>
      <w:r w:rsidR="004A18AC">
        <w:rPr>
          <w:rFonts w:ascii="Arial" w:hAnsi="Arial" w:cs="Arial"/>
          <w:b/>
        </w:rPr>
        <w:t>2</w:t>
      </w:r>
    </w:p>
    <w:p w14:paraId="2333E45C" w14:textId="77777777" w:rsidR="003C1586" w:rsidRDefault="003C1586" w:rsidP="003C1586">
      <w:pPr>
        <w:tabs>
          <w:tab w:val="left" w:pos="5461"/>
        </w:tabs>
        <w:spacing w:after="0" w:line="240" w:lineRule="auto"/>
        <w:rPr>
          <w:rFonts w:ascii="Arial" w:hAnsi="Arial" w:cs="Arial"/>
          <w:b/>
        </w:rPr>
      </w:pPr>
    </w:p>
    <w:p w14:paraId="18CC5B8A" w14:textId="7DB71C98" w:rsidR="003C1586" w:rsidRPr="00326973" w:rsidRDefault="003C1586" w:rsidP="003C1586">
      <w:pPr>
        <w:spacing w:after="0" w:line="240" w:lineRule="auto"/>
        <w:ind w:left="709" w:hanging="709"/>
        <w:rPr>
          <w:rFonts w:ascii="Arial" w:hAnsi="Arial" w:cs="Arial"/>
          <w:bCs/>
        </w:rPr>
      </w:pPr>
      <w:r>
        <w:rPr>
          <w:rFonts w:ascii="Arial" w:hAnsi="Arial" w:cs="Arial"/>
          <w:b/>
        </w:rPr>
        <w:t xml:space="preserve">TO REVIEW OBJECTIVES </w:t>
      </w:r>
      <w:r w:rsidRPr="00326973">
        <w:rPr>
          <w:rFonts w:ascii="Arial" w:hAnsi="Arial" w:cs="Arial"/>
          <w:b/>
        </w:rPr>
        <w:t xml:space="preserve">FROM </w:t>
      </w:r>
      <w:r w:rsidR="008205E8">
        <w:rPr>
          <w:rFonts w:ascii="Arial" w:hAnsi="Arial" w:cs="Arial"/>
          <w:b/>
        </w:rPr>
        <w:t>202</w:t>
      </w:r>
      <w:r w:rsidR="004A18AC">
        <w:rPr>
          <w:rFonts w:ascii="Arial" w:hAnsi="Arial" w:cs="Arial"/>
          <w:b/>
        </w:rPr>
        <w:t>1</w:t>
      </w:r>
      <w:r w:rsidRPr="00326973">
        <w:rPr>
          <w:rFonts w:ascii="Arial" w:hAnsi="Arial" w:cs="Arial"/>
          <w:b/>
        </w:rPr>
        <w:t>/202</w:t>
      </w:r>
      <w:r w:rsidR="004A18AC">
        <w:rPr>
          <w:rFonts w:ascii="Arial" w:hAnsi="Arial" w:cs="Arial"/>
          <w:b/>
        </w:rPr>
        <w:t>2</w:t>
      </w:r>
    </w:p>
    <w:p w14:paraId="72E086DC" w14:textId="77777777" w:rsidR="003C1586" w:rsidRDefault="003C1586" w:rsidP="003C1586">
      <w:pPr>
        <w:spacing w:after="0" w:line="240" w:lineRule="auto"/>
        <w:ind w:left="709" w:hanging="709"/>
        <w:rPr>
          <w:rFonts w:ascii="Arial" w:hAnsi="Arial" w:cs="Arial"/>
          <w:b/>
          <w:bCs/>
        </w:rPr>
      </w:pPr>
    </w:p>
    <w:p w14:paraId="5BA8C0EE" w14:textId="3E8BDC3F" w:rsidR="0083334A" w:rsidRPr="00DD06AD" w:rsidRDefault="0083334A" w:rsidP="0083334A">
      <w:pPr>
        <w:spacing w:after="120" w:line="276" w:lineRule="auto"/>
        <w:ind w:left="709" w:hanging="709"/>
        <w:rPr>
          <w:rFonts w:ascii="Arial" w:hAnsi="Arial" w:cs="Arial"/>
        </w:rPr>
      </w:pPr>
      <w:r w:rsidRPr="00DD06AD">
        <w:rPr>
          <w:rFonts w:ascii="Arial" w:hAnsi="Arial" w:cs="Arial"/>
          <w:b/>
          <w:bCs/>
        </w:rPr>
        <w:t>6.1</w:t>
      </w:r>
      <w:r w:rsidRPr="00DD06AD">
        <w:rPr>
          <w:rFonts w:ascii="Arial" w:hAnsi="Arial" w:cs="Arial"/>
        </w:rPr>
        <w:tab/>
      </w:r>
      <w:r>
        <w:rPr>
          <w:rFonts w:ascii="Arial" w:hAnsi="Arial" w:cs="Arial"/>
        </w:rPr>
        <w:t xml:space="preserve">The PPM Working group reviewed the </w:t>
      </w:r>
      <w:r w:rsidRPr="00DD06AD">
        <w:rPr>
          <w:rFonts w:ascii="Arial" w:hAnsi="Arial" w:cs="Arial"/>
        </w:rPr>
        <w:t xml:space="preserve">5-year Lifecycle Plan, </w:t>
      </w:r>
      <w:r>
        <w:rPr>
          <w:rFonts w:ascii="Arial" w:hAnsi="Arial" w:cs="Arial"/>
        </w:rPr>
        <w:t>and understands</w:t>
      </w:r>
      <w:r w:rsidRPr="00DD06AD">
        <w:rPr>
          <w:rFonts w:ascii="Arial" w:hAnsi="Arial" w:cs="Arial"/>
        </w:rPr>
        <w:t xml:space="preserve"> its impact on future budgets and use it to inform the Parks and Project Management Working Group project budget cycle </w:t>
      </w:r>
    </w:p>
    <w:p w14:paraId="73FE6411" w14:textId="08F2F539" w:rsidR="0083334A" w:rsidRDefault="0083334A" w:rsidP="0083334A">
      <w:pPr>
        <w:spacing w:after="120" w:line="276" w:lineRule="auto"/>
        <w:ind w:left="709"/>
        <w:rPr>
          <w:rFonts w:ascii="Arial" w:hAnsi="Arial" w:cs="Arial"/>
        </w:rPr>
      </w:pPr>
      <w:r w:rsidRPr="00DD06AD">
        <w:rPr>
          <w:rFonts w:ascii="Arial" w:hAnsi="Arial" w:cs="Arial"/>
        </w:rPr>
        <w:t xml:space="preserve">Status:  </w:t>
      </w:r>
      <w:r>
        <w:rPr>
          <w:rFonts w:ascii="Arial" w:hAnsi="Arial" w:cs="Arial"/>
        </w:rPr>
        <w:t>No further update</w:t>
      </w:r>
      <w:r w:rsidRPr="00DD06AD">
        <w:rPr>
          <w:rFonts w:ascii="Arial" w:hAnsi="Arial" w:cs="Arial"/>
        </w:rPr>
        <w:t xml:space="preserve"> </w:t>
      </w:r>
      <w:r>
        <w:rPr>
          <w:rFonts w:ascii="Arial" w:hAnsi="Arial" w:cs="Arial"/>
        </w:rPr>
        <w:t xml:space="preserve">but </w:t>
      </w:r>
      <w:r w:rsidR="005D7E46">
        <w:rPr>
          <w:rFonts w:ascii="Arial" w:hAnsi="Arial" w:cs="Arial"/>
        </w:rPr>
        <w:t xml:space="preserve">there is a </w:t>
      </w:r>
      <w:r>
        <w:rPr>
          <w:rFonts w:ascii="Arial" w:hAnsi="Arial" w:cs="Arial"/>
        </w:rPr>
        <w:t>need to take account of works needed for Police Station building on handover</w:t>
      </w:r>
      <w:r w:rsidR="007C7947">
        <w:rPr>
          <w:rFonts w:ascii="Arial" w:hAnsi="Arial" w:cs="Arial"/>
        </w:rPr>
        <w:t xml:space="preserve">. </w:t>
      </w:r>
    </w:p>
    <w:p w14:paraId="7229ECD5" w14:textId="652B2E8E" w:rsidR="005D7E46" w:rsidRPr="005D7E46" w:rsidRDefault="005D7E46" w:rsidP="005D7E46">
      <w:pPr>
        <w:spacing w:after="120" w:line="276" w:lineRule="auto"/>
        <w:ind w:left="709"/>
        <w:rPr>
          <w:rFonts w:ascii="Arial" w:hAnsi="Arial" w:cs="Arial"/>
          <w:color w:val="FF0000"/>
        </w:rPr>
      </w:pPr>
      <w:r>
        <w:rPr>
          <w:rFonts w:ascii="Arial" w:hAnsi="Arial" w:cs="Arial"/>
          <w:color w:val="FF0000"/>
        </w:rPr>
        <w:t>Action: Preliminary costs for M&amp;E survey</w:t>
      </w:r>
      <w:r w:rsidRPr="005D7E46">
        <w:rPr>
          <w:rFonts w:ascii="Arial" w:hAnsi="Arial" w:cs="Arial"/>
          <w:color w:val="FF0000"/>
        </w:rPr>
        <w:t xml:space="preserve"> </w:t>
      </w:r>
      <w:r>
        <w:rPr>
          <w:rFonts w:ascii="Arial" w:hAnsi="Arial" w:cs="Arial"/>
          <w:color w:val="FF0000"/>
        </w:rPr>
        <w:t xml:space="preserve">to be acquired by the Property Officer, prior to handover of building , and thereafter costs of making the building waterproof and pigeon-proof will need to be established. </w:t>
      </w:r>
    </w:p>
    <w:p w14:paraId="0151D8D1" w14:textId="193EA1E2" w:rsidR="0083334A" w:rsidRDefault="0083334A" w:rsidP="0083334A">
      <w:pPr>
        <w:tabs>
          <w:tab w:val="left" w:pos="709"/>
        </w:tabs>
        <w:spacing w:line="276" w:lineRule="auto"/>
        <w:ind w:left="709" w:hanging="709"/>
        <w:rPr>
          <w:rFonts w:ascii="Arial" w:hAnsi="Arial" w:cs="Arial"/>
        </w:rPr>
      </w:pPr>
      <w:r w:rsidRPr="00DD06AD">
        <w:rPr>
          <w:rFonts w:ascii="Arial" w:hAnsi="Arial" w:cs="Arial"/>
          <w:b/>
          <w:bCs/>
        </w:rPr>
        <w:t>6.2</w:t>
      </w:r>
      <w:r w:rsidRPr="00DD06AD">
        <w:rPr>
          <w:rFonts w:ascii="Arial" w:hAnsi="Arial" w:cs="Arial"/>
        </w:rPr>
        <w:tab/>
      </w:r>
      <w:bookmarkStart w:id="2" w:name="_Hlk516146424"/>
      <w:r w:rsidR="00326C05" w:rsidRPr="00326C05">
        <w:rPr>
          <w:rFonts w:ascii="Arial" w:hAnsi="Arial" w:cs="Arial"/>
          <w:u w:val="single"/>
        </w:rPr>
        <w:t>Parks and Open Spaces</w:t>
      </w:r>
    </w:p>
    <w:bookmarkEnd w:id="2"/>
    <w:p w14:paraId="1D624ED2" w14:textId="78847C58" w:rsidR="0083334A" w:rsidRPr="00DD06AD" w:rsidRDefault="0083334A" w:rsidP="0083334A">
      <w:pPr>
        <w:tabs>
          <w:tab w:val="left" w:pos="5461"/>
        </w:tabs>
        <w:spacing w:after="120" w:line="276" w:lineRule="auto"/>
        <w:ind w:left="709" w:hanging="709"/>
        <w:rPr>
          <w:rFonts w:ascii="Arial" w:hAnsi="Arial" w:cs="Arial"/>
          <w:bCs/>
        </w:rPr>
      </w:pPr>
      <w:r w:rsidRPr="00DD06AD">
        <w:rPr>
          <w:rFonts w:ascii="Arial" w:hAnsi="Arial" w:cs="Arial"/>
          <w:b/>
        </w:rPr>
        <w:t>6.</w:t>
      </w:r>
      <w:r>
        <w:rPr>
          <w:rFonts w:ascii="Arial" w:hAnsi="Arial" w:cs="Arial"/>
          <w:b/>
        </w:rPr>
        <w:t>2.1</w:t>
      </w:r>
      <w:r w:rsidRPr="00DD06AD">
        <w:rPr>
          <w:rFonts w:ascii="Arial" w:hAnsi="Arial" w:cs="Arial"/>
          <w:bCs/>
        </w:rPr>
        <w:tab/>
      </w:r>
      <w:r w:rsidR="00326C05">
        <w:rPr>
          <w:rFonts w:ascii="Arial" w:hAnsi="Arial" w:cs="Arial"/>
          <w:bCs/>
        </w:rPr>
        <w:t xml:space="preserve">The PPM working group received and noted the </w:t>
      </w:r>
      <w:r w:rsidRPr="00DD06AD">
        <w:rPr>
          <w:rFonts w:ascii="Arial" w:hAnsi="Arial" w:cs="Arial"/>
          <w:bCs/>
        </w:rPr>
        <w:t xml:space="preserve">play area action report, derived from </w:t>
      </w:r>
      <w:r>
        <w:rPr>
          <w:rFonts w:ascii="Arial" w:hAnsi="Arial" w:cs="Arial"/>
          <w:bCs/>
        </w:rPr>
        <w:t>Idverde</w:t>
      </w:r>
      <w:r w:rsidRPr="00DD06AD">
        <w:rPr>
          <w:rFonts w:ascii="Arial" w:hAnsi="Arial" w:cs="Arial"/>
          <w:bCs/>
        </w:rPr>
        <w:t xml:space="preserve"> play area Risk Assessment and officer’s own inspections. </w:t>
      </w:r>
    </w:p>
    <w:p w14:paraId="5F76A042" w14:textId="53F5C664" w:rsidR="0083334A" w:rsidRDefault="0083334A" w:rsidP="0083334A">
      <w:pPr>
        <w:tabs>
          <w:tab w:val="left" w:pos="5461"/>
        </w:tabs>
        <w:ind w:left="709" w:hanging="709"/>
        <w:rPr>
          <w:rFonts w:ascii="Arial" w:hAnsi="Arial" w:cs="Arial"/>
          <w:bCs/>
        </w:rPr>
      </w:pPr>
      <w:r w:rsidRPr="00DD06AD">
        <w:rPr>
          <w:rFonts w:ascii="Arial" w:hAnsi="Arial" w:cs="Arial"/>
          <w:b/>
        </w:rPr>
        <w:t>6.</w:t>
      </w:r>
      <w:r>
        <w:rPr>
          <w:rFonts w:ascii="Arial" w:hAnsi="Arial" w:cs="Arial"/>
          <w:b/>
        </w:rPr>
        <w:t>2.2</w:t>
      </w:r>
      <w:r w:rsidRPr="00DD06AD">
        <w:rPr>
          <w:rFonts w:ascii="Arial" w:hAnsi="Arial" w:cs="Arial"/>
          <w:bCs/>
        </w:rPr>
        <w:tab/>
      </w:r>
      <w:r w:rsidR="00326C05">
        <w:rPr>
          <w:rFonts w:ascii="Arial" w:hAnsi="Arial" w:cs="Arial"/>
          <w:bCs/>
        </w:rPr>
        <w:t xml:space="preserve">The PPM working group received and noted </w:t>
      </w:r>
      <w:r w:rsidRPr="00DD06AD">
        <w:rPr>
          <w:rFonts w:ascii="Arial" w:hAnsi="Arial" w:cs="Arial"/>
          <w:bCs/>
        </w:rPr>
        <w:t>the tree report detailing the individual and grouped trees within the Parks and Play Areas</w:t>
      </w:r>
      <w:r>
        <w:rPr>
          <w:rFonts w:ascii="Arial" w:hAnsi="Arial" w:cs="Arial"/>
          <w:bCs/>
        </w:rPr>
        <w:t>.</w:t>
      </w:r>
    </w:p>
    <w:p w14:paraId="3EDC7D44" w14:textId="19CE51C8" w:rsidR="0083334A" w:rsidRDefault="0083334A" w:rsidP="0083334A">
      <w:pPr>
        <w:tabs>
          <w:tab w:val="left" w:pos="5461"/>
        </w:tabs>
        <w:ind w:left="709" w:hanging="709"/>
        <w:rPr>
          <w:rFonts w:ascii="Arial" w:hAnsi="Arial" w:cs="Arial"/>
        </w:rPr>
      </w:pPr>
      <w:r>
        <w:rPr>
          <w:rFonts w:ascii="Arial" w:hAnsi="Arial" w:cs="Arial"/>
          <w:b/>
        </w:rPr>
        <w:t>6.2.3</w:t>
      </w:r>
      <w:r>
        <w:rPr>
          <w:rFonts w:ascii="Arial" w:hAnsi="Arial" w:cs="Arial"/>
          <w:b/>
        </w:rPr>
        <w:tab/>
      </w:r>
      <w:r w:rsidR="00326C05" w:rsidRPr="00326C05">
        <w:rPr>
          <w:rFonts w:ascii="Arial" w:hAnsi="Arial" w:cs="Arial"/>
          <w:bCs/>
        </w:rPr>
        <w:t xml:space="preserve">The PPM working group discussed and agreed </w:t>
      </w:r>
      <w:r w:rsidRPr="00326C05">
        <w:rPr>
          <w:rFonts w:ascii="Arial" w:hAnsi="Arial" w:cs="Arial"/>
          <w:bCs/>
        </w:rPr>
        <w:t>new objectives</w:t>
      </w:r>
      <w:r w:rsidRPr="00A60065">
        <w:rPr>
          <w:rFonts w:ascii="Arial" w:hAnsi="Arial" w:cs="Arial"/>
        </w:rPr>
        <w:t xml:space="preserve"> for the 2022/23 Council Year</w:t>
      </w:r>
      <w:r w:rsidR="00326C05">
        <w:rPr>
          <w:rFonts w:ascii="Arial" w:hAnsi="Arial" w:cs="Arial"/>
        </w:rPr>
        <w:t>.</w:t>
      </w:r>
    </w:p>
    <w:p w14:paraId="10B23AB3" w14:textId="2A442716" w:rsidR="00BD70BE" w:rsidRPr="00BD70BE" w:rsidRDefault="00326C05" w:rsidP="00BD70BE">
      <w:pPr>
        <w:tabs>
          <w:tab w:val="left" w:pos="5461"/>
        </w:tabs>
        <w:ind w:left="709" w:hanging="709"/>
        <w:rPr>
          <w:rFonts w:ascii="Arial" w:hAnsi="Arial" w:cs="Arial"/>
          <w:bCs/>
          <w:u w:val="single"/>
        </w:rPr>
      </w:pPr>
      <w:r>
        <w:rPr>
          <w:rFonts w:ascii="Arial" w:hAnsi="Arial" w:cs="Arial"/>
          <w:b/>
        </w:rPr>
        <w:tab/>
      </w:r>
      <w:bookmarkStart w:id="3" w:name="_Hlk105494845"/>
      <w:r w:rsidR="00BD70BE">
        <w:rPr>
          <w:rFonts w:ascii="Arial" w:hAnsi="Arial" w:cs="Arial"/>
          <w:b/>
        </w:rPr>
        <w:t xml:space="preserve">Objective 1: </w:t>
      </w:r>
      <w:bookmarkEnd w:id="3"/>
      <w:r w:rsidR="00BD70BE">
        <w:rPr>
          <w:rFonts w:ascii="Arial" w:hAnsi="Arial" w:cs="Arial"/>
          <w:b/>
        </w:rPr>
        <w:t xml:space="preserve">To work with the Bury Field Commoners’ Association to undertake agreed works on the common. </w:t>
      </w:r>
    </w:p>
    <w:p w14:paraId="4345BAFE" w14:textId="4A5177A3" w:rsidR="00326C05" w:rsidRPr="00A15F08" w:rsidRDefault="00326C05" w:rsidP="0083334A">
      <w:pPr>
        <w:tabs>
          <w:tab w:val="left" w:pos="5461"/>
        </w:tabs>
        <w:ind w:left="709" w:hanging="709"/>
        <w:rPr>
          <w:rFonts w:ascii="Arial" w:hAnsi="Arial" w:cs="Arial"/>
          <w:bCs/>
        </w:rPr>
      </w:pPr>
      <w:r>
        <w:rPr>
          <w:rFonts w:ascii="Arial" w:hAnsi="Arial" w:cs="Arial"/>
          <w:b/>
        </w:rPr>
        <w:tab/>
      </w:r>
      <w:r w:rsidR="00BD70BE" w:rsidRPr="00BD70BE">
        <w:rPr>
          <w:rFonts w:ascii="Arial" w:hAnsi="Arial" w:cs="Arial"/>
          <w:bCs/>
        </w:rPr>
        <w:t>Status:</w:t>
      </w:r>
      <w:r w:rsidR="00BD70BE">
        <w:rPr>
          <w:rFonts w:ascii="Arial" w:hAnsi="Arial" w:cs="Arial"/>
          <w:b/>
        </w:rPr>
        <w:t xml:space="preserve"> </w:t>
      </w:r>
      <w:r w:rsidR="001B6F67" w:rsidRPr="00A15F08">
        <w:rPr>
          <w:rFonts w:ascii="Arial" w:hAnsi="Arial" w:cs="Arial"/>
          <w:bCs/>
        </w:rPr>
        <w:t xml:space="preserve">Plans are in place to tidy </w:t>
      </w:r>
      <w:r w:rsidR="00BD70BE">
        <w:rPr>
          <w:rFonts w:ascii="Arial" w:hAnsi="Arial" w:cs="Arial"/>
          <w:bCs/>
        </w:rPr>
        <w:t>Christmas</w:t>
      </w:r>
      <w:r w:rsidR="001B6F67" w:rsidRPr="00A15F08">
        <w:rPr>
          <w:rFonts w:ascii="Arial" w:hAnsi="Arial" w:cs="Arial"/>
          <w:bCs/>
        </w:rPr>
        <w:t xml:space="preserve"> </w:t>
      </w:r>
      <w:r w:rsidR="00BD70BE">
        <w:rPr>
          <w:rFonts w:ascii="Arial" w:hAnsi="Arial" w:cs="Arial"/>
          <w:bCs/>
        </w:rPr>
        <w:t>P</w:t>
      </w:r>
      <w:r w:rsidR="001B6F67" w:rsidRPr="00A15F08">
        <w:rPr>
          <w:rFonts w:ascii="Arial" w:hAnsi="Arial" w:cs="Arial"/>
          <w:bCs/>
        </w:rPr>
        <w:t xml:space="preserve">lantation </w:t>
      </w:r>
      <w:r w:rsidR="00A15F08" w:rsidRPr="00A15F08">
        <w:rPr>
          <w:rFonts w:ascii="Arial" w:hAnsi="Arial" w:cs="Arial"/>
          <w:bCs/>
        </w:rPr>
        <w:t xml:space="preserve">to </w:t>
      </w:r>
      <w:r w:rsidR="007C7947" w:rsidRPr="00A15F08">
        <w:rPr>
          <w:rFonts w:ascii="Arial" w:hAnsi="Arial" w:cs="Arial"/>
          <w:bCs/>
        </w:rPr>
        <w:t>include removal</w:t>
      </w:r>
      <w:r w:rsidR="00A15F08" w:rsidRPr="00A15F08">
        <w:rPr>
          <w:rFonts w:ascii="Arial" w:hAnsi="Arial" w:cs="Arial"/>
          <w:bCs/>
        </w:rPr>
        <w:t xml:space="preserve"> of dead trees and trees, branches to be used to border the pathways through the plantation</w:t>
      </w:r>
      <w:r w:rsidR="007C7947" w:rsidRPr="00A15F08">
        <w:rPr>
          <w:rFonts w:ascii="Arial" w:hAnsi="Arial" w:cs="Arial"/>
          <w:bCs/>
        </w:rPr>
        <w:t xml:space="preserve">. </w:t>
      </w:r>
      <w:r w:rsidR="00A15F08" w:rsidRPr="00A15F08">
        <w:rPr>
          <w:rFonts w:ascii="Arial" w:hAnsi="Arial" w:cs="Arial"/>
          <w:bCs/>
        </w:rPr>
        <w:t>A quote has been received from NPTC grounds maintenance contractors which will be discussed at the next Bury Commoners meeting.</w:t>
      </w:r>
      <w:r w:rsidR="00BD70BE">
        <w:rPr>
          <w:rFonts w:ascii="Arial" w:hAnsi="Arial" w:cs="Arial"/>
          <w:bCs/>
        </w:rPr>
        <w:t xml:space="preserve"> </w:t>
      </w:r>
    </w:p>
    <w:p w14:paraId="2A7BA622" w14:textId="01E3E7FC" w:rsidR="00A15F08" w:rsidRPr="00BD70BE" w:rsidRDefault="00A15F08" w:rsidP="0083334A">
      <w:pPr>
        <w:tabs>
          <w:tab w:val="left" w:pos="5461"/>
        </w:tabs>
        <w:ind w:left="709" w:hanging="709"/>
        <w:rPr>
          <w:rFonts w:ascii="Arial" w:hAnsi="Arial" w:cs="Arial"/>
          <w:b/>
        </w:rPr>
      </w:pPr>
      <w:r w:rsidRPr="00A15F08">
        <w:rPr>
          <w:rFonts w:ascii="Arial" w:hAnsi="Arial" w:cs="Arial"/>
          <w:bCs/>
        </w:rPr>
        <w:tab/>
      </w:r>
      <w:r w:rsidR="00BD70BE">
        <w:rPr>
          <w:rFonts w:ascii="Arial" w:hAnsi="Arial" w:cs="Arial"/>
          <w:b/>
        </w:rPr>
        <w:t xml:space="preserve">Objective 2: To ensure, once the police station site has been transferred, that plans are put in place to safely mothball the facility until sufficient funds are raised to refurbish it. </w:t>
      </w:r>
    </w:p>
    <w:p w14:paraId="33F02F7B" w14:textId="12401E12" w:rsidR="00A15F08" w:rsidRDefault="00A15F08" w:rsidP="0083334A">
      <w:pPr>
        <w:tabs>
          <w:tab w:val="left" w:pos="5461"/>
        </w:tabs>
        <w:ind w:left="709" w:hanging="709"/>
        <w:rPr>
          <w:rFonts w:ascii="Arial" w:hAnsi="Arial" w:cs="Arial"/>
          <w:bCs/>
        </w:rPr>
      </w:pPr>
      <w:r>
        <w:rPr>
          <w:rFonts w:ascii="Arial" w:hAnsi="Arial" w:cs="Arial"/>
          <w:bCs/>
        </w:rPr>
        <w:tab/>
      </w:r>
      <w:r w:rsidR="00BD70BE">
        <w:rPr>
          <w:rFonts w:ascii="Arial" w:hAnsi="Arial" w:cs="Arial"/>
          <w:bCs/>
        </w:rPr>
        <w:t>Status: T</w:t>
      </w:r>
      <w:r>
        <w:rPr>
          <w:rFonts w:ascii="Arial" w:hAnsi="Arial" w:cs="Arial"/>
          <w:bCs/>
        </w:rPr>
        <w:t>he police station site which will require an M &amp; E survey and appoint a project manager to commission a programme of works to ensure the property is water</w:t>
      </w:r>
      <w:r w:rsidR="00BD70BE">
        <w:rPr>
          <w:rFonts w:ascii="Arial" w:hAnsi="Arial" w:cs="Arial"/>
          <w:bCs/>
        </w:rPr>
        <w:t>-</w:t>
      </w:r>
      <w:r>
        <w:rPr>
          <w:rFonts w:ascii="Arial" w:hAnsi="Arial" w:cs="Arial"/>
          <w:bCs/>
        </w:rPr>
        <w:t>tight.</w:t>
      </w:r>
    </w:p>
    <w:p w14:paraId="5CC90A7B" w14:textId="726AAD0A" w:rsidR="001171DA" w:rsidRPr="0079281E" w:rsidRDefault="0030064A" w:rsidP="0079281E">
      <w:pPr>
        <w:tabs>
          <w:tab w:val="left" w:pos="5461"/>
        </w:tabs>
        <w:ind w:left="709" w:hanging="709"/>
        <w:rPr>
          <w:rFonts w:ascii="Arial" w:hAnsi="Arial" w:cs="Arial"/>
          <w:b/>
        </w:rPr>
      </w:pPr>
      <w:r>
        <w:rPr>
          <w:rFonts w:ascii="Arial" w:hAnsi="Arial" w:cs="Arial"/>
          <w:bCs/>
        </w:rPr>
        <w:tab/>
      </w:r>
      <w:r w:rsidR="00BD70BE" w:rsidRPr="0079281E">
        <w:rPr>
          <w:rFonts w:ascii="Arial" w:hAnsi="Arial" w:cs="Arial"/>
          <w:b/>
        </w:rPr>
        <w:t>Objective 3:</w:t>
      </w:r>
      <w:r w:rsidR="0079281E">
        <w:rPr>
          <w:rFonts w:ascii="Arial" w:hAnsi="Arial" w:cs="Arial"/>
          <w:b/>
        </w:rPr>
        <w:t xml:space="preserve"> To undertake the paths refurbishment project for three parks in 2022, and plan for the remainder of the parks in 2023. </w:t>
      </w:r>
      <w:r w:rsidR="00BD70BE" w:rsidRPr="0079281E">
        <w:rPr>
          <w:rFonts w:ascii="Arial" w:hAnsi="Arial" w:cs="Arial"/>
          <w:b/>
        </w:rPr>
        <w:t xml:space="preserve"> </w:t>
      </w:r>
    </w:p>
    <w:p w14:paraId="2FE6457A" w14:textId="311A2046" w:rsidR="001171DA" w:rsidRDefault="001171DA" w:rsidP="0083334A">
      <w:pPr>
        <w:tabs>
          <w:tab w:val="left" w:pos="5461"/>
        </w:tabs>
        <w:ind w:left="709" w:hanging="709"/>
        <w:rPr>
          <w:rFonts w:ascii="Arial" w:hAnsi="Arial" w:cs="Arial"/>
          <w:bCs/>
        </w:rPr>
      </w:pPr>
      <w:r>
        <w:rPr>
          <w:rFonts w:ascii="Arial" w:hAnsi="Arial" w:cs="Arial"/>
          <w:bCs/>
        </w:rPr>
        <w:tab/>
      </w:r>
      <w:r w:rsidR="0079281E">
        <w:rPr>
          <w:rFonts w:ascii="Arial" w:hAnsi="Arial" w:cs="Arial"/>
          <w:bCs/>
        </w:rPr>
        <w:t xml:space="preserve">Status: </w:t>
      </w:r>
      <w:r w:rsidR="0030064A">
        <w:rPr>
          <w:rFonts w:ascii="Arial" w:hAnsi="Arial" w:cs="Arial"/>
          <w:bCs/>
        </w:rPr>
        <w:t xml:space="preserve">The Paths project is underway which include </w:t>
      </w:r>
      <w:r w:rsidR="007C7947">
        <w:rPr>
          <w:rFonts w:ascii="Arial" w:hAnsi="Arial" w:cs="Arial"/>
          <w:bCs/>
        </w:rPr>
        <w:t>three</w:t>
      </w:r>
      <w:r w:rsidR="0030064A">
        <w:rPr>
          <w:rFonts w:ascii="Arial" w:hAnsi="Arial" w:cs="Arial"/>
          <w:bCs/>
        </w:rPr>
        <w:t xml:space="preserve"> parks</w:t>
      </w:r>
      <w:r w:rsidR="0079281E">
        <w:rPr>
          <w:rFonts w:ascii="Arial" w:hAnsi="Arial" w:cs="Arial"/>
          <w:bCs/>
        </w:rPr>
        <w:t xml:space="preserve"> (Kingfisher, Castle Meadow and Burgess Gardens) </w:t>
      </w:r>
      <w:r w:rsidR="0030064A">
        <w:rPr>
          <w:rFonts w:ascii="Arial" w:hAnsi="Arial" w:cs="Arial"/>
          <w:bCs/>
        </w:rPr>
        <w:t xml:space="preserve"> for 2022</w:t>
      </w:r>
      <w:r w:rsidR="007C7947">
        <w:rPr>
          <w:rFonts w:ascii="Arial" w:hAnsi="Arial" w:cs="Arial"/>
          <w:bCs/>
        </w:rPr>
        <w:t xml:space="preserve">. </w:t>
      </w:r>
    </w:p>
    <w:p w14:paraId="1F8D354A" w14:textId="77777777" w:rsidR="0028049C" w:rsidRDefault="0028049C" w:rsidP="0083334A">
      <w:pPr>
        <w:tabs>
          <w:tab w:val="left" w:pos="5461"/>
        </w:tabs>
        <w:ind w:left="709" w:hanging="709"/>
        <w:rPr>
          <w:rFonts w:ascii="Arial" w:hAnsi="Arial" w:cs="Arial"/>
          <w:b/>
        </w:rPr>
      </w:pPr>
      <w:r>
        <w:rPr>
          <w:rFonts w:ascii="Arial" w:hAnsi="Arial" w:cs="Arial"/>
          <w:bCs/>
        </w:rPr>
        <w:lastRenderedPageBreak/>
        <w:tab/>
      </w:r>
      <w:r w:rsidRPr="0079281E">
        <w:rPr>
          <w:rFonts w:ascii="Arial" w:hAnsi="Arial" w:cs="Arial"/>
          <w:b/>
        </w:rPr>
        <w:t xml:space="preserve">Objective </w:t>
      </w:r>
      <w:r>
        <w:rPr>
          <w:rFonts w:ascii="Arial" w:hAnsi="Arial" w:cs="Arial"/>
          <w:b/>
        </w:rPr>
        <w:t>4</w:t>
      </w:r>
      <w:r w:rsidRPr="0079281E">
        <w:rPr>
          <w:rFonts w:ascii="Arial" w:hAnsi="Arial" w:cs="Arial"/>
          <w:b/>
        </w:rPr>
        <w:t>:</w:t>
      </w:r>
      <w:r>
        <w:rPr>
          <w:rFonts w:ascii="Arial" w:hAnsi="Arial" w:cs="Arial"/>
          <w:b/>
        </w:rPr>
        <w:t xml:space="preserve"> To ensure that works are undertaken to address high and medium tree risks identified on the completed risk assessments of trees on Bury Common. </w:t>
      </w:r>
    </w:p>
    <w:p w14:paraId="5254F22C" w14:textId="74D20A7A" w:rsidR="0028049C" w:rsidRPr="0028049C" w:rsidRDefault="0028049C" w:rsidP="0083334A">
      <w:pPr>
        <w:tabs>
          <w:tab w:val="left" w:pos="5461"/>
        </w:tabs>
        <w:ind w:left="709" w:hanging="709"/>
        <w:rPr>
          <w:rFonts w:ascii="Arial" w:hAnsi="Arial" w:cs="Arial"/>
          <w:bCs/>
        </w:rPr>
      </w:pPr>
      <w:r>
        <w:rPr>
          <w:rFonts w:ascii="Arial" w:hAnsi="Arial" w:cs="Arial"/>
          <w:b/>
        </w:rPr>
        <w:tab/>
      </w:r>
      <w:r w:rsidRPr="0028049C">
        <w:rPr>
          <w:rFonts w:ascii="Arial" w:hAnsi="Arial" w:cs="Arial"/>
          <w:bCs/>
          <w:color w:val="FF0000"/>
        </w:rPr>
        <w:t>Action: The Property Officer to add these to the tree report, and to commission works on high</w:t>
      </w:r>
      <w:r>
        <w:rPr>
          <w:rFonts w:ascii="Arial" w:hAnsi="Arial" w:cs="Arial"/>
          <w:bCs/>
          <w:color w:val="FF0000"/>
        </w:rPr>
        <w:t>-</w:t>
      </w:r>
      <w:r w:rsidRPr="0028049C">
        <w:rPr>
          <w:rFonts w:ascii="Arial" w:hAnsi="Arial" w:cs="Arial"/>
          <w:bCs/>
          <w:color w:val="FF0000"/>
        </w:rPr>
        <w:t xml:space="preserve">risk trees identified. </w:t>
      </w:r>
      <w:r w:rsidRPr="0028049C">
        <w:rPr>
          <w:rFonts w:ascii="Arial" w:hAnsi="Arial" w:cs="Arial"/>
          <w:bCs/>
        </w:rPr>
        <w:t xml:space="preserve"> </w:t>
      </w:r>
    </w:p>
    <w:p w14:paraId="22790A85" w14:textId="086357F8" w:rsidR="0079281E" w:rsidRDefault="0079281E" w:rsidP="0083334A">
      <w:pPr>
        <w:tabs>
          <w:tab w:val="left" w:pos="5461"/>
        </w:tabs>
        <w:ind w:left="709" w:hanging="709"/>
        <w:rPr>
          <w:rFonts w:ascii="Arial" w:hAnsi="Arial" w:cs="Arial"/>
          <w:b/>
        </w:rPr>
      </w:pPr>
      <w:r>
        <w:rPr>
          <w:rFonts w:ascii="Arial" w:hAnsi="Arial" w:cs="Arial"/>
          <w:bCs/>
        </w:rPr>
        <w:tab/>
      </w:r>
      <w:r w:rsidRPr="0079281E">
        <w:rPr>
          <w:rFonts w:ascii="Arial" w:hAnsi="Arial" w:cs="Arial"/>
          <w:b/>
        </w:rPr>
        <w:t xml:space="preserve">Objective </w:t>
      </w:r>
      <w:r w:rsidR="00E53E27">
        <w:rPr>
          <w:rFonts w:ascii="Arial" w:hAnsi="Arial" w:cs="Arial"/>
          <w:b/>
        </w:rPr>
        <w:t>5</w:t>
      </w:r>
      <w:r w:rsidRPr="0079281E">
        <w:rPr>
          <w:rFonts w:ascii="Arial" w:hAnsi="Arial" w:cs="Arial"/>
          <w:b/>
        </w:rPr>
        <w:t>:</w:t>
      </w:r>
      <w:r>
        <w:rPr>
          <w:rFonts w:ascii="Arial" w:hAnsi="Arial" w:cs="Arial"/>
          <w:b/>
        </w:rPr>
        <w:t xml:space="preserve"> To investigate registering part of Lakes Lane Park as a Village Green, with a view to protecting it from housing. </w:t>
      </w:r>
    </w:p>
    <w:p w14:paraId="5D13CF4E" w14:textId="4043175A" w:rsidR="0079281E" w:rsidRPr="0079281E" w:rsidRDefault="0079281E" w:rsidP="0083334A">
      <w:pPr>
        <w:tabs>
          <w:tab w:val="left" w:pos="5461"/>
        </w:tabs>
        <w:ind w:left="709" w:hanging="709"/>
        <w:rPr>
          <w:rFonts w:ascii="Arial" w:hAnsi="Arial" w:cs="Arial"/>
          <w:bCs/>
        </w:rPr>
      </w:pPr>
      <w:r>
        <w:rPr>
          <w:rFonts w:ascii="Arial" w:hAnsi="Arial" w:cs="Arial"/>
          <w:b/>
        </w:rPr>
        <w:tab/>
      </w:r>
      <w:r>
        <w:rPr>
          <w:rFonts w:ascii="Arial" w:hAnsi="Arial" w:cs="Arial"/>
          <w:bCs/>
        </w:rPr>
        <w:t xml:space="preserve">Status: Project not yet started. </w:t>
      </w:r>
    </w:p>
    <w:p w14:paraId="36081E5C" w14:textId="30360C53" w:rsidR="0079281E" w:rsidRDefault="0079281E" w:rsidP="0083334A">
      <w:pPr>
        <w:tabs>
          <w:tab w:val="left" w:pos="5461"/>
        </w:tabs>
        <w:ind w:left="709" w:hanging="709"/>
        <w:rPr>
          <w:rFonts w:ascii="Arial" w:hAnsi="Arial" w:cs="Arial"/>
          <w:bCs/>
        </w:rPr>
      </w:pPr>
      <w:r>
        <w:rPr>
          <w:rFonts w:ascii="Arial" w:hAnsi="Arial" w:cs="Arial"/>
          <w:bCs/>
        </w:rPr>
        <w:tab/>
        <w:t xml:space="preserve">The following suggestions were made by Cllr Day as possible objectives, but the clerk pointed out that these were being addressed by other working groups. </w:t>
      </w:r>
    </w:p>
    <w:p w14:paraId="3C151B3F" w14:textId="77777777" w:rsidR="00BD70BE" w:rsidRDefault="00BD70BE" w:rsidP="00BD70BE">
      <w:pPr>
        <w:tabs>
          <w:tab w:val="left" w:pos="5461"/>
        </w:tabs>
        <w:ind w:left="709" w:hanging="709"/>
        <w:rPr>
          <w:rFonts w:ascii="Arial" w:hAnsi="Arial" w:cs="Arial"/>
          <w:bCs/>
          <w:u w:val="single"/>
        </w:rPr>
      </w:pPr>
      <w:r>
        <w:rPr>
          <w:rFonts w:ascii="Arial" w:hAnsi="Arial" w:cs="Arial"/>
          <w:bCs/>
        </w:rPr>
        <w:tab/>
      </w:r>
      <w:r w:rsidRPr="00A15F08">
        <w:rPr>
          <w:rFonts w:ascii="Arial" w:hAnsi="Arial" w:cs="Arial"/>
          <w:bCs/>
          <w:u w:val="single"/>
        </w:rPr>
        <w:t>Friends of parks</w:t>
      </w:r>
    </w:p>
    <w:p w14:paraId="61DE3E05" w14:textId="2E086EEA" w:rsidR="00BD70BE" w:rsidRDefault="00BD70BE" w:rsidP="0079281E">
      <w:pPr>
        <w:tabs>
          <w:tab w:val="left" w:pos="5461"/>
        </w:tabs>
        <w:ind w:left="709" w:hanging="709"/>
        <w:rPr>
          <w:rFonts w:ascii="Arial" w:hAnsi="Arial" w:cs="Arial"/>
          <w:bCs/>
        </w:rPr>
      </w:pPr>
      <w:r>
        <w:rPr>
          <w:rFonts w:ascii="Arial" w:hAnsi="Arial" w:cs="Arial"/>
          <w:bCs/>
        </w:rPr>
        <w:tab/>
      </w:r>
      <w:r w:rsidR="0079281E">
        <w:rPr>
          <w:rFonts w:ascii="Arial" w:hAnsi="Arial" w:cs="Arial"/>
          <w:bCs/>
        </w:rPr>
        <w:t xml:space="preserve">The </w:t>
      </w:r>
      <w:r>
        <w:rPr>
          <w:rFonts w:ascii="Arial" w:hAnsi="Arial" w:cs="Arial"/>
          <w:bCs/>
        </w:rPr>
        <w:t>CEPR working group</w:t>
      </w:r>
      <w:r w:rsidR="0079281E">
        <w:rPr>
          <w:rFonts w:ascii="Arial" w:hAnsi="Arial" w:cs="Arial"/>
          <w:bCs/>
        </w:rPr>
        <w:t xml:space="preserve"> is looking at starting this concept at the opening of the Milton Drive Memorial Garden.  </w:t>
      </w:r>
      <w:r w:rsidR="0030064A">
        <w:rPr>
          <w:rFonts w:ascii="Arial" w:hAnsi="Arial" w:cs="Arial"/>
          <w:bCs/>
        </w:rPr>
        <w:tab/>
      </w:r>
    </w:p>
    <w:p w14:paraId="784A4C31" w14:textId="70CC3A62" w:rsidR="0030064A" w:rsidRPr="0030064A" w:rsidRDefault="0079281E" w:rsidP="0083334A">
      <w:pPr>
        <w:tabs>
          <w:tab w:val="left" w:pos="5461"/>
        </w:tabs>
        <w:ind w:left="709" w:hanging="709"/>
        <w:rPr>
          <w:rFonts w:ascii="Arial" w:hAnsi="Arial" w:cs="Arial"/>
          <w:bCs/>
          <w:u w:val="single"/>
        </w:rPr>
      </w:pPr>
      <w:r w:rsidRPr="0079281E">
        <w:rPr>
          <w:rFonts w:ascii="Arial" w:hAnsi="Arial" w:cs="Arial"/>
          <w:bCs/>
        </w:rPr>
        <w:tab/>
      </w:r>
      <w:r w:rsidR="0030064A" w:rsidRPr="0030064A">
        <w:rPr>
          <w:rFonts w:ascii="Arial" w:hAnsi="Arial" w:cs="Arial"/>
          <w:bCs/>
          <w:u w:val="single"/>
        </w:rPr>
        <w:t>Accessibility</w:t>
      </w:r>
    </w:p>
    <w:p w14:paraId="2BBE66F5" w14:textId="7526FE59" w:rsidR="0083334A" w:rsidRDefault="0030064A" w:rsidP="0079281E">
      <w:pPr>
        <w:tabs>
          <w:tab w:val="left" w:pos="5461"/>
        </w:tabs>
        <w:ind w:left="709" w:hanging="709"/>
        <w:rPr>
          <w:rFonts w:ascii="Arial" w:hAnsi="Arial" w:cs="Arial"/>
          <w:bCs/>
        </w:rPr>
      </w:pPr>
      <w:r>
        <w:rPr>
          <w:rFonts w:ascii="Arial" w:hAnsi="Arial" w:cs="Arial"/>
          <w:bCs/>
        </w:rPr>
        <w:tab/>
      </w:r>
      <w:r w:rsidR="0079281E">
        <w:rPr>
          <w:rFonts w:ascii="Arial" w:hAnsi="Arial" w:cs="Arial"/>
          <w:bCs/>
        </w:rPr>
        <w:t xml:space="preserve">The </w:t>
      </w:r>
      <w:r>
        <w:rPr>
          <w:rFonts w:ascii="Arial" w:hAnsi="Arial" w:cs="Arial"/>
          <w:bCs/>
        </w:rPr>
        <w:t xml:space="preserve">Business </w:t>
      </w:r>
      <w:r w:rsidR="0079281E">
        <w:rPr>
          <w:rFonts w:ascii="Arial" w:hAnsi="Arial" w:cs="Arial"/>
          <w:bCs/>
        </w:rPr>
        <w:t>D</w:t>
      </w:r>
      <w:r>
        <w:rPr>
          <w:rFonts w:ascii="Arial" w:hAnsi="Arial" w:cs="Arial"/>
          <w:bCs/>
        </w:rPr>
        <w:t xml:space="preserve">evelopment working group will be discussing </w:t>
      </w:r>
      <w:r w:rsidR="0079281E">
        <w:rPr>
          <w:rFonts w:ascii="Arial" w:hAnsi="Arial" w:cs="Arial"/>
          <w:bCs/>
        </w:rPr>
        <w:t xml:space="preserve">an accessible play area at Kingfisher Park. </w:t>
      </w:r>
    </w:p>
    <w:p w14:paraId="109E51AE" w14:textId="7EF3DD66" w:rsidR="003C1586" w:rsidRDefault="003C1586" w:rsidP="003C1586">
      <w:pPr>
        <w:tabs>
          <w:tab w:val="left" w:pos="0"/>
        </w:tabs>
        <w:spacing w:after="0" w:line="240" w:lineRule="auto"/>
        <w:ind w:left="709" w:hanging="709"/>
        <w:rPr>
          <w:rFonts w:ascii="Arial" w:hAnsi="Arial" w:cs="Arial"/>
          <w:b/>
          <w:bCs/>
        </w:rPr>
      </w:pPr>
      <w:r w:rsidRPr="0091084F">
        <w:rPr>
          <w:rFonts w:ascii="Arial" w:hAnsi="Arial" w:cs="Arial"/>
          <w:b/>
          <w:bCs/>
        </w:rPr>
        <w:t xml:space="preserve">ITEM 7 </w:t>
      </w:r>
      <w:r w:rsidR="0028234D">
        <w:rPr>
          <w:rFonts w:ascii="Arial" w:hAnsi="Arial" w:cs="Arial"/>
          <w:b/>
          <w:bCs/>
        </w:rPr>
        <w:t>JUN</w:t>
      </w:r>
      <w:r w:rsidR="000B4670">
        <w:rPr>
          <w:rFonts w:ascii="Arial" w:hAnsi="Arial" w:cs="Arial"/>
          <w:b/>
          <w:bCs/>
        </w:rPr>
        <w:t>2022</w:t>
      </w:r>
      <w:r w:rsidRPr="0091084F">
        <w:rPr>
          <w:rFonts w:ascii="Arial" w:hAnsi="Arial" w:cs="Arial"/>
          <w:b/>
          <w:bCs/>
        </w:rPr>
        <w:t>/</w:t>
      </w:r>
      <w:r>
        <w:rPr>
          <w:rFonts w:ascii="Arial" w:hAnsi="Arial" w:cs="Arial"/>
          <w:b/>
          <w:bCs/>
        </w:rPr>
        <w:t>P</w:t>
      </w:r>
      <w:r w:rsidR="00324637">
        <w:rPr>
          <w:rFonts w:ascii="Arial" w:hAnsi="Arial" w:cs="Arial"/>
          <w:b/>
          <w:bCs/>
        </w:rPr>
        <w:t>P</w:t>
      </w:r>
      <w:r>
        <w:rPr>
          <w:rFonts w:ascii="Arial" w:hAnsi="Arial" w:cs="Arial"/>
          <w:b/>
          <w:bCs/>
        </w:rPr>
        <w:t xml:space="preserve">M: </w:t>
      </w:r>
      <w:r w:rsidRPr="0091084F">
        <w:rPr>
          <w:rFonts w:ascii="Arial" w:hAnsi="Arial" w:cs="Arial"/>
          <w:b/>
          <w:bCs/>
        </w:rPr>
        <w:t>OFFICER’S REPORT</w:t>
      </w:r>
    </w:p>
    <w:p w14:paraId="00A1173D" w14:textId="77777777" w:rsidR="00807B26" w:rsidRDefault="00807B26" w:rsidP="003C1586">
      <w:pPr>
        <w:tabs>
          <w:tab w:val="left" w:pos="0"/>
        </w:tabs>
        <w:spacing w:after="0" w:line="240" w:lineRule="auto"/>
        <w:ind w:left="709" w:hanging="709"/>
        <w:rPr>
          <w:rFonts w:ascii="Arial" w:hAnsi="Arial" w:cs="Arial"/>
        </w:rPr>
      </w:pPr>
    </w:p>
    <w:p w14:paraId="3B0CE6E8" w14:textId="71562D3C" w:rsidR="00A10A13" w:rsidRDefault="007B7EB7" w:rsidP="00C51166">
      <w:pPr>
        <w:tabs>
          <w:tab w:val="left" w:pos="5461"/>
        </w:tabs>
        <w:spacing w:after="120" w:line="276" w:lineRule="auto"/>
        <w:ind w:left="709" w:hanging="709"/>
        <w:rPr>
          <w:rFonts w:ascii="Arial" w:hAnsi="Arial" w:cs="Arial"/>
        </w:rPr>
      </w:pPr>
      <w:r w:rsidRPr="00D17A48">
        <w:rPr>
          <w:rFonts w:ascii="Arial" w:hAnsi="Arial" w:cs="Arial"/>
          <w:b/>
          <w:bCs/>
        </w:rPr>
        <w:t>7.1</w:t>
      </w:r>
      <w:r w:rsidRPr="00D17A48">
        <w:rPr>
          <w:rFonts w:ascii="Arial" w:hAnsi="Arial" w:cs="Arial"/>
          <w:b/>
          <w:bCs/>
        </w:rPr>
        <w:tab/>
      </w:r>
      <w:r w:rsidR="00AF3A15">
        <w:rPr>
          <w:rFonts w:ascii="Arial" w:hAnsi="Arial" w:cs="Arial"/>
          <w:bCs/>
        </w:rPr>
        <w:t xml:space="preserve">The PPM working group received and noted </w:t>
      </w:r>
      <w:r w:rsidR="005D7719">
        <w:rPr>
          <w:rFonts w:ascii="Arial" w:hAnsi="Arial" w:cs="Arial"/>
        </w:rPr>
        <w:t>the</w:t>
      </w:r>
      <w:r w:rsidRPr="007B7EB7">
        <w:rPr>
          <w:rFonts w:ascii="Arial" w:hAnsi="Arial" w:cs="Arial"/>
        </w:rPr>
        <w:t xml:space="preserve"> Officer</w:t>
      </w:r>
      <w:r w:rsidR="00AF3A15">
        <w:rPr>
          <w:rFonts w:ascii="Arial" w:hAnsi="Arial" w:cs="Arial"/>
        </w:rPr>
        <w:t>s</w:t>
      </w:r>
      <w:r w:rsidR="00C51166">
        <w:rPr>
          <w:rFonts w:ascii="Arial" w:hAnsi="Arial" w:cs="Arial"/>
        </w:rPr>
        <w:t>’</w:t>
      </w:r>
      <w:r w:rsidRPr="00D17A48">
        <w:rPr>
          <w:rFonts w:ascii="Arial" w:hAnsi="Arial" w:cs="Arial"/>
        </w:rPr>
        <w:t xml:space="preserve"> Report</w:t>
      </w:r>
      <w:r w:rsidR="00AF3A15">
        <w:rPr>
          <w:rFonts w:ascii="Arial" w:hAnsi="Arial" w:cs="Arial"/>
        </w:rPr>
        <w:t>.</w:t>
      </w:r>
      <w:r w:rsidR="005D7719">
        <w:rPr>
          <w:rFonts w:ascii="Arial" w:hAnsi="Arial" w:cs="Arial"/>
        </w:rPr>
        <w:tab/>
      </w:r>
      <w:bookmarkStart w:id="4" w:name="_Hlk81400951"/>
    </w:p>
    <w:p w14:paraId="25FF4193" w14:textId="3A068677" w:rsidR="00A41D6D" w:rsidRDefault="00A41D6D" w:rsidP="00A41D6D">
      <w:pPr>
        <w:widowControl w:val="0"/>
        <w:autoSpaceDE w:val="0"/>
        <w:autoSpaceDN w:val="0"/>
        <w:adjustRightInd w:val="0"/>
        <w:spacing w:after="120" w:line="276" w:lineRule="auto"/>
        <w:ind w:left="720" w:hanging="660"/>
        <w:rPr>
          <w:rFonts w:ascii="Arial" w:hAnsi="Arial" w:cs="Arial"/>
          <w:b/>
          <w:bCs/>
        </w:rPr>
      </w:pPr>
      <w:r w:rsidRPr="007B6866">
        <w:rPr>
          <w:rFonts w:ascii="Arial" w:hAnsi="Arial" w:cs="Arial"/>
          <w:b/>
          <w:bCs/>
        </w:rPr>
        <w:t xml:space="preserve">ITEM </w:t>
      </w:r>
      <w:r>
        <w:rPr>
          <w:rFonts w:ascii="Arial" w:hAnsi="Arial" w:cs="Arial"/>
          <w:b/>
          <w:bCs/>
        </w:rPr>
        <w:t>8</w:t>
      </w:r>
      <w:r w:rsidRPr="007B6866">
        <w:rPr>
          <w:rFonts w:ascii="Arial" w:hAnsi="Arial" w:cs="Arial"/>
          <w:b/>
          <w:bCs/>
        </w:rPr>
        <w:t xml:space="preserve"> </w:t>
      </w:r>
      <w:r w:rsidR="0028234D">
        <w:rPr>
          <w:rFonts w:ascii="Arial" w:hAnsi="Arial" w:cs="Arial"/>
          <w:b/>
          <w:bCs/>
        </w:rPr>
        <w:t>JUN</w:t>
      </w:r>
      <w:r w:rsidRPr="007B6866">
        <w:rPr>
          <w:rFonts w:ascii="Arial" w:hAnsi="Arial" w:cs="Arial"/>
          <w:b/>
          <w:bCs/>
        </w:rPr>
        <w:t xml:space="preserve">2022/PPM: </w:t>
      </w:r>
      <w:r w:rsidR="0028049C">
        <w:rPr>
          <w:rFonts w:ascii="Arial" w:hAnsi="Arial" w:cs="Arial"/>
          <w:b/>
          <w:bCs/>
        </w:rPr>
        <w:t>TENDER FOR ALLOTMENT RIDINGS AND COMMUNITY CENTRES</w:t>
      </w:r>
    </w:p>
    <w:bookmarkEnd w:id="4"/>
    <w:p w14:paraId="24AAB59B" w14:textId="1A05C8E3" w:rsidR="0028234D" w:rsidRDefault="008D3D79" w:rsidP="0028234D">
      <w:pPr>
        <w:widowControl w:val="0"/>
        <w:autoSpaceDE w:val="0"/>
        <w:autoSpaceDN w:val="0"/>
        <w:adjustRightInd w:val="0"/>
        <w:spacing w:after="120" w:line="276" w:lineRule="auto"/>
        <w:ind w:left="720"/>
        <w:rPr>
          <w:rFonts w:ascii="Arial" w:hAnsi="Arial" w:cs="Arial"/>
        </w:rPr>
      </w:pPr>
      <w:r w:rsidRPr="0028049C">
        <w:rPr>
          <w:rFonts w:ascii="Arial" w:hAnsi="Arial" w:cs="Arial"/>
        </w:rPr>
        <w:t xml:space="preserve">The PPM working group discussed </w:t>
      </w:r>
      <w:r w:rsidR="0028234D" w:rsidRPr="0028049C">
        <w:rPr>
          <w:rFonts w:ascii="Arial" w:hAnsi="Arial" w:cs="Arial"/>
        </w:rPr>
        <w:t xml:space="preserve">the two tenders received from Idverde and Beebey’s for </w:t>
      </w:r>
      <w:r w:rsidR="0028049C">
        <w:rPr>
          <w:rFonts w:ascii="Arial" w:hAnsi="Arial" w:cs="Arial"/>
        </w:rPr>
        <w:t>G</w:t>
      </w:r>
      <w:r w:rsidR="0028234D" w:rsidRPr="0028049C">
        <w:rPr>
          <w:rFonts w:ascii="Arial" w:hAnsi="Arial" w:cs="Arial"/>
        </w:rPr>
        <w:t xml:space="preserve">rounds maintenance of </w:t>
      </w:r>
      <w:r w:rsidR="0028049C">
        <w:rPr>
          <w:rFonts w:ascii="Arial" w:hAnsi="Arial" w:cs="Arial"/>
        </w:rPr>
        <w:t>A</w:t>
      </w:r>
      <w:r w:rsidR="0028234D" w:rsidRPr="0028049C">
        <w:rPr>
          <w:rFonts w:ascii="Arial" w:hAnsi="Arial" w:cs="Arial"/>
        </w:rPr>
        <w:t>llotment</w:t>
      </w:r>
      <w:r w:rsidR="0028049C">
        <w:rPr>
          <w:rFonts w:ascii="Arial" w:hAnsi="Arial" w:cs="Arial"/>
        </w:rPr>
        <w:t xml:space="preserve"> ridings</w:t>
      </w:r>
      <w:r w:rsidR="0028234D" w:rsidRPr="0028049C">
        <w:rPr>
          <w:rFonts w:ascii="Arial" w:hAnsi="Arial" w:cs="Arial"/>
        </w:rPr>
        <w:t xml:space="preserve"> and Community Centres</w:t>
      </w:r>
      <w:r w:rsidRPr="0028049C">
        <w:rPr>
          <w:rFonts w:ascii="Arial" w:hAnsi="Arial" w:cs="Arial"/>
        </w:rPr>
        <w:t>.</w:t>
      </w:r>
    </w:p>
    <w:p w14:paraId="6AF85958" w14:textId="10C7A648" w:rsidR="0028049C" w:rsidRDefault="0028049C" w:rsidP="0028234D">
      <w:pPr>
        <w:widowControl w:val="0"/>
        <w:autoSpaceDE w:val="0"/>
        <w:autoSpaceDN w:val="0"/>
        <w:adjustRightInd w:val="0"/>
        <w:spacing w:after="120" w:line="276" w:lineRule="auto"/>
        <w:ind w:left="720"/>
        <w:rPr>
          <w:rFonts w:ascii="Arial" w:hAnsi="Arial" w:cs="Arial"/>
        </w:rPr>
      </w:pPr>
      <w:r>
        <w:rPr>
          <w:rFonts w:ascii="Arial" w:hAnsi="Arial" w:cs="Arial"/>
        </w:rPr>
        <w:t xml:space="preserve">Following discussion about the merits of each of the tenders, it was agreed to accept the more expensive tender by </w:t>
      </w:r>
      <w:proofErr w:type="spellStart"/>
      <w:r>
        <w:rPr>
          <w:rFonts w:ascii="Arial" w:hAnsi="Arial" w:cs="Arial"/>
        </w:rPr>
        <w:t>Idverde</w:t>
      </w:r>
      <w:proofErr w:type="spellEnd"/>
      <w:r>
        <w:rPr>
          <w:rFonts w:ascii="Arial" w:hAnsi="Arial" w:cs="Arial"/>
        </w:rPr>
        <w:t>, at £</w:t>
      </w:r>
      <w:r w:rsidR="00FB3D92">
        <w:rPr>
          <w:rFonts w:ascii="Arial" w:hAnsi="Arial" w:cs="Arial"/>
        </w:rPr>
        <w:t>8,175.00</w:t>
      </w:r>
      <w:r>
        <w:rPr>
          <w:rFonts w:ascii="Arial" w:hAnsi="Arial" w:cs="Arial"/>
        </w:rPr>
        <w:t xml:space="preserve"> per annum plus CPI, because of the higher quality of their work.  </w:t>
      </w:r>
    </w:p>
    <w:p w14:paraId="134767DF" w14:textId="607419F9" w:rsidR="0028049C" w:rsidRPr="0028049C" w:rsidRDefault="0028049C" w:rsidP="0028234D">
      <w:pPr>
        <w:widowControl w:val="0"/>
        <w:autoSpaceDE w:val="0"/>
        <w:autoSpaceDN w:val="0"/>
        <w:adjustRightInd w:val="0"/>
        <w:spacing w:after="120" w:line="276" w:lineRule="auto"/>
        <w:ind w:left="720"/>
        <w:rPr>
          <w:rFonts w:ascii="Arial" w:hAnsi="Arial" w:cs="Arial"/>
        </w:rPr>
      </w:pPr>
      <w:r>
        <w:rPr>
          <w:rFonts w:ascii="Arial" w:hAnsi="Arial" w:cs="Arial"/>
        </w:rPr>
        <w:t>Prop: PW</w:t>
      </w:r>
      <w:r>
        <w:rPr>
          <w:rFonts w:ascii="Arial" w:hAnsi="Arial" w:cs="Arial"/>
        </w:rPr>
        <w:tab/>
        <w:t>Sec: RH</w:t>
      </w:r>
    </w:p>
    <w:p w14:paraId="0B36F7F8" w14:textId="0310BB85" w:rsidR="007C63B3" w:rsidRPr="00BD6882" w:rsidRDefault="007C63B3" w:rsidP="0028234D">
      <w:pPr>
        <w:widowControl w:val="0"/>
        <w:autoSpaceDE w:val="0"/>
        <w:autoSpaceDN w:val="0"/>
        <w:adjustRightInd w:val="0"/>
        <w:spacing w:after="120" w:line="276" w:lineRule="auto"/>
        <w:rPr>
          <w:rFonts w:ascii="Arial" w:hAnsi="Arial" w:cs="Arial"/>
          <w:b/>
          <w:bCs/>
        </w:rPr>
      </w:pPr>
      <w:r w:rsidRPr="00872356">
        <w:rPr>
          <w:rFonts w:ascii="Arial" w:hAnsi="Arial" w:cs="Arial"/>
          <w:b/>
          <w:bCs/>
        </w:rPr>
        <w:t>ITEM</w:t>
      </w:r>
      <w:r w:rsidR="008F3A81">
        <w:rPr>
          <w:rFonts w:ascii="Arial" w:hAnsi="Arial" w:cs="Arial"/>
          <w:b/>
          <w:bCs/>
        </w:rPr>
        <w:t xml:space="preserve"> </w:t>
      </w:r>
      <w:r w:rsidR="00A41D6D">
        <w:rPr>
          <w:rFonts w:ascii="Arial" w:hAnsi="Arial" w:cs="Arial"/>
          <w:b/>
          <w:bCs/>
        </w:rPr>
        <w:t>9</w:t>
      </w:r>
      <w:r w:rsidRPr="00872356">
        <w:rPr>
          <w:rFonts w:ascii="Arial" w:hAnsi="Arial" w:cs="Arial"/>
          <w:b/>
          <w:bCs/>
        </w:rPr>
        <w:t xml:space="preserve"> </w:t>
      </w:r>
      <w:r w:rsidR="008D3D79">
        <w:rPr>
          <w:rFonts w:ascii="Arial" w:hAnsi="Arial" w:cs="Arial"/>
          <w:b/>
          <w:bCs/>
        </w:rPr>
        <w:t>JUN</w:t>
      </w:r>
      <w:r>
        <w:rPr>
          <w:rFonts w:ascii="Arial" w:hAnsi="Arial" w:cs="Arial"/>
          <w:b/>
          <w:bCs/>
        </w:rPr>
        <w:t>2022/PPM:</w:t>
      </w:r>
      <w:r w:rsidRPr="00872356">
        <w:rPr>
          <w:rFonts w:ascii="Arial" w:hAnsi="Arial" w:cs="Arial"/>
          <w:b/>
          <w:bCs/>
        </w:rPr>
        <w:t xml:space="preserve"> </w:t>
      </w:r>
      <w:r w:rsidRPr="00872356">
        <w:rPr>
          <w:rFonts w:ascii="Arial" w:hAnsi="Arial" w:cs="Arial"/>
          <w:b/>
        </w:rPr>
        <w:t xml:space="preserve">ITEMS FOR THE NEXT </w:t>
      </w:r>
      <w:r>
        <w:rPr>
          <w:rFonts w:ascii="Arial" w:hAnsi="Arial" w:cs="Arial"/>
          <w:b/>
        </w:rPr>
        <w:t>WORKING GROUP</w:t>
      </w:r>
      <w:r w:rsidRPr="00872356">
        <w:rPr>
          <w:rFonts w:ascii="Arial" w:hAnsi="Arial" w:cs="Arial"/>
          <w:b/>
        </w:rPr>
        <w:t xml:space="preserve"> AGENDA</w:t>
      </w:r>
    </w:p>
    <w:p w14:paraId="56D39D84" w14:textId="5DD32C54" w:rsidR="007C63B3" w:rsidRDefault="00A0159A" w:rsidP="007C63B3">
      <w:pPr>
        <w:widowControl w:val="0"/>
        <w:autoSpaceDE w:val="0"/>
        <w:autoSpaceDN w:val="0"/>
        <w:adjustRightInd w:val="0"/>
        <w:spacing w:line="276" w:lineRule="auto"/>
        <w:rPr>
          <w:rFonts w:ascii="Arial" w:hAnsi="Arial" w:cs="Arial"/>
        </w:rPr>
      </w:pPr>
      <w:r>
        <w:rPr>
          <w:rFonts w:ascii="Arial" w:hAnsi="Arial" w:cs="Arial"/>
        </w:rPr>
        <w:t xml:space="preserve">The PPM working group agreed </w:t>
      </w:r>
      <w:r w:rsidR="00E53E27">
        <w:rPr>
          <w:rFonts w:ascii="Arial" w:hAnsi="Arial" w:cs="Arial"/>
        </w:rPr>
        <w:t>that</w:t>
      </w:r>
      <w:r>
        <w:rPr>
          <w:rFonts w:ascii="Arial" w:hAnsi="Arial" w:cs="Arial"/>
        </w:rPr>
        <w:t xml:space="preserve"> the following items</w:t>
      </w:r>
      <w:r w:rsidR="00E53E27">
        <w:rPr>
          <w:rFonts w:ascii="Arial" w:hAnsi="Arial" w:cs="Arial"/>
        </w:rPr>
        <w:t xml:space="preserve"> will</w:t>
      </w:r>
      <w:r>
        <w:rPr>
          <w:rFonts w:ascii="Arial" w:hAnsi="Arial" w:cs="Arial"/>
        </w:rPr>
        <w:t xml:space="preserve"> be included in the next </w:t>
      </w:r>
      <w:r w:rsidR="00B75857">
        <w:rPr>
          <w:rFonts w:ascii="Arial" w:hAnsi="Arial" w:cs="Arial"/>
        </w:rPr>
        <w:t>agenda.</w:t>
      </w:r>
    </w:p>
    <w:p w14:paraId="543B4D92" w14:textId="1F7D3CB1" w:rsidR="00A0159A" w:rsidRDefault="00E53E27" w:rsidP="007C63B3">
      <w:pPr>
        <w:widowControl w:val="0"/>
        <w:autoSpaceDE w:val="0"/>
        <w:autoSpaceDN w:val="0"/>
        <w:adjustRightInd w:val="0"/>
        <w:spacing w:line="276" w:lineRule="auto"/>
        <w:rPr>
          <w:rFonts w:ascii="Arial" w:hAnsi="Arial" w:cs="Arial"/>
        </w:rPr>
      </w:pPr>
      <w:r>
        <w:rPr>
          <w:rFonts w:ascii="Arial" w:hAnsi="Arial" w:cs="Arial"/>
        </w:rPr>
        <w:t xml:space="preserve">Process of registering </w:t>
      </w:r>
      <w:r w:rsidR="00A0159A">
        <w:rPr>
          <w:rFonts w:ascii="Arial" w:hAnsi="Arial" w:cs="Arial"/>
        </w:rPr>
        <w:t xml:space="preserve">Lakes Lane </w:t>
      </w:r>
      <w:r>
        <w:rPr>
          <w:rFonts w:ascii="Arial" w:hAnsi="Arial" w:cs="Arial"/>
        </w:rPr>
        <w:t>as a</w:t>
      </w:r>
      <w:r w:rsidR="00A0159A">
        <w:rPr>
          <w:rFonts w:ascii="Arial" w:hAnsi="Arial" w:cs="Arial"/>
        </w:rPr>
        <w:t xml:space="preserve"> village green</w:t>
      </w:r>
    </w:p>
    <w:p w14:paraId="7719DB9D" w14:textId="0BD5A3A1" w:rsidR="00A0159A" w:rsidRPr="00DE7C01" w:rsidRDefault="00E53E27" w:rsidP="007C63B3">
      <w:pPr>
        <w:widowControl w:val="0"/>
        <w:autoSpaceDE w:val="0"/>
        <w:autoSpaceDN w:val="0"/>
        <w:adjustRightInd w:val="0"/>
        <w:spacing w:line="276" w:lineRule="auto"/>
        <w:rPr>
          <w:rFonts w:ascii="Arial" w:hAnsi="Arial" w:cs="Arial"/>
        </w:rPr>
      </w:pPr>
      <w:r>
        <w:rPr>
          <w:rFonts w:ascii="Arial" w:hAnsi="Arial" w:cs="Arial"/>
        </w:rPr>
        <w:t>O</w:t>
      </w:r>
      <w:r w:rsidR="00A0159A">
        <w:rPr>
          <w:rFonts w:ascii="Arial" w:hAnsi="Arial" w:cs="Arial"/>
        </w:rPr>
        <w:t>ptions for a Town Beacon</w:t>
      </w:r>
      <w:r>
        <w:rPr>
          <w:rFonts w:ascii="Arial" w:hAnsi="Arial" w:cs="Arial"/>
        </w:rPr>
        <w:t>/light</w:t>
      </w:r>
    </w:p>
    <w:p w14:paraId="2813B422" w14:textId="14C8C445" w:rsidR="003C1586" w:rsidRPr="006D3E98" w:rsidRDefault="003C1586" w:rsidP="003C1586">
      <w:pPr>
        <w:widowControl w:val="0"/>
        <w:autoSpaceDE w:val="0"/>
        <w:autoSpaceDN w:val="0"/>
        <w:adjustRightInd w:val="0"/>
        <w:spacing w:after="0" w:line="276" w:lineRule="auto"/>
        <w:rPr>
          <w:rFonts w:ascii="Arial" w:hAnsi="Arial" w:cs="Arial"/>
          <w:bCs/>
        </w:rPr>
      </w:pPr>
      <w:r w:rsidRPr="00B135E5">
        <w:rPr>
          <w:rFonts w:ascii="Arial" w:hAnsi="Arial" w:cs="Arial"/>
          <w:bCs/>
        </w:rPr>
        <w:t xml:space="preserve">There being no further business the meeting closed at </w:t>
      </w:r>
      <w:r w:rsidR="00033C6F">
        <w:rPr>
          <w:rFonts w:ascii="Arial" w:hAnsi="Arial" w:cs="Arial"/>
          <w:bCs/>
        </w:rPr>
        <w:t>8.</w:t>
      </w:r>
      <w:r w:rsidR="008D3D79">
        <w:rPr>
          <w:rFonts w:ascii="Arial" w:hAnsi="Arial" w:cs="Arial"/>
          <w:bCs/>
        </w:rPr>
        <w:t>41</w:t>
      </w:r>
      <w:r w:rsidR="00AB5AB0">
        <w:rPr>
          <w:rFonts w:ascii="Arial" w:hAnsi="Arial" w:cs="Arial"/>
          <w:bCs/>
        </w:rPr>
        <w:t>pm</w:t>
      </w:r>
      <w:r w:rsidRPr="00B135E5">
        <w:rPr>
          <w:rFonts w:ascii="Arial" w:hAnsi="Arial" w:cs="Arial"/>
          <w:bCs/>
        </w:rPr>
        <w:t>.</w:t>
      </w:r>
      <w:r w:rsidRPr="006D3E98">
        <w:rPr>
          <w:rFonts w:ascii="Arial" w:hAnsi="Arial" w:cs="Arial"/>
          <w:bCs/>
        </w:rPr>
        <w:t xml:space="preserve"> </w:t>
      </w:r>
    </w:p>
    <w:p w14:paraId="16F23EBE" w14:textId="77777777" w:rsidR="003C1586" w:rsidRPr="006D3E98" w:rsidRDefault="003C1586" w:rsidP="003C1586">
      <w:pPr>
        <w:widowControl w:val="0"/>
        <w:autoSpaceDE w:val="0"/>
        <w:autoSpaceDN w:val="0"/>
        <w:adjustRightInd w:val="0"/>
        <w:spacing w:after="0" w:line="276" w:lineRule="auto"/>
        <w:rPr>
          <w:rFonts w:ascii="Arial" w:hAnsi="Arial" w:cs="Arial"/>
          <w:bCs/>
          <w:highlight w:val="yellow"/>
        </w:rPr>
      </w:pPr>
    </w:p>
    <w:p w14:paraId="665DAFF3" w14:textId="1BFCB337" w:rsidR="003C1586" w:rsidRPr="006D3E98" w:rsidRDefault="003C1586" w:rsidP="003C1586">
      <w:pPr>
        <w:widowControl w:val="0"/>
        <w:autoSpaceDE w:val="0"/>
        <w:autoSpaceDN w:val="0"/>
        <w:adjustRightInd w:val="0"/>
        <w:spacing w:after="0" w:line="276" w:lineRule="auto"/>
        <w:rPr>
          <w:rFonts w:ascii="Arial" w:hAnsi="Arial" w:cs="Arial"/>
          <w:bCs/>
        </w:rPr>
      </w:pPr>
      <w:r w:rsidRPr="006D3E98">
        <w:rPr>
          <w:rFonts w:ascii="Arial" w:hAnsi="Arial" w:cs="Arial"/>
          <w:bCs/>
        </w:rPr>
        <w:t xml:space="preserve">The date of the next Property Management </w:t>
      </w:r>
      <w:r w:rsidR="00AB5AB0">
        <w:rPr>
          <w:rFonts w:ascii="Arial" w:hAnsi="Arial" w:cs="Arial"/>
          <w:bCs/>
        </w:rPr>
        <w:t>Working Group</w:t>
      </w:r>
      <w:r w:rsidRPr="006D3E98">
        <w:rPr>
          <w:rFonts w:ascii="Arial" w:hAnsi="Arial" w:cs="Arial"/>
          <w:bCs/>
        </w:rPr>
        <w:t xml:space="preserve"> meeting is</w:t>
      </w:r>
      <w:r w:rsidR="00AD706B">
        <w:rPr>
          <w:rFonts w:ascii="Arial" w:hAnsi="Arial" w:cs="Arial"/>
          <w:bCs/>
        </w:rPr>
        <w:t xml:space="preserve"> </w:t>
      </w:r>
      <w:r w:rsidR="00481840">
        <w:rPr>
          <w:rFonts w:ascii="Arial" w:hAnsi="Arial" w:cs="Arial"/>
          <w:bCs/>
        </w:rPr>
        <w:t>4</w:t>
      </w:r>
      <w:r w:rsidR="00481840" w:rsidRPr="00481840">
        <w:rPr>
          <w:rFonts w:ascii="Arial" w:hAnsi="Arial" w:cs="Arial"/>
          <w:bCs/>
          <w:vertAlign w:val="superscript"/>
        </w:rPr>
        <w:t>th</w:t>
      </w:r>
      <w:r w:rsidR="00481840">
        <w:rPr>
          <w:rFonts w:ascii="Arial" w:hAnsi="Arial" w:cs="Arial"/>
          <w:bCs/>
        </w:rPr>
        <w:t xml:space="preserve"> July 2022</w:t>
      </w:r>
      <w:r w:rsidR="00324637">
        <w:rPr>
          <w:rFonts w:ascii="Arial" w:hAnsi="Arial" w:cs="Arial"/>
          <w:bCs/>
        </w:rPr>
        <w:t xml:space="preserve">. </w:t>
      </w:r>
    </w:p>
    <w:sectPr w:rsidR="003C1586" w:rsidRPr="006D3E98">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0A4ABD" w14:textId="77777777" w:rsidR="0059087E" w:rsidRDefault="0059087E" w:rsidP="0011202B">
      <w:pPr>
        <w:spacing w:after="0" w:line="240" w:lineRule="auto"/>
      </w:pPr>
      <w:r>
        <w:separator/>
      </w:r>
    </w:p>
  </w:endnote>
  <w:endnote w:type="continuationSeparator" w:id="0">
    <w:p w14:paraId="52B7DD28" w14:textId="77777777" w:rsidR="0059087E" w:rsidRDefault="0059087E" w:rsidP="00112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F4B33" w14:textId="77777777" w:rsidR="006573CA"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p>
  <w:p w14:paraId="621A0346" w14:textId="017DE824" w:rsidR="006573CA" w:rsidRPr="00755AC3"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r w:rsidRPr="00755AC3">
      <w:rPr>
        <w:rFonts w:ascii="Arial" w:eastAsia="Times New Roman" w:hAnsi="Arial" w:cs="Arial"/>
      </w:rPr>
      <w:t>Minutes subject to approval at the next meeting.</w:t>
    </w:r>
  </w:p>
  <w:p w14:paraId="1AFC8640" w14:textId="77777777" w:rsidR="006573CA" w:rsidRPr="00755AC3"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p>
  <w:p w14:paraId="64B6F55A" w14:textId="77777777" w:rsidR="006573CA" w:rsidRPr="00755AC3"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p>
  <w:p w14:paraId="59EF6F10" w14:textId="55224A15" w:rsidR="006573CA" w:rsidRPr="00755AC3"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u w:val="single"/>
      </w:rPr>
    </w:pPr>
    <w:r w:rsidRPr="00755AC3">
      <w:rPr>
        <w:rFonts w:ascii="Arial" w:eastAsia="Times New Roman" w:hAnsi="Arial" w:cs="Arial"/>
      </w:rPr>
      <w:t>Signed…………………………………………</w:t>
    </w:r>
    <w:r>
      <w:rPr>
        <w:rFonts w:ascii="Arial" w:eastAsia="Times New Roman" w:hAnsi="Arial" w:cs="Arial"/>
      </w:rPr>
      <w:t xml:space="preserve"> </w:t>
    </w:r>
    <w:r w:rsidRPr="00755AC3">
      <w:rPr>
        <w:rFonts w:ascii="Arial" w:eastAsia="Times New Roman" w:hAnsi="Arial" w:cs="Arial"/>
      </w:rPr>
      <w:t>Date …………………………………………</w:t>
    </w:r>
  </w:p>
  <w:p w14:paraId="51848BD5" w14:textId="77777777" w:rsidR="006573CA" w:rsidRPr="00755AC3" w:rsidRDefault="006573CA" w:rsidP="00755AC3">
    <w:pPr>
      <w:tabs>
        <w:tab w:val="center" w:pos="4513"/>
        <w:tab w:val="right" w:pos="9026"/>
      </w:tabs>
      <w:spacing w:after="0" w:line="240" w:lineRule="auto"/>
      <w:rPr>
        <w:rFonts w:ascii="Times New Roman" w:eastAsia="Times New Roman" w:hAnsi="Times New Roman" w:cs="Times New Roman"/>
        <w:sz w:val="24"/>
        <w:szCs w:val="24"/>
        <w:lang w:eastAsia="en-GB"/>
      </w:rPr>
    </w:pPr>
  </w:p>
  <w:p w14:paraId="64F54E1B" w14:textId="77777777" w:rsidR="006573CA" w:rsidRPr="00755AC3" w:rsidRDefault="006573CA" w:rsidP="00755AC3">
    <w:pPr>
      <w:tabs>
        <w:tab w:val="center" w:pos="4513"/>
        <w:tab w:val="right" w:pos="9026"/>
      </w:tabs>
      <w:spacing w:after="0" w:line="240" w:lineRule="auto"/>
      <w:rPr>
        <w:rFonts w:ascii="Times New Roman" w:eastAsia="Times New Roman" w:hAnsi="Times New Roman" w:cs="Times New Roman"/>
        <w:sz w:val="24"/>
        <w:szCs w:val="24"/>
        <w:lang w:eastAsia="en-GB"/>
      </w:rPr>
    </w:pPr>
  </w:p>
  <w:p w14:paraId="1FBC9297" w14:textId="77777777" w:rsidR="006573CA" w:rsidRDefault="00657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74C12F" w14:textId="77777777" w:rsidR="0059087E" w:rsidRDefault="0059087E" w:rsidP="0011202B">
      <w:pPr>
        <w:spacing w:after="0" w:line="240" w:lineRule="auto"/>
      </w:pPr>
      <w:r>
        <w:separator/>
      </w:r>
    </w:p>
  </w:footnote>
  <w:footnote w:type="continuationSeparator" w:id="0">
    <w:p w14:paraId="6827491A" w14:textId="77777777" w:rsidR="0059087E" w:rsidRDefault="0059087E" w:rsidP="001120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C7A02" w14:textId="1682BD9F" w:rsidR="006573CA" w:rsidRDefault="006573CA">
    <w:pPr>
      <w:pStyle w:val="Header"/>
    </w:pPr>
    <w:r>
      <w:rPr>
        <w:rFonts w:ascii="Arial" w:hAnsi="Arial" w:cs="Arial"/>
        <w:color w:val="000000"/>
      </w:rPr>
      <w:t>Minutes of the Newport Pagnell Town Council</w:t>
    </w:r>
    <w:r w:rsidR="001F41F0">
      <w:rPr>
        <w:rFonts w:ascii="Arial" w:hAnsi="Arial" w:cs="Arial"/>
        <w:color w:val="000000"/>
      </w:rPr>
      <w:t xml:space="preserve"> Virtual</w:t>
    </w:r>
    <w:r>
      <w:rPr>
        <w:rFonts w:ascii="Arial" w:hAnsi="Arial" w:cs="Arial"/>
        <w:color w:val="000000"/>
      </w:rPr>
      <w:t xml:space="preserve"> </w:t>
    </w:r>
    <w:r w:rsidR="00A16351">
      <w:rPr>
        <w:rFonts w:ascii="Arial" w:hAnsi="Arial" w:cs="Arial"/>
        <w:color w:val="000000"/>
      </w:rPr>
      <w:t xml:space="preserve">Parks and </w:t>
    </w:r>
    <w:r>
      <w:rPr>
        <w:rFonts w:ascii="Arial" w:hAnsi="Arial" w:cs="Arial"/>
        <w:color w:val="000000"/>
      </w:rPr>
      <w:t xml:space="preserve">Property Management </w:t>
    </w:r>
    <w:r w:rsidR="00A16351">
      <w:rPr>
        <w:rFonts w:ascii="Arial" w:hAnsi="Arial" w:cs="Arial"/>
        <w:color w:val="000000"/>
      </w:rPr>
      <w:t>Working Group</w:t>
    </w:r>
    <w:r>
      <w:rPr>
        <w:rFonts w:ascii="Arial" w:hAnsi="Arial" w:cs="Arial"/>
        <w:color w:val="000000"/>
      </w:rPr>
      <w:t xml:space="preserve"> meeting held </w:t>
    </w:r>
    <w:r w:rsidR="001F41F0">
      <w:rPr>
        <w:rFonts w:ascii="Arial" w:hAnsi="Arial" w:cs="Arial"/>
        <w:color w:val="000000"/>
      </w:rPr>
      <w:t>via Zoom</w:t>
    </w:r>
    <w:r>
      <w:rPr>
        <w:rFonts w:ascii="Arial" w:hAnsi="Arial" w:cs="Arial"/>
        <w:color w:val="000000"/>
      </w:rPr>
      <w:t xml:space="preserve"> on </w:t>
    </w:r>
    <w:r w:rsidR="00D745FC">
      <w:rPr>
        <w:rFonts w:ascii="Arial" w:hAnsi="Arial" w:cs="Arial"/>
        <w:color w:val="000000"/>
      </w:rPr>
      <w:t>Monday 6</w:t>
    </w:r>
    <w:r w:rsidR="00D745FC" w:rsidRPr="00D745FC">
      <w:rPr>
        <w:rFonts w:ascii="Arial" w:hAnsi="Arial" w:cs="Arial"/>
        <w:color w:val="000000"/>
        <w:vertAlign w:val="superscript"/>
      </w:rPr>
      <w:t>th</w:t>
    </w:r>
    <w:r w:rsidR="00D745FC">
      <w:rPr>
        <w:rFonts w:ascii="Arial" w:hAnsi="Arial" w:cs="Arial"/>
        <w:color w:val="000000"/>
      </w:rPr>
      <w:t xml:space="preserve"> June</w:t>
    </w:r>
    <w:r w:rsidR="00D517FE">
      <w:rPr>
        <w:rFonts w:ascii="Arial" w:hAnsi="Arial" w:cs="Arial"/>
        <w:color w:val="000000"/>
      </w:rPr>
      <w:t xml:space="preserve"> 2022</w:t>
    </w:r>
    <w:r>
      <w:rPr>
        <w:rFonts w:ascii="Arial" w:hAnsi="Arial" w:cs="Arial"/>
        <w:color w:val="000000"/>
      </w:rPr>
      <w:t xml:space="preserve"> </w:t>
    </w:r>
    <w:r w:rsidR="00FE20EE">
      <w:rPr>
        <w:rFonts w:ascii="Arial" w:hAnsi="Arial" w:cs="Arial"/>
        <w:color w:val="000000"/>
      </w:rPr>
      <w:t>8</w:t>
    </w:r>
    <w:r>
      <w:rPr>
        <w:rFonts w:ascii="Arial" w:hAnsi="Arial" w:cs="Arial"/>
        <w:color w:val="000000"/>
      </w:rPr>
      <w:t>.00pm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26DC8"/>
    <w:multiLevelType w:val="hybridMultilevel"/>
    <w:tmpl w:val="AF42E6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C41140"/>
    <w:multiLevelType w:val="hybridMultilevel"/>
    <w:tmpl w:val="3D7286FA"/>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744D71"/>
    <w:multiLevelType w:val="hybridMultilevel"/>
    <w:tmpl w:val="D592BCBE"/>
    <w:lvl w:ilvl="0" w:tplc="B9384E8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B24824"/>
    <w:multiLevelType w:val="hybridMultilevel"/>
    <w:tmpl w:val="AEB00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C22EFC"/>
    <w:multiLevelType w:val="hybridMultilevel"/>
    <w:tmpl w:val="B2FE5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E72EE6"/>
    <w:multiLevelType w:val="hybridMultilevel"/>
    <w:tmpl w:val="B8EA9C9C"/>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9883A78"/>
    <w:multiLevelType w:val="hybridMultilevel"/>
    <w:tmpl w:val="64047B6A"/>
    <w:lvl w:ilvl="0" w:tplc="A560D094">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9190027">
    <w:abstractNumId w:val="5"/>
  </w:num>
  <w:num w:numId="2" w16cid:durableId="2092962853">
    <w:abstractNumId w:val="1"/>
  </w:num>
  <w:num w:numId="3" w16cid:durableId="1010334539">
    <w:abstractNumId w:val="6"/>
  </w:num>
  <w:num w:numId="4" w16cid:durableId="1497189145">
    <w:abstractNumId w:val="2"/>
  </w:num>
  <w:num w:numId="5" w16cid:durableId="1999964172">
    <w:abstractNumId w:val="0"/>
  </w:num>
  <w:num w:numId="6" w16cid:durableId="1196502074">
    <w:abstractNumId w:val="4"/>
  </w:num>
  <w:num w:numId="7" w16cid:durableId="20029260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02B"/>
    <w:rsid w:val="00001A2A"/>
    <w:rsid w:val="00001FAB"/>
    <w:rsid w:val="00002A17"/>
    <w:rsid w:val="00012DBD"/>
    <w:rsid w:val="00014874"/>
    <w:rsid w:val="000276A9"/>
    <w:rsid w:val="00033C6F"/>
    <w:rsid w:val="00036245"/>
    <w:rsid w:val="00041060"/>
    <w:rsid w:val="00044732"/>
    <w:rsid w:val="00044CA4"/>
    <w:rsid w:val="00045CE0"/>
    <w:rsid w:val="00052A99"/>
    <w:rsid w:val="000530DE"/>
    <w:rsid w:val="00053AE4"/>
    <w:rsid w:val="00054A81"/>
    <w:rsid w:val="0006306B"/>
    <w:rsid w:val="00066338"/>
    <w:rsid w:val="000756DA"/>
    <w:rsid w:val="00075A16"/>
    <w:rsid w:val="00076CC4"/>
    <w:rsid w:val="00081D3E"/>
    <w:rsid w:val="00084C22"/>
    <w:rsid w:val="000908F2"/>
    <w:rsid w:val="00090F98"/>
    <w:rsid w:val="000A3231"/>
    <w:rsid w:val="000B3C7B"/>
    <w:rsid w:val="000B4670"/>
    <w:rsid w:val="000B5D88"/>
    <w:rsid w:val="000C08AA"/>
    <w:rsid w:val="000C52A4"/>
    <w:rsid w:val="000E0C12"/>
    <w:rsid w:val="000E3252"/>
    <w:rsid w:val="000E373D"/>
    <w:rsid w:val="000F4A71"/>
    <w:rsid w:val="00107FA9"/>
    <w:rsid w:val="0011202B"/>
    <w:rsid w:val="00115037"/>
    <w:rsid w:val="001171DA"/>
    <w:rsid w:val="00121A8F"/>
    <w:rsid w:val="001226E4"/>
    <w:rsid w:val="0013069C"/>
    <w:rsid w:val="00131405"/>
    <w:rsid w:val="001317B1"/>
    <w:rsid w:val="001367C4"/>
    <w:rsid w:val="00141ADE"/>
    <w:rsid w:val="001422A1"/>
    <w:rsid w:val="0014458E"/>
    <w:rsid w:val="001453D1"/>
    <w:rsid w:val="001549C7"/>
    <w:rsid w:val="00163C86"/>
    <w:rsid w:val="001647D2"/>
    <w:rsid w:val="0017342D"/>
    <w:rsid w:val="001740C5"/>
    <w:rsid w:val="001750D0"/>
    <w:rsid w:val="0017777B"/>
    <w:rsid w:val="00181252"/>
    <w:rsid w:val="00185601"/>
    <w:rsid w:val="00185C4F"/>
    <w:rsid w:val="00187C77"/>
    <w:rsid w:val="0019035D"/>
    <w:rsid w:val="00194B79"/>
    <w:rsid w:val="00195D58"/>
    <w:rsid w:val="001A0BCD"/>
    <w:rsid w:val="001A51C0"/>
    <w:rsid w:val="001A75DB"/>
    <w:rsid w:val="001B1826"/>
    <w:rsid w:val="001B4B54"/>
    <w:rsid w:val="001B6F67"/>
    <w:rsid w:val="001B7333"/>
    <w:rsid w:val="001C1F85"/>
    <w:rsid w:val="001C3A38"/>
    <w:rsid w:val="001D15B5"/>
    <w:rsid w:val="001D49D1"/>
    <w:rsid w:val="001E0925"/>
    <w:rsid w:val="001E3819"/>
    <w:rsid w:val="001E6AA5"/>
    <w:rsid w:val="001F0AA9"/>
    <w:rsid w:val="001F2FE0"/>
    <w:rsid w:val="001F302C"/>
    <w:rsid w:val="001F41F0"/>
    <w:rsid w:val="002047A8"/>
    <w:rsid w:val="0021250F"/>
    <w:rsid w:val="00215B45"/>
    <w:rsid w:val="00217AD6"/>
    <w:rsid w:val="002224D5"/>
    <w:rsid w:val="00227608"/>
    <w:rsid w:val="00234386"/>
    <w:rsid w:val="00234FB5"/>
    <w:rsid w:val="002358FB"/>
    <w:rsid w:val="002436A3"/>
    <w:rsid w:val="00257978"/>
    <w:rsid w:val="0026025C"/>
    <w:rsid w:val="00260BCC"/>
    <w:rsid w:val="00262B59"/>
    <w:rsid w:val="002651AB"/>
    <w:rsid w:val="0026602E"/>
    <w:rsid w:val="00266635"/>
    <w:rsid w:val="00266C48"/>
    <w:rsid w:val="00267DD8"/>
    <w:rsid w:val="0027215C"/>
    <w:rsid w:val="00273799"/>
    <w:rsid w:val="0028049C"/>
    <w:rsid w:val="0028234D"/>
    <w:rsid w:val="0028374A"/>
    <w:rsid w:val="00285A03"/>
    <w:rsid w:val="00286574"/>
    <w:rsid w:val="00287184"/>
    <w:rsid w:val="002A1AAD"/>
    <w:rsid w:val="002B1114"/>
    <w:rsid w:val="002B3E35"/>
    <w:rsid w:val="002C3FF8"/>
    <w:rsid w:val="002D5878"/>
    <w:rsid w:val="002D7C0E"/>
    <w:rsid w:val="002D7F04"/>
    <w:rsid w:val="002E0A2C"/>
    <w:rsid w:val="002E459C"/>
    <w:rsid w:val="002F4C32"/>
    <w:rsid w:val="0030064A"/>
    <w:rsid w:val="003021E5"/>
    <w:rsid w:val="00305B8A"/>
    <w:rsid w:val="003069BC"/>
    <w:rsid w:val="00315F78"/>
    <w:rsid w:val="00317D9D"/>
    <w:rsid w:val="00324637"/>
    <w:rsid w:val="00326C05"/>
    <w:rsid w:val="00327DED"/>
    <w:rsid w:val="00330170"/>
    <w:rsid w:val="003363D2"/>
    <w:rsid w:val="003403CE"/>
    <w:rsid w:val="0034129C"/>
    <w:rsid w:val="00352BD0"/>
    <w:rsid w:val="00354826"/>
    <w:rsid w:val="00354A32"/>
    <w:rsid w:val="00356CFE"/>
    <w:rsid w:val="00361BE6"/>
    <w:rsid w:val="00372238"/>
    <w:rsid w:val="00372F52"/>
    <w:rsid w:val="00372FE1"/>
    <w:rsid w:val="00373343"/>
    <w:rsid w:val="00373C9E"/>
    <w:rsid w:val="003767D2"/>
    <w:rsid w:val="003777E8"/>
    <w:rsid w:val="00385A74"/>
    <w:rsid w:val="00386470"/>
    <w:rsid w:val="00393497"/>
    <w:rsid w:val="003B0CF9"/>
    <w:rsid w:val="003C1586"/>
    <w:rsid w:val="003C2FD7"/>
    <w:rsid w:val="003C58D8"/>
    <w:rsid w:val="003C6EC0"/>
    <w:rsid w:val="003C7095"/>
    <w:rsid w:val="003C76C2"/>
    <w:rsid w:val="003C7898"/>
    <w:rsid w:val="003D1740"/>
    <w:rsid w:val="003D1AEC"/>
    <w:rsid w:val="003D448A"/>
    <w:rsid w:val="003D6CC7"/>
    <w:rsid w:val="003E2B6E"/>
    <w:rsid w:val="003F2EB6"/>
    <w:rsid w:val="003F447B"/>
    <w:rsid w:val="0040087C"/>
    <w:rsid w:val="004059F9"/>
    <w:rsid w:val="00405D23"/>
    <w:rsid w:val="004074F7"/>
    <w:rsid w:val="0042103E"/>
    <w:rsid w:val="00421412"/>
    <w:rsid w:val="004250B4"/>
    <w:rsid w:val="004305B0"/>
    <w:rsid w:val="00430CF7"/>
    <w:rsid w:val="00440694"/>
    <w:rsid w:val="00442310"/>
    <w:rsid w:val="00443862"/>
    <w:rsid w:val="004468B5"/>
    <w:rsid w:val="0045347B"/>
    <w:rsid w:val="00454F12"/>
    <w:rsid w:val="00455A7C"/>
    <w:rsid w:val="00456130"/>
    <w:rsid w:val="0046027A"/>
    <w:rsid w:val="00460547"/>
    <w:rsid w:val="00465EE0"/>
    <w:rsid w:val="004708D6"/>
    <w:rsid w:val="004713BE"/>
    <w:rsid w:val="00477DBA"/>
    <w:rsid w:val="00481840"/>
    <w:rsid w:val="00483664"/>
    <w:rsid w:val="00483F22"/>
    <w:rsid w:val="004840FA"/>
    <w:rsid w:val="004954C4"/>
    <w:rsid w:val="00495B40"/>
    <w:rsid w:val="00497B59"/>
    <w:rsid w:val="004A18AC"/>
    <w:rsid w:val="004A1D69"/>
    <w:rsid w:val="004A4BFB"/>
    <w:rsid w:val="004A6BE5"/>
    <w:rsid w:val="004B15B9"/>
    <w:rsid w:val="004B3C82"/>
    <w:rsid w:val="004C3B56"/>
    <w:rsid w:val="004C43EC"/>
    <w:rsid w:val="004C5A12"/>
    <w:rsid w:val="004C75F2"/>
    <w:rsid w:val="004D08D9"/>
    <w:rsid w:val="004E554F"/>
    <w:rsid w:val="004E58DA"/>
    <w:rsid w:val="004E7569"/>
    <w:rsid w:val="004F007B"/>
    <w:rsid w:val="004F1EE4"/>
    <w:rsid w:val="004F2358"/>
    <w:rsid w:val="004F5632"/>
    <w:rsid w:val="0050098A"/>
    <w:rsid w:val="00513992"/>
    <w:rsid w:val="00513DCF"/>
    <w:rsid w:val="0052143A"/>
    <w:rsid w:val="005223E7"/>
    <w:rsid w:val="005242B8"/>
    <w:rsid w:val="00526E7C"/>
    <w:rsid w:val="00531532"/>
    <w:rsid w:val="005319DE"/>
    <w:rsid w:val="005349B3"/>
    <w:rsid w:val="00535F6E"/>
    <w:rsid w:val="00541793"/>
    <w:rsid w:val="00541ADD"/>
    <w:rsid w:val="00543048"/>
    <w:rsid w:val="0054363E"/>
    <w:rsid w:val="00544CBB"/>
    <w:rsid w:val="0055217F"/>
    <w:rsid w:val="00554C13"/>
    <w:rsid w:val="0056009E"/>
    <w:rsid w:val="00561143"/>
    <w:rsid w:val="0056521E"/>
    <w:rsid w:val="0057619C"/>
    <w:rsid w:val="00580CF7"/>
    <w:rsid w:val="0058213C"/>
    <w:rsid w:val="005824B8"/>
    <w:rsid w:val="0059087E"/>
    <w:rsid w:val="005977AD"/>
    <w:rsid w:val="005A119F"/>
    <w:rsid w:val="005A18ED"/>
    <w:rsid w:val="005A6ED8"/>
    <w:rsid w:val="005B06BD"/>
    <w:rsid w:val="005B3DD0"/>
    <w:rsid w:val="005C200E"/>
    <w:rsid w:val="005C38FF"/>
    <w:rsid w:val="005C7C13"/>
    <w:rsid w:val="005D7719"/>
    <w:rsid w:val="005D7E46"/>
    <w:rsid w:val="005E3C85"/>
    <w:rsid w:val="005E61A7"/>
    <w:rsid w:val="005E73D8"/>
    <w:rsid w:val="005F2734"/>
    <w:rsid w:val="0061118C"/>
    <w:rsid w:val="00611A1B"/>
    <w:rsid w:val="0061495D"/>
    <w:rsid w:val="00615806"/>
    <w:rsid w:val="0061638B"/>
    <w:rsid w:val="00616504"/>
    <w:rsid w:val="006209EF"/>
    <w:rsid w:val="00626550"/>
    <w:rsid w:val="00627B93"/>
    <w:rsid w:val="00633EA3"/>
    <w:rsid w:val="00634B31"/>
    <w:rsid w:val="00641D30"/>
    <w:rsid w:val="0064627B"/>
    <w:rsid w:val="00647036"/>
    <w:rsid w:val="006503A6"/>
    <w:rsid w:val="006549F9"/>
    <w:rsid w:val="006553F4"/>
    <w:rsid w:val="006573CA"/>
    <w:rsid w:val="00661312"/>
    <w:rsid w:val="006644B9"/>
    <w:rsid w:val="0066694B"/>
    <w:rsid w:val="0067242C"/>
    <w:rsid w:val="00672AC3"/>
    <w:rsid w:val="00681B58"/>
    <w:rsid w:val="00682F9A"/>
    <w:rsid w:val="0069250E"/>
    <w:rsid w:val="0069284B"/>
    <w:rsid w:val="00693A28"/>
    <w:rsid w:val="00694598"/>
    <w:rsid w:val="00696107"/>
    <w:rsid w:val="006969B9"/>
    <w:rsid w:val="006A34D0"/>
    <w:rsid w:val="006B0A70"/>
    <w:rsid w:val="006B3DD4"/>
    <w:rsid w:val="006B7BA3"/>
    <w:rsid w:val="006C2A60"/>
    <w:rsid w:val="006C34B0"/>
    <w:rsid w:val="006D05D8"/>
    <w:rsid w:val="006D3E98"/>
    <w:rsid w:val="006E365A"/>
    <w:rsid w:val="006E3C6B"/>
    <w:rsid w:val="006E3DB2"/>
    <w:rsid w:val="006E6789"/>
    <w:rsid w:val="006F13D1"/>
    <w:rsid w:val="006F3A3D"/>
    <w:rsid w:val="007004AC"/>
    <w:rsid w:val="00711812"/>
    <w:rsid w:val="007154A5"/>
    <w:rsid w:val="007424E0"/>
    <w:rsid w:val="00751CAE"/>
    <w:rsid w:val="00755AC3"/>
    <w:rsid w:val="00760165"/>
    <w:rsid w:val="00762B7E"/>
    <w:rsid w:val="007702D6"/>
    <w:rsid w:val="00771462"/>
    <w:rsid w:val="00771895"/>
    <w:rsid w:val="00780BC4"/>
    <w:rsid w:val="00784930"/>
    <w:rsid w:val="007850C5"/>
    <w:rsid w:val="00787B4E"/>
    <w:rsid w:val="0079247A"/>
    <w:rsid w:val="0079281E"/>
    <w:rsid w:val="00796AA2"/>
    <w:rsid w:val="00797946"/>
    <w:rsid w:val="007A27B2"/>
    <w:rsid w:val="007A3262"/>
    <w:rsid w:val="007B3E15"/>
    <w:rsid w:val="007B7EB7"/>
    <w:rsid w:val="007C29AC"/>
    <w:rsid w:val="007C63B3"/>
    <w:rsid w:val="007C7947"/>
    <w:rsid w:val="007D7DE0"/>
    <w:rsid w:val="007E664F"/>
    <w:rsid w:val="007F5AF1"/>
    <w:rsid w:val="00802D5D"/>
    <w:rsid w:val="0080472D"/>
    <w:rsid w:val="008074CB"/>
    <w:rsid w:val="008075B4"/>
    <w:rsid w:val="00807B26"/>
    <w:rsid w:val="008205E8"/>
    <w:rsid w:val="0083334A"/>
    <w:rsid w:val="00835487"/>
    <w:rsid w:val="00835B0D"/>
    <w:rsid w:val="00835DDA"/>
    <w:rsid w:val="00837A5C"/>
    <w:rsid w:val="008411E1"/>
    <w:rsid w:val="008473F6"/>
    <w:rsid w:val="0085276B"/>
    <w:rsid w:val="008538C3"/>
    <w:rsid w:val="008602E2"/>
    <w:rsid w:val="00860CD7"/>
    <w:rsid w:val="00864166"/>
    <w:rsid w:val="00865B5A"/>
    <w:rsid w:val="00866985"/>
    <w:rsid w:val="00867CBD"/>
    <w:rsid w:val="008705FD"/>
    <w:rsid w:val="00870820"/>
    <w:rsid w:val="00874A4A"/>
    <w:rsid w:val="0087602C"/>
    <w:rsid w:val="00877B05"/>
    <w:rsid w:val="00893F9F"/>
    <w:rsid w:val="008A304E"/>
    <w:rsid w:val="008A5C48"/>
    <w:rsid w:val="008A5C93"/>
    <w:rsid w:val="008A6A3F"/>
    <w:rsid w:val="008B1729"/>
    <w:rsid w:val="008B6C20"/>
    <w:rsid w:val="008B7945"/>
    <w:rsid w:val="008C2FEA"/>
    <w:rsid w:val="008C485F"/>
    <w:rsid w:val="008C5429"/>
    <w:rsid w:val="008C7FCF"/>
    <w:rsid w:val="008D0B9A"/>
    <w:rsid w:val="008D129F"/>
    <w:rsid w:val="008D3D79"/>
    <w:rsid w:val="008D5974"/>
    <w:rsid w:val="008E5145"/>
    <w:rsid w:val="008E5C52"/>
    <w:rsid w:val="008F0665"/>
    <w:rsid w:val="008F0C1B"/>
    <w:rsid w:val="008F3A81"/>
    <w:rsid w:val="008F509B"/>
    <w:rsid w:val="00902E2D"/>
    <w:rsid w:val="00905EE6"/>
    <w:rsid w:val="00920D39"/>
    <w:rsid w:val="009213A1"/>
    <w:rsid w:val="00925B20"/>
    <w:rsid w:val="00927AD2"/>
    <w:rsid w:val="0093302B"/>
    <w:rsid w:val="00935421"/>
    <w:rsid w:val="0093723A"/>
    <w:rsid w:val="0093748D"/>
    <w:rsid w:val="00941C7C"/>
    <w:rsid w:val="00960F9D"/>
    <w:rsid w:val="00970375"/>
    <w:rsid w:val="00972932"/>
    <w:rsid w:val="009743AF"/>
    <w:rsid w:val="00993905"/>
    <w:rsid w:val="00993BC3"/>
    <w:rsid w:val="009B4633"/>
    <w:rsid w:val="009B7322"/>
    <w:rsid w:val="009C3996"/>
    <w:rsid w:val="009C705D"/>
    <w:rsid w:val="009D1D82"/>
    <w:rsid w:val="009D7B86"/>
    <w:rsid w:val="009E20C5"/>
    <w:rsid w:val="009E7E2B"/>
    <w:rsid w:val="009F1D51"/>
    <w:rsid w:val="009F5854"/>
    <w:rsid w:val="009F643E"/>
    <w:rsid w:val="00A0159A"/>
    <w:rsid w:val="00A0401E"/>
    <w:rsid w:val="00A10A13"/>
    <w:rsid w:val="00A10E8D"/>
    <w:rsid w:val="00A13001"/>
    <w:rsid w:val="00A137A8"/>
    <w:rsid w:val="00A15F08"/>
    <w:rsid w:val="00A16351"/>
    <w:rsid w:val="00A331C0"/>
    <w:rsid w:val="00A33AA5"/>
    <w:rsid w:val="00A34FBC"/>
    <w:rsid w:val="00A41D6D"/>
    <w:rsid w:val="00A42C48"/>
    <w:rsid w:val="00A43CD9"/>
    <w:rsid w:val="00A45AC7"/>
    <w:rsid w:val="00A50206"/>
    <w:rsid w:val="00A50FD6"/>
    <w:rsid w:val="00A51A1E"/>
    <w:rsid w:val="00A63A96"/>
    <w:rsid w:val="00A64107"/>
    <w:rsid w:val="00A650FC"/>
    <w:rsid w:val="00A83229"/>
    <w:rsid w:val="00A839DB"/>
    <w:rsid w:val="00A85599"/>
    <w:rsid w:val="00A91944"/>
    <w:rsid w:val="00A91CB8"/>
    <w:rsid w:val="00A95DDF"/>
    <w:rsid w:val="00A971A7"/>
    <w:rsid w:val="00A975D5"/>
    <w:rsid w:val="00AA401F"/>
    <w:rsid w:val="00AA616C"/>
    <w:rsid w:val="00AA7AAF"/>
    <w:rsid w:val="00AB5AB0"/>
    <w:rsid w:val="00AB6BD4"/>
    <w:rsid w:val="00AB72ED"/>
    <w:rsid w:val="00AC2026"/>
    <w:rsid w:val="00AD07CB"/>
    <w:rsid w:val="00AD1BFD"/>
    <w:rsid w:val="00AD2F49"/>
    <w:rsid w:val="00AD706B"/>
    <w:rsid w:val="00AE18F3"/>
    <w:rsid w:val="00AF042D"/>
    <w:rsid w:val="00AF22C0"/>
    <w:rsid w:val="00AF270E"/>
    <w:rsid w:val="00AF2ACA"/>
    <w:rsid w:val="00AF2E53"/>
    <w:rsid w:val="00AF3557"/>
    <w:rsid w:val="00AF3A15"/>
    <w:rsid w:val="00AF72EA"/>
    <w:rsid w:val="00B057D9"/>
    <w:rsid w:val="00B05930"/>
    <w:rsid w:val="00B135E5"/>
    <w:rsid w:val="00B14DC9"/>
    <w:rsid w:val="00B26E02"/>
    <w:rsid w:val="00B3116A"/>
    <w:rsid w:val="00B3681A"/>
    <w:rsid w:val="00B40293"/>
    <w:rsid w:val="00B40EB9"/>
    <w:rsid w:val="00B52065"/>
    <w:rsid w:val="00B53FAC"/>
    <w:rsid w:val="00B549E1"/>
    <w:rsid w:val="00B57AC3"/>
    <w:rsid w:val="00B664E3"/>
    <w:rsid w:val="00B676C2"/>
    <w:rsid w:val="00B722D5"/>
    <w:rsid w:val="00B75857"/>
    <w:rsid w:val="00B80DA2"/>
    <w:rsid w:val="00B8539B"/>
    <w:rsid w:val="00B85494"/>
    <w:rsid w:val="00B87DA7"/>
    <w:rsid w:val="00BA3F53"/>
    <w:rsid w:val="00BA63F9"/>
    <w:rsid w:val="00BB0916"/>
    <w:rsid w:val="00BB09E6"/>
    <w:rsid w:val="00BC17F1"/>
    <w:rsid w:val="00BC45C5"/>
    <w:rsid w:val="00BC6E18"/>
    <w:rsid w:val="00BD2807"/>
    <w:rsid w:val="00BD36D6"/>
    <w:rsid w:val="00BD4240"/>
    <w:rsid w:val="00BD463E"/>
    <w:rsid w:val="00BD4A7E"/>
    <w:rsid w:val="00BD70BE"/>
    <w:rsid w:val="00BD7323"/>
    <w:rsid w:val="00BE101B"/>
    <w:rsid w:val="00BE14FC"/>
    <w:rsid w:val="00BF1990"/>
    <w:rsid w:val="00BF6BF1"/>
    <w:rsid w:val="00C019C5"/>
    <w:rsid w:val="00C033F3"/>
    <w:rsid w:val="00C03F90"/>
    <w:rsid w:val="00C07D34"/>
    <w:rsid w:val="00C24382"/>
    <w:rsid w:val="00C24FEA"/>
    <w:rsid w:val="00C432CD"/>
    <w:rsid w:val="00C44564"/>
    <w:rsid w:val="00C51166"/>
    <w:rsid w:val="00C6016B"/>
    <w:rsid w:val="00C607C6"/>
    <w:rsid w:val="00C65614"/>
    <w:rsid w:val="00C67156"/>
    <w:rsid w:val="00C75D7D"/>
    <w:rsid w:val="00C7766E"/>
    <w:rsid w:val="00C84EE1"/>
    <w:rsid w:val="00C87A71"/>
    <w:rsid w:val="00C9733C"/>
    <w:rsid w:val="00CA1A1A"/>
    <w:rsid w:val="00CA2595"/>
    <w:rsid w:val="00CA62B1"/>
    <w:rsid w:val="00CB1BB5"/>
    <w:rsid w:val="00CB7A44"/>
    <w:rsid w:val="00CC3447"/>
    <w:rsid w:val="00CC6641"/>
    <w:rsid w:val="00CE19D1"/>
    <w:rsid w:val="00CE3F81"/>
    <w:rsid w:val="00CE4664"/>
    <w:rsid w:val="00D01FB5"/>
    <w:rsid w:val="00D07256"/>
    <w:rsid w:val="00D103C6"/>
    <w:rsid w:val="00D21F07"/>
    <w:rsid w:val="00D30A3A"/>
    <w:rsid w:val="00D33ADD"/>
    <w:rsid w:val="00D33D70"/>
    <w:rsid w:val="00D34D14"/>
    <w:rsid w:val="00D3581C"/>
    <w:rsid w:val="00D44232"/>
    <w:rsid w:val="00D517FE"/>
    <w:rsid w:val="00D56312"/>
    <w:rsid w:val="00D568CF"/>
    <w:rsid w:val="00D57D3E"/>
    <w:rsid w:val="00D60BFC"/>
    <w:rsid w:val="00D61885"/>
    <w:rsid w:val="00D61F45"/>
    <w:rsid w:val="00D63B7D"/>
    <w:rsid w:val="00D67A8B"/>
    <w:rsid w:val="00D7325E"/>
    <w:rsid w:val="00D745FC"/>
    <w:rsid w:val="00D761AF"/>
    <w:rsid w:val="00D7636A"/>
    <w:rsid w:val="00D76A83"/>
    <w:rsid w:val="00D84982"/>
    <w:rsid w:val="00D87B33"/>
    <w:rsid w:val="00D95333"/>
    <w:rsid w:val="00D95FEE"/>
    <w:rsid w:val="00D9749F"/>
    <w:rsid w:val="00DA13BE"/>
    <w:rsid w:val="00DA2524"/>
    <w:rsid w:val="00DA58AD"/>
    <w:rsid w:val="00DB24A6"/>
    <w:rsid w:val="00DB4003"/>
    <w:rsid w:val="00DB4513"/>
    <w:rsid w:val="00DC6482"/>
    <w:rsid w:val="00DC760D"/>
    <w:rsid w:val="00DD44E0"/>
    <w:rsid w:val="00DE0221"/>
    <w:rsid w:val="00DF5852"/>
    <w:rsid w:val="00E01730"/>
    <w:rsid w:val="00E02D2E"/>
    <w:rsid w:val="00E1300E"/>
    <w:rsid w:val="00E23C12"/>
    <w:rsid w:val="00E26387"/>
    <w:rsid w:val="00E27138"/>
    <w:rsid w:val="00E3060F"/>
    <w:rsid w:val="00E449EA"/>
    <w:rsid w:val="00E46E28"/>
    <w:rsid w:val="00E4719B"/>
    <w:rsid w:val="00E53E27"/>
    <w:rsid w:val="00E543E0"/>
    <w:rsid w:val="00E60729"/>
    <w:rsid w:val="00E61535"/>
    <w:rsid w:val="00E63AB4"/>
    <w:rsid w:val="00E65903"/>
    <w:rsid w:val="00E720E5"/>
    <w:rsid w:val="00E72B8B"/>
    <w:rsid w:val="00E74194"/>
    <w:rsid w:val="00E7743B"/>
    <w:rsid w:val="00E7747E"/>
    <w:rsid w:val="00E800C7"/>
    <w:rsid w:val="00E81135"/>
    <w:rsid w:val="00E917C4"/>
    <w:rsid w:val="00E91F63"/>
    <w:rsid w:val="00E921A7"/>
    <w:rsid w:val="00E93E61"/>
    <w:rsid w:val="00E96901"/>
    <w:rsid w:val="00EA13E6"/>
    <w:rsid w:val="00EA15C3"/>
    <w:rsid w:val="00EB0CC0"/>
    <w:rsid w:val="00EB403F"/>
    <w:rsid w:val="00EB4194"/>
    <w:rsid w:val="00EB68B9"/>
    <w:rsid w:val="00EC42DA"/>
    <w:rsid w:val="00EC56EC"/>
    <w:rsid w:val="00ED16E1"/>
    <w:rsid w:val="00EE2629"/>
    <w:rsid w:val="00EF65E5"/>
    <w:rsid w:val="00EF7206"/>
    <w:rsid w:val="00EF7A74"/>
    <w:rsid w:val="00F04131"/>
    <w:rsid w:val="00F0542D"/>
    <w:rsid w:val="00F078CF"/>
    <w:rsid w:val="00F11074"/>
    <w:rsid w:val="00F1482C"/>
    <w:rsid w:val="00F14FD2"/>
    <w:rsid w:val="00F20CE1"/>
    <w:rsid w:val="00F2112A"/>
    <w:rsid w:val="00F2330B"/>
    <w:rsid w:val="00F34923"/>
    <w:rsid w:val="00F51B4D"/>
    <w:rsid w:val="00F56CD3"/>
    <w:rsid w:val="00F641F5"/>
    <w:rsid w:val="00F64B4A"/>
    <w:rsid w:val="00F731EB"/>
    <w:rsid w:val="00F7655A"/>
    <w:rsid w:val="00F84442"/>
    <w:rsid w:val="00F846F7"/>
    <w:rsid w:val="00F848B0"/>
    <w:rsid w:val="00F8525A"/>
    <w:rsid w:val="00F9040D"/>
    <w:rsid w:val="00F90F91"/>
    <w:rsid w:val="00F91752"/>
    <w:rsid w:val="00F93278"/>
    <w:rsid w:val="00FA7EF1"/>
    <w:rsid w:val="00FB193A"/>
    <w:rsid w:val="00FB3D92"/>
    <w:rsid w:val="00FB607E"/>
    <w:rsid w:val="00FC1903"/>
    <w:rsid w:val="00FC6DE5"/>
    <w:rsid w:val="00FD43D3"/>
    <w:rsid w:val="00FD5C77"/>
    <w:rsid w:val="00FE1FDC"/>
    <w:rsid w:val="00FE20EE"/>
    <w:rsid w:val="00FF1BE5"/>
    <w:rsid w:val="00FF2AAC"/>
    <w:rsid w:val="00FF3270"/>
    <w:rsid w:val="00FF6EDF"/>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205B6"/>
  <w15:docId w15:val="{2F907B79-C766-492B-87DD-1ECA4C9C9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0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202B"/>
  </w:style>
  <w:style w:type="paragraph" w:styleId="Footer">
    <w:name w:val="footer"/>
    <w:basedOn w:val="Normal"/>
    <w:link w:val="FooterChar"/>
    <w:uiPriority w:val="99"/>
    <w:unhideWhenUsed/>
    <w:rsid w:val="001120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202B"/>
  </w:style>
  <w:style w:type="paragraph" w:styleId="ListParagraph">
    <w:name w:val="List Paragraph"/>
    <w:basedOn w:val="Normal"/>
    <w:uiPriority w:val="34"/>
    <w:qFormat/>
    <w:rsid w:val="0011202B"/>
    <w:pPr>
      <w:spacing w:after="0" w:line="240" w:lineRule="auto"/>
      <w:ind w:left="720"/>
      <w:contextualSpacing/>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250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0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685367">
      <w:bodyDiv w:val="1"/>
      <w:marLeft w:val="0"/>
      <w:marRight w:val="0"/>
      <w:marTop w:val="0"/>
      <w:marBottom w:val="0"/>
      <w:divBdr>
        <w:top w:val="none" w:sz="0" w:space="0" w:color="auto"/>
        <w:left w:val="none" w:sz="0" w:space="0" w:color="auto"/>
        <w:bottom w:val="none" w:sz="0" w:space="0" w:color="auto"/>
        <w:right w:val="none" w:sz="0" w:space="0" w:color="auto"/>
      </w:divBdr>
    </w:div>
    <w:div w:id="1146820759">
      <w:bodyDiv w:val="1"/>
      <w:marLeft w:val="0"/>
      <w:marRight w:val="0"/>
      <w:marTop w:val="0"/>
      <w:marBottom w:val="0"/>
      <w:divBdr>
        <w:top w:val="none" w:sz="0" w:space="0" w:color="auto"/>
        <w:left w:val="none" w:sz="0" w:space="0" w:color="auto"/>
        <w:bottom w:val="none" w:sz="0" w:space="0" w:color="auto"/>
        <w:right w:val="none" w:sz="0" w:space="0" w:color="auto"/>
      </w:divBdr>
    </w:div>
    <w:div w:id="1258635895">
      <w:bodyDiv w:val="1"/>
      <w:marLeft w:val="0"/>
      <w:marRight w:val="0"/>
      <w:marTop w:val="0"/>
      <w:marBottom w:val="0"/>
      <w:divBdr>
        <w:top w:val="none" w:sz="0" w:space="0" w:color="auto"/>
        <w:left w:val="none" w:sz="0" w:space="0" w:color="auto"/>
        <w:bottom w:val="none" w:sz="0" w:space="0" w:color="auto"/>
        <w:right w:val="none" w:sz="0" w:space="0" w:color="auto"/>
      </w:divBdr>
    </w:div>
    <w:div w:id="1768697143">
      <w:bodyDiv w:val="1"/>
      <w:marLeft w:val="0"/>
      <w:marRight w:val="0"/>
      <w:marTop w:val="0"/>
      <w:marBottom w:val="0"/>
      <w:divBdr>
        <w:top w:val="none" w:sz="0" w:space="0" w:color="auto"/>
        <w:left w:val="none" w:sz="0" w:space="0" w:color="auto"/>
        <w:bottom w:val="none" w:sz="0" w:space="0" w:color="auto"/>
        <w:right w:val="none" w:sz="0" w:space="0" w:color="auto"/>
      </w:divBdr>
    </w:div>
    <w:div w:id="2005087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3</Pages>
  <Words>843</Words>
  <Characters>4811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Brent Johnston</dc:creator>
  <cp:lastModifiedBy>Property Clerk</cp:lastModifiedBy>
  <cp:revision>7</cp:revision>
  <cp:lastPrinted>2021-09-10T07:58:00Z</cp:lastPrinted>
  <dcterms:created xsi:type="dcterms:W3CDTF">2022-06-07T08:12:00Z</dcterms:created>
  <dcterms:modified xsi:type="dcterms:W3CDTF">2022-06-07T11:11:00Z</dcterms:modified>
</cp:coreProperties>
</file>