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9957DF" w14:textId="77777777" w:rsidR="0092242F" w:rsidRPr="0092242F" w:rsidRDefault="00754520" w:rsidP="00FA7EA6">
      <w:r>
        <w:t xml:space="preserve"> </w:t>
      </w:r>
      <w:r w:rsidR="006F310C">
        <w:t xml:space="preserve"> </w:t>
      </w:r>
      <w:r w:rsidR="00643AAF">
        <w:t xml:space="preserve">                         </w:t>
      </w:r>
      <w:r w:rsidR="00325631">
        <w:t xml:space="preserve">                         </w:t>
      </w:r>
      <w:r w:rsidR="00643AAF">
        <w:t xml:space="preserve">                                                                                                                                                                                                                                                                                                                                                                                               </w:t>
      </w:r>
    </w:p>
    <w:p w14:paraId="13CCB778" w14:textId="77777777" w:rsidR="0092242F" w:rsidRDefault="0092242F" w:rsidP="0092242F">
      <w:pPr>
        <w:jc w:val="center"/>
        <w:rPr>
          <w:rFonts w:ascii="Arial" w:hAnsi="Arial" w:cs="Arial"/>
          <w:b/>
          <w:u w:val="single"/>
        </w:rPr>
      </w:pPr>
    </w:p>
    <w:p w14:paraId="3A594DF9" w14:textId="0C38479A" w:rsidR="007240F0" w:rsidRPr="00ED064E" w:rsidRDefault="00ED064E" w:rsidP="00993768">
      <w:pPr>
        <w:ind w:right="-143"/>
        <w:jc w:val="center"/>
        <w:rPr>
          <w:rFonts w:ascii="Arial" w:hAnsi="Arial" w:cs="Arial"/>
          <w:b/>
          <w:u w:val="single"/>
        </w:rPr>
      </w:pPr>
      <w:r w:rsidRPr="00ED064E">
        <w:rPr>
          <w:rFonts w:ascii="Arial" w:hAnsi="Arial" w:cs="Arial"/>
          <w:b/>
          <w:u w:val="single"/>
        </w:rPr>
        <w:t>Minutes of the</w:t>
      </w:r>
      <w:r w:rsidR="00A20E12">
        <w:rPr>
          <w:rFonts w:ascii="Arial" w:hAnsi="Arial" w:cs="Arial"/>
          <w:b/>
          <w:u w:val="single"/>
        </w:rPr>
        <w:t xml:space="preserve"> </w:t>
      </w:r>
      <w:r w:rsidR="00CC181B">
        <w:rPr>
          <w:rFonts w:ascii="Arial" w:hAnsi="Arial" w:cs="Arial"/>
          <w:b/>
          <w:u w:val="single"/>
        </w:rPr>
        <w:t xml:space="preserve">Business Development </w:t>
      </w:r>
      <w:r w:rsidR="00FA7EA6">
        <w:rPr>
          <w:rFonts w:ascii="Arial" w:hAnsi="Arial" w:cs="Arial"/>
          <w:b/>
          <w:u w:val="single"/>
        </w:rPr>
        <w:t>Working Group</w:t>
      </w:r>
      <w:r w:rsidR="00925A09">
        <w:rPr>
          <w:rFonts w:ascii="Arial" w:hAnsi="Arial" w:cs="Arial"/>
          <w:b/>
          <w:u w:val="single"/>
        </w:rPr>
        <w:t xml:space="preserve"> </w:t>
      </w:r>
      <w:r w:rsidR="00DF76E4">
        <w:rPr>
          <w:rFonts w:ascii="Arial" w:hAnsi="Arial" w:cs="Arial"/>
          <w:b/>
          <w:u w:val="single"/>
        </w:rPr>
        <w:t xml:space="preserve">meeting </w:t>
      </w:r>
      <w:r w:rsidR="00925A09">
        <w:rPr>
          <w:rFonts w:ascii="Arial" w:hAnsi="Arial" w:cs="Arial"/>
          <w:b/>
          <w:u w:val="single"/>
        </w:rPr>
        <w:t>held</w:t>
      </w:r>
      <w:r w:rsidR="0094116E">
        <w:rPr>
          <w:rFonts w:ascii="Arial" w:hAnsi="Arial" w:cs="Arial"/>
          <w:b/>
          <w:u w:val="single"/>
        </w:rPr>
        <w:t xml:space="preserve"> electronically using Zoom Conferencing</w:t>
      </w:r>
      <w:r w:rsidR="005D2F2E">
        <w:rPr>
          <w:rFonts w:ascii="Arial" w:hAnsi="Arial" w:cs="Arial"/>
          <w:b/>
          <w:u w:val="single"/>
        </w:rPr>
        <w:t xml:space="preserve"> on</w:t>
      </w:r>
      <w:r w:rsidR="001757A0">
        <w:rPr>
          <w:rFonts w:ascii="Arial" w:hAnsi="Arial" w:cs="Arial"/>
          <w:b/>
          <w:u w:val="single"/>
        </w:rPr>
        <w:t xml:space="preserve"> </w:t>
      </w:r>
      <w:r w:rsidR="00993768">
        <w:rPr>
          <w:rFonts w:ascii="Arial" w:hAnsi="Arial" w:cs="Arial"/>
          <w:b/>
          <w:u w:val="single"/>
        </w:rPr>
        <w:t>22</w:t>
      </w:r>
      <w:r w:rsidR="00993768" w:rsidRPr="00993768">
        <w:rPr>
          <w:rFonts w:ascii="Arial" w:hAnsi="Arial" w:cs="Arial"/>
          <w:b/>
          <w:u w:val="single"/>
          <w:vertAlign w:val="superscript"/>
        </w:rPr>
        <w:t>nd</w:t>
      </w:r>
      <w:r w:rsidR="00993768">
        <w:rPr>
          <w:rFonts w:ascii="Arial" w:hAnsi="Arial" w:cs="Arial"/>
          <w:b/>
          <w:u w:val="single"/>
        </w:rPr>
        <w:t xml:space="preserve"> September</w:t>
      </w:r>
      <w:r w:rsidR="00FA7EA6">
        <w:rPr>
          <w:rFonts w:ascii="Arial" w:hAnsi="Arial" w:cs="Arial"/>
          <w:b/>
          <w:u w:val="single"/>
        </w:rPr>
        <w:t xml:space="preserve"> </w:t>
      </w:r>
      <w:r w:rsidR="006B5E87">
        <w:rPr>
          <w:rFonts w:ascii="Arial" w:hAnsi="Arial" w:cs="Arial"/>
          <w:b/>
          <w:u w:val="single"/>
        </w:rPr>
        <w:t>202</w:t>
      </w:r>
      <w:r w:rsidR="00CA44BC">
        <w:rPr>
          <w:rFonts w:ascii="Arial" w:hAnsi="Arial" w:cs="Arial"/>
          <w:b/>
          <w:u w:val="single"/>
        </w:rPr>
        <w:t>2</w:t>
      </w:r>
      <w:r w:rsidR="006B5E87">
        <w:rPr>
          <w:rFonts w:ascii="Arial" w:hAnsi="Arial" w:cs="Arial"/>
          <w:b/>
          <w:u w:val="single"/>
        </w:rPr>
        <w:t xml:space="preserve"> </w:t>
      </w:r>
      <w:r w:rsidR="00925A09" w:rsidRPr="00ED064E">
        <w:rPr>
          <w:rFonts w:ascii="Arial" w:hAnsi="Arial" w:cs="Arial"/>
          <w:b/>
          <w:u w:val="single"/>
        </w:rPr>
        <w:t>at</w:t>
      </w:r>
      <w:r w:rsidRPr="00ED064E">
        <w:rPr>
          <w:rFonts w:ascii="Arial" w:hAnsi="Arial" w:cs="Arial"/>
          <w:b/>
          <w:u w:val="single"/>
        </w:rPr>
        <w:t xml:space="preserve"> </w:t>
      </w:r>
      <w:r w:rsidR="00C15717">
        <w:rPr>
          <w:rFonts w:ascii="Arial" w:hAnsi="Arial" w:cs="Arial"/>
          <w:b/>
          <w:u w:val="single"/>
        </w:rPr>
        <w:t>1</w:t>
      </w:r>
      <w:r w:rsidR="00095399">
        <w:rPr>
          <w:rFonts w:ascii="Arial" w:hAnsi="Arial" w:cs="Arial"/>
          <w:b/>
          <w:u w:val="single"/>
        </w:rPr>
        <w:t xml:space="preserve">0.30 </w:t>
      </w:r>
      <w:r w:rsidR="00104D3B">
        <w:rPr>
          <w:rFonts w:ascii="Arial" w:hAnsi="Arial" w:cs="Arial"/>
          <w:b/>
          <w:u w:val="single"/>
        </w:rPr>
        <w:t>am</w:t>
      </w:r>
      <w:r w:rsidR="00E53BC4">
        <w:rPr>
          <w:rFonts w:ascii="Arial" w:hAnsi="Arial" w:cs="Arial"/>
          <w:b/>
          <w:u w:val="single"/>
        </w:rPr>
        <w:t xml:space="preserve"> </w:t>
      </w:r>
    </w:p>
    <w:p w14:paraId="0F110D92" w14:textId="77777777" w:rsidR="0044569C" w:rsidRDefault="0044569C" w:rsidP="00726E91">
      <w:pPr>
        <w:ind w:left="1440" w:hanging="1440"/>
        <w:rPr>
          <w:rFonts w:ascii="Arial" w:hAnsi="Arial" w:cs="Arial"/>
        </w:rPr>
      </w:pPr>
    </w:p>
    <w:p w14:paraId="1C4251CA" w14:textId="0BD95A7F" w:rsidR="00726E91" w:rsidRDefault="00ED064E" w:rsidP="00893828">
      <w:pPr>
        <w:ind w:left="1440" w:right="-143" w:hanging="1440"/>
        <w:rPr>
          <w:rFonts w:ascii="Arial" w:hAnsi="Arial" w:cs="Arial"/>
        </w:rPr>
      </w:pPr>
      <w:r>
        <w:rPr>
          <w:rFonts w:ascii="Arial" w:hAnsi="Arial" w:cs="Arial"/>
        </w:rPr>
        <w:t>Present:</w:t>
      </w:r>
      <w:r w:rsidR="00B33C99">
        <w:rPr>
          <w:rFonts w:ascii="Arial" w:hAnsi="Arial" w:cs="Arial"/>
        </w:rPr>
        <w:tab/>
        <w:t>Councillor</w:t>
      </w:r>
      <w:r w:rsidR="00254DA7">
        <w:rPr>
          <w:rFonts w:ascii="Arial" w:hAnsi="Arial" w:cs="Arial"/>
        </w:rPr>
        <w:t>s</w:t>
      </w:r>
      <w:r w:rsidR="00B33C99">
        <w:rPr>
          <w:rFonts w:ascii="Arial" w:hAnsi="Arial" w:cs="Arial"/>
        </w:rPr>
        <w:t xml:space="preserve"> </w:t>
      </w:r>
      <w:r w:rsidR="00254DA7">
        <w:rPr>
          <w:rFonts w:ascii="Arial" w:hAnsi="Arial" w:cs="Arial"/>
        </w:rPr>
        <w:t>Ian Carman</w:t>
      </w:r>
      <w:r w:rsidR="00FA7EA6">
        <w:rPr>
          <w:rFonts w:ascii="Arial" w:hAnsi="Arial" w:cs="Arial"/>
        </w:rPr>
        <w:t xml:space="preserve"> (Vice Chair)</w:t>
      </w:r>
      <w:r w:rsidR="00254DA7">
        <w:rPr>
          <w:rFonts w:ascii="Arial" w:hAnsi="Arial" w:cs="Arial"/>
        </w:rPr>
        <w:t>,</w:t>
      </w:r>
      <w:r w:rsidR="00BC2684">
        <w:rPr>
          <w:rFonts w:ascii="Arial" w:hAnsi="Arial" w:cs="Arial"/>
        </w:rPr>
        <w:t xml:space="preserve"> </w:t>
      </w:r>
      <w:r w:rsidR="000811EB">
        <w:rPr>
          <w:rFonts w:ascii="Arial" w:hAnsi="Arial" w:cs="Arial"/>
        </w:rPr>
        <w:t>Euan Henderson</w:t>
      </w:r>
      <w:r w:rsidR="00095399">
        <w:rPr>
          <w:rFonts w:ascii="Arial" w:hAnsi="Arial" w:cs="Arial"/>
        </w:rPr>
        <w:t xml:space="preserve"> (Chair</w:t>
      </w:r>
      <w:r w:rsidR="001757A0">
        <w:rPr>
          <w:rFonts w:ascii="Arial" w:hAnsi="Arial" w:cs="Arial"/>
        </w:rPr>
        <w:t>)</w:t>
      </w:r>
      <w:r w:rsidR="00FA7EA6">
        <w:rPr>
          <w:rFonts w:ascii="Arial" w:hAnsi="Arial" w:cs="Arial"/>
        </w:rPr>
        <w:t>,</w:t>
      </w:r>
      <w:r w:rsidR="000811EB">
        <w:rPr>
          <w:rFonts w:ascii="Arial" w:hAnsi="Arial" w:cs="Arial"/>
        </w:rPr>
        <w:t xml:space="preserve"> </w:t>
      </w:r>
      <w:r w:rsidR="00B14BF8">
        <w:rPr>
          <w:rFonts w:ascii="Arial" w:hAnsi="Arial" w:cs="Arial"/>
        </w:rPr>
        <w:t xml:space="preserve">Roger Hornblow, </w:t>
      </w:r>
      <w:r w:rsidR="00B33C99">
        <w:rPr>
          <w:rFonts w:ascii="Arial" w:hAnsi="Arial" w:cs="Arial"/>
        </w:rPr>
        <w:t>Diane Kitchen</w:t>
      </w:r>
      <w:r w:rsidR="00993768">
        <w:rPr>
          <w:rFonts w:ascii="Arial" w:hAnsi="Arial" w:cs="Arial"/>
        </w:rPr>
        <w:t xml:space="preserve"> </w:t>
      </w:r>
      <w:r w:rsidR="00095399">
        <w:rPr>
          <w:rFonts w:ascii="Arial" w:hAnsi="Arial" w:cs="Arial"/>
        </w:rPr>
        <w:t>and Phil Winsor</w:t>
      </w:r>
      <w:r w:rsidR="0094116E">
        <w:rPr>
          <w:rFonts w:ascii="Arial" w:hAnsi="Arial" w:cs="Arial"/>
        </w:rPr>
        <w:t>.</w:t>
      </w:r>
      <w:r w:rsidR="00F34295">
        <w:rPr>
          <w:rFonts w:ascii="Arial" w:hAnsi="Arial" w:cs="Arial"/>
        </w:rPr>
        <w:t xml:space="preserve"> </w:t>
      </w:r>
      <w:r w:rsidR="008F7866">
        <w:rPr>
          <w:rFonts w:ascii="Arial" w:hAnsi="Arial" w:cs="Arial"/>
        </w:rPr>
        <w:t xml:space="preserve"> </w:t>
      </w:r>
    </w:p>
    <w:p w14:paraId="37486B41" w14:textId="77777777" w:rsidR="00973831" w:rsidRDefault="00973831" w:rsidP="00E01D7D">
      <w:pPr>
        <w:rPr>
          <w:rFonts w:ascii="Arial" w:hAnsi="Arial" w:cs="Arial"/>
        </w:rPr>
      </w:pPr>
    </w:p>
    <w:p w14:paraId="70477148" w14:textId="7BA1DC9B" w:rsidR="00677402" w:rsidRDefault="00ED064E" w:rsidP="00CB55F7">
      <w:pPr>
        <w:ind w:left="1440" w:hanging="1440"/>
        <w:rPr>
          <w:rFonts w:ascii="Arial" w:hAnsi="Arial" w:cs="Arial"/>
        </w:rPr>
      </w:pPr>
      <w:r>
        <w:rPr>
          <w:rFonts w:ascii="Arial" w:hAnsi="Arial" w:cs="Arial"/>
        </w:rPr>
        <w:t>Attending:</w:t>
      </w:r>
      <w:r w:rsidR="00C7639F">
        <w:rPr>
          <w:rFonts w:ascii="Arial" w:hAnsi="Arial" w:cs="Arial"/>
        </w:rPr>
        <w:t xml:space="preserve">     </w:t>
      </w:r>
      <w:r w:rsidR="00320EF0">
        <w:rPr>
          <w:rFonts w:ascii="Arial" w:hAnsi="Arial" w:cs="Arial"/>
        </w:rPr>
        <w:t xml:space="preserve">Shar Roselman </w:t>
      </w:r>
      <w:r w:rsidR="00C160F0">
        <w:rPr>
          <w:rFonts w:ascii="Arial" w:hAnsi="Arial" w:cs="Arial"/>
        </w:rPr>
        <w:t>-</w:t>
      </w:r>
      <w:r w:rsidR="00677402">
        <w:rPr>
          <w:rFonts w:ascii="Arial" w:hAnsi="Arial" w:cs="Arial"/>
        </w:rPr>
        <w:t xml:space="preserve"> Town Clerk</w:t>
      </w:r>
    </w:p>
    <w:p w14:paraId="2BF5A793" w14:textId="3C26FAD2" w:rsidR="00544273" w:rsidRDefault="00732BCF" w:rsidP="00F10212">
      <w:pPr>
        <w:rPr>
          <w:rFonts w:ascii="Arial" w:hAnsi="Arial" w:cs="Arial"/>
        </w:rPr>
      </w:pPr>
      <w:r>
        <w:rPr>
          <w:rFonts w:ascii="Arial" w:hAnsi="Arial" w:cs="Arial"/>
        </w:rPr>
        <w:tab/>
      </w:r>
      <w:r w:rsidR="006B5E87">
        <w:rPr>
          <w:rFonts w:ascii="Arial" w:hAnsi="Arial" w:cs="Arial"/>
        </w:rPr>
        <w:tab/>
      </w:r>
      <w:r w:rsidR="00254DA7">
        <w:rPr>
          <w:rFonts w:ascii="Arial" w:hAnsi="Arial" w:cs="Arial"/>
        </w:rPr>
        <w:t xml:space="preserve"> </w:t>
      </w:r>
      <w:r w:rsidR="00C7639F">
        <w:rPr>
          <w:rFonts w:ascii="Arial" w:hAnsi="Arial" w:cs="Arial"/>
        </w:rPr>
        <w:tab/>
      </w:r>
      <w:r w:rsidR="00E258BB">
        <w:rPr>
          <w:rFonts w:ascii="Arial" w:hAnsi="Arial" w:cs="Arial"/>
        </w:rPr>
        <w:t xml:space="preserve"> </w:t>
      </w:r>
    </w:p>
    <w:p w14:paraId="1D6946D4" w14:textId="68B7C27C" w:rsidR="0029448D" w:rsidRPr="001757A0" w:rsidRDefault="00EA7E51" w:rsidP="009359BE">
      <w:pPr>
        <w:rPr>
          <w:rFonts w:ascii="Arial" w:hAnsi="Arial" w:cs="Arial"/>
          <w:b/>
        </w:rPr>
      </w:pPr>
      <w:r>
        <w:rPr>
          <w:rFonts w:ascii="Arial" w:hAnsi="Arial" w:cs="Arial"/>
          <w:b/>
        </w:rPr>
        <w:t>ITEM 1.   BD</w:t>
      </w:r>
      <w:r w:rsidR="00591DB6">
        <w:rPr>
          <w:rFonts w:ascii="Arial" w:hAnsi="Arial" w:cs="Arial"/>
          <w:b/>
        </w:rPr>
        <w:t>/</w:t>
      </w:r>
      <w:r w:rsidR="007377C7">
        <w:rPr>
          <w:rFonts w:ascii="Arial" w:hAnsi="Arial" w:cs="Arial"/>
          <w:b/>
        </w:rPr>
        <w:t>SEPT</w:t>
      </w:r>
      <w:r w:rsidR="00B33C99">
        <w:rPr>
          <w:rFonts w:ascii="Arial" w:hAnsi="Arial" w:cs="Arial"/>
          <w:b/>
        </w:rPr>
        <w:t>/20</w:t>
      </w:r>
      <w:r w:rsidR="006B5E87">
        <w:rPr>
          <w:rFonts w:ascii="Arial" w:hAnsi="Arial" w:cs="Arial"/>
          <w:b/>
        </w:rPr>
        <w:t>2</w:t>
      </w:r>
      <w:r w:rsidR="00CA44BC">
        <w:rPr>
          <w:rFonts w:ascii="Arial" w:hAnsi="Arial" w:cs="Arial"/>
          <w:b/>
        </w:rPr>
        <w:t>2</w:t>
      </w:r>
      <w:r w:rsidR="004B75C7">
        <w:rPr>
          <w:rFonts w:ascii="Arial" w:hAnsi="Arial" w:cs="Arial"/>
          <w:b/>
        </w:rPr>
        <w:t xml:space="preserve">: </w:t>
      </w:r>
      <w:r w:rsidR="00851705">
        <w:rPr>
          <w:rFonts w:ascii="Arial" w:hAnsi="Arial" w:cs="Arial"/>
          <w:b/>
        </w:rPr>
        <w:t>APOLOGIES FOR ABSENC</w:t>
      </w:r>
      <w:r w:rsidR="00A85838">
        <w:rPr>
          <w:rFonts w:ascii="Arial" w:hAnsi="Arial" w:cs="Arial"/>
          <w:b/>
        </w:rPr>
        <w:t>E</w:t>
      </w:r>
    </w:p>
    <w:p w14:paraId="52F8924E" w14:textId="77777777" w:rsidR="007B0F26" w:rsidRDefault="007B0F26" w:rsidP="009359BE">
      <w:pPr>
        <w:rPr>
          <w:rFonts w:ascii="Arial" w:hAnsi="Arial" w:cs="Arial"/>
        </w:rPr>
      </w:pPr>
    </w:p>
    <w:p w14:paraId="2F5C7FF2" w14:textId="2C11B48D" w:rsidR="003D6FD0" w:rsidRPr="003D6FD0" w:rsidRDefault="00B33C99" w:rsidP="009359BE">
      <w:pPr>
        <w:rPr>
          <w:rFonts w:ascii="Arial" w:hAnsi="Arial" w:cs="Arial"/>
        </w:rPr>
      </w:pPr>
      <w:r>
        <w:rPr>
          <w:rFonts w:ascii="Arial" w:hAnsi="Arial" w:cs="Arial"/>
        </w:rPr>
        <w:t>Th</w:t>
      </w:r>
      <w:r w:rsidR="00751C59">
        <w:rPr>
          <w:rFonts w:ascii="Arial" w:hAnsi="Arial" w:cs="Arial"/>
        </w:rPr>
        <w:t>ere were</w:t>
      </w:r>
      <w:r w:rsidR="00925474">
        <w:rPr>
          <w:rFonts w:ascii="Arial" w:hAnsi="Arial" w:cs="Arial"/>
        </w:rPr>
        <w:t xml:space="preserve"> </w:t>
      </w:r>
      <w:r w:rsidR="004C3E38">
        <w:rPr>
          <w:rFonts w:ascii="Arial" w:hAnsi="Arial" w:cs="Arial"/>
        </w:rPr>
        <w:t>apologies</w:t>
      </w:r>
      <w:r w:rsidR="007D4186">
        <w:rPr>
          <w:rFonts w:ascii="Arial" w:hAnsi="Arial" w:cs="Arial"/>
        </w:rPr>
        <w:t xml:space="preserve"> from Cllr</w:t>
      </w:r>
      <w:r w:rsidR="00993768">
        <w:rPr>
          <w:rFonts w:ascii="Arial" w:hAnsi="Arial" w:cs="Arial"/>
        </w:rPr>
        <w:t>s Day, Oyakhire and</w:t>
      </w:r>
      <w:r w:rsidR="007D4186">
        <w:rPr>
          <w:rFonts w:ascii="Arial" w:hAnsi="Arial" w:cs="Arial"/>
        </w:rPr>
        <w:t xml:space="preserve"> </w:t>
      </w:r>
      <w:r w:rsidR="00F10212">
        <w:rPr>
          <w:rFonts w:ascii="Arial" w:hAnsi="Arial" w:cs="Arial"/>
        </w:rPr>
        <w:t>Gage</w:t>
      </w:r>
      <w:r w:rsidR="004C3E38">
        <w:rPr>
          <w:rFonts w:ascii="Arial" w:hAnsi="Arial" w:cs="Arial"/>
        </w:rPr>
        <w:t xml:space="preserve"> </w:t>
      </w:r>
      <w:r w:rsidR="00925474">
        <w:rPr>
          <w:rFonts w:ascii="Arial" w:hAnsi="Arial" w:cs="Arial"/>
        </w:rPr>
        <w:t>for this meeting</w:t>
      </w:r>
      <w:r w:rsidR="00B14BF8">
        <w:rPr>
          <w:rFonts w:ascii="Arial" w:hAnsi="Arial" w:cs="Arial"/>
        </w:rPr>
        <w:t>.</w:t>
      </w:r>
      <w:r w:rsidR="00F10212">
        <w:rPr>
          <w:rFonts w:ascii="Arial" w:hAnsi="Arial" w:cs="Arial"/>
        </w:rPr>
        <w:t xml:space="preserve"> </w:t>
      </w:r>
    </w:p>
    <w:p w14:paraId="0AA5367E" w14:textId="77777777" w:rsidR="00F34295" w:rsidRPr="00F34295" w:rsidRDefault="00F34295" w:rsidP="00D72FFB">
      <w:pPr>
        <w:rPr>
          <w:rFonts w:ascii="Arial" w:hAnsi="Arial" w:cs="Arial"/>
        </w:rPr>
      </w:pPr>
    </w:p>
    <w:p w14:paraId="7F282F80" w14:textId="288F27E9" w:rsidR="00B63457" w:rsidRDefault="003D6FD0" w:rsidP="00D72FFB">
      <w:pPr>
        <w:rPr>
          <w:rFonts w:ascii="Arial" w:hAnsi="Arial" w:cs="Arial"/>
          <w:b/>
        </w:rPr>
      </w:pPr>
      <w:r>
        <w:rPr>
          <w:rFonts w:ascii="Arial" w:hAnsi="Arial" w:cs="Arial"/>
          <w:b/>
        </w:rPr>
        <w:t xml:space="preserve">ITEM </w:t>
      </w:r>
      <w:r w:rsidR="00591DB6">
        <w:rPr>
          <w:rFonts w:ascii="Arial" w:hAnsi="Arial" w:cs="Arial"/>
          <w:b/>
        </w:rPr>
        <w:t>2.  BD/</w:t>
      </w:r>
      <w:r w:rsidR="007377C7">
        <w:rPr>
          <w:rFonts w:ascii="Arial" w:hAnsi="Arial" w:cs="Arial"/>
          <w:b/>
        </w:rPr>
        <w:t>SEPT</w:t>
      </w:r>
      <w:r w:rsidR="00B33C99">
        <w:rPr>
          <w:rFonts w:ascii="Arial" w:hAnsi="Arial" w:cs="Arial"/>
          <w:b/>
        </w:rPr>
        <w:t>/ 20</w:t>
      </w:r>
      <w:r w:rsidR="006B5E87">
        <w:rPr>
          <w:rFonts w:ascii="Arial" w:hAnsi="Arial" w:cs="Arial"/>
          <w:b/>
        </w:rPr>
        <w:t>2</w:t>
      </w:r>
      <w:r w:rsidR="00CA44BC">
        <w:rPr>
          <w:rFonts w:ascii="Arial" w:hAnsi="Arial" w:cs="Arial"/>
          <w:b/>
        </w:rPr>
        <w:t>2</w:t>
      </w:r>
      <w:r w:rsidR="00E01D7D">
        <w:rPr>
          <w:rFonts w:ascii="Arial" w:hAnsi="Arial" w:cs="Arial"/>
          <w:b/>
        </w:rPr>
        <w:t xml:space="preserve">:    </w:t>
      </w:r>
      <w:r w:rsidR="00ED064E" w:rsidRPr="00ED064E">
        <w:rPr>
          <w:rFonts w:ascii="Arial" w:hAnsi="Arial" w:cs="Arial"/>
          <w:b/>
        </w:rPr>
        <w:t>DECLARATIONS OF INTEREST</w:t>
      </w:r>
    </w:p>
    <w:p w14:paraId="43B33663" w14:textId="77777777" w:rsidR="00E01D7D" w:rsidRDefault="00E01D7D" w:rsidP="00D72FFB">
      <w:pPr>
        <w:rPr>
          <w:rFonts w:ascii="Arial" w:hAnsi="Arial" w:cs="Arial"/>
          <w:b/>
        </w:rPr>
      </w:pPr>
    </w:p>
    <w:p w14:paraId="4D3A5B97" w14:textId="1FB2BF17" w:rsidR="00793F7A" w:rsidRDefault="00E10899" w:rsidP="00FE04C1">
      <w:pPr>
        <w:rPr>
          <w:rFonts w:ascii="Arial" w:hAnsi="Arial" w:cs="Arial"/>
        </w:rPr>
      </w:pPr>
      <w:r>
        <w:rPr>
          <w:rFonts w:ascii="Arial" w:hAnsi="Arial" w:cs="Arial"/>
        </w:rPr>
        <w:t xml:space="preserve">There were no interests declared. </w:t>
      </w:r>
      <w:r w:rsidR="00751C59">
        <w:rPr>
          <w:rFonts w:ascii="Arial" w:hAnsi="Arial" w:cs="Arial"/>
        </w:rPr>
        <w:t xml:space="preserve"> </w:t>
      </w:r>
      <w:r w:rsidR="00B33C99">
        <w:rPr>
          <w:rFonts w:ascii="Arial" w:hAnsi="Arial" w:cs="Arial"/>
        </w:rPr>
        <w:t xml:space="preserve">   </w:t>
      </w:r>
      <w:r w:rsidR="00F34295">
        <w:rPr>
          <w:rFonts w:ascii="Arial" w:hAnsi="Arial" w:cs="Arial"/>
        </w:rPr>
        <w:t xml:space="preserve"> </w:t>
      </w:r>
    </w:p>
    <w:p w14:paraId="52D891B6" w14:textId="77777777" w:rsidR="00976222" w:rsidRDefault="00976222" w:rsidP="00976222">
      <w:pPr>
        <w:rPr>
          <w:rFonts w:ascii="Arial" w:hAnsi="Arial" w:cs="Arial"/>
          <w:b/>
        </w:rPr>
      </w:pPr>
    </w:p>
    <w:p w14:paraId="595AD57F" w14:textId="159B6CBA" w:rsidR="00E01D7D" w:rsidRDefault="00591DB6" w:rsidP="00976222">
      <w:pPr>
        <w:rPr>
          <w:rFonts w:ascii="Arial" w:hAnsi="Arial" w:cs="Arial"/>
          <w:b/>
        </w:rPr>
      </w:pPr>
      <w:r>
        <w:rPr>
          <w:rFonts w:ascii="Arial" w:hAnsi="Arial" w:cs="Arial"/>
          <w:b/>
        </w:rPr>
        <w:t>ITEM 3.  BD/</w:t>
      </w:r>
      <w:r w:rsidR="007377C7">
        <w:rPr>
          <w:rFonts w:ascii="Arial" w:hAnsi="Arial" w:cs="Arial"/>
          <w:b/>
        </w:rPr>
        <w:t>SEPT</w:t>
      </w:r>
      <w:r w:rsidR="00B33C99">
        <w:rPr>
          <w:rFonts w:ascii="Arial" w:hAnsi="Arial" w:cs="Arial"/>
          <w:b/>
        </w:rPr>
        <w:t>/ 20</w:t>
      </w:r>
      <w:r w:rsidR="006B5E87">
        <w:rPr>
          <w:rFonts w:ascii="Arial" w:hAnsi="Arial" w:cs="Arial"/>
          <w:b/>
        </w:rPr>
        <w:t>2</w:t>
      </w:r>
      <w:r w:rsidR="00CA44BC">
        <w:rPr>
          <w:rFonts w:ascii="Arial" w:hAnsi="Arial" w:cs="Arial"/>
          <w:b/>
        </w:rPr>
        <w:t>2</w:t>
      </w:r>
      <w:r w:rsidR="00976222">
        <w:rPr>
          <w:rFonts w:ascii="Arial" w:hAnsi="Arial" w:cs="Arial"/>
          <w:b/>
        </w:rPr>
        <w:t xml:space="preserve">:  </w:t>
      </w:r>
      <w:r w:rsidR="00E01D7D">
        <w:rPr>
          <w:rFonts w:ascii="Arial" w:hAnsi="Arial" w:cs="Arial"/>
          <w:b/>
        </w:rPr>
        <w:t>QUESTIONS FROM MEMBERS OF THE PUBLIC</w:t>
      </w:r>
    </w:p>
    <w:p w14:paraId="0CBD55F0" w14:textId="77777777" w:rsidR="00C5373C" w:rsidRDefault="00C5373C" w:rsidP="00976222">
      <w:pPr>
        <w:rPr>
          <w:rFonts w:ascii="Arial" w:hAnsi="Arial" w:cs="Arial"/>
          <w:b/>
        </w:rPr>
      </w:pPr>
    </w:p>
    <w:p w14:paraId="28B4D556" w14:textId="396F63C5" w:rsidR="0010250B" w:rsidRDefault="00925474" w:rsidP="00F824F8">
      <w:pPr>
        <w:rPr>
          <w:rFonts w:ascii="Arial" w:hAnsi="Arial" w:cs="Arial"/>
          <w:bCs/>
        </w:rPr>
      </w:pPr>
      <w:r>
        <w:rPr>
          <w:rFonts w:ascii="Arial" w:hAnsi="Arial" w:cs="Arial"/>
          <w:bCs/>
        </w:rPr>
        <w:t xml:space="preserve">There were no questions from members of the public for this meeting. </w:t>
      </w:r>
    </w:p>
    <w:p w14:paraId="674EEADF" w14:textId="2985EDE5" w:rsidR="002C537E" w:rsidRPr="003076FA" w:rsidRDefault="002C537E" w:rsidP="00F824F8">
      <w:pPr>
        <w:rPr>
          <w:rFonts w:ascii="Arial" w:hAnsi="Arial" w:cs="Arial"/>
          <w:kern w:val="28"/>
          <w:lang w:eastAsia="en-GB"/>
        </w:rPr>
      </w:pPr>
    </w:p>
    <w:p w14:paraId="327C5BF2" w14:textId="4CC7C250" w:rsidR="008D4ACF" w:rsidRDefault="008D4ACF" w:rsidP="008D4ACF">
      <w:pPr>
        <w:rPr>
          <w:rFonts w:ascii="Arial" w:hAnsi="Arial" w:cs="Arial"/>
          <w:b/>
        </w:rPr>
      </w:pPr>
      <w:r>
        <w:rPr>
          <w:rFonts w:ascii="Arial" w:hAnsi="Arial" w:cs="Arial"/>
          <w:b/>
        </w:rPr>
        <w:t>ITEM 4.  BD/</w:t>
      </w:r>
      <w:r w:rsidR="007377C7">
        <w:rPr>
          <w:rFonts w:ascii="Arial" w:hAnsi="Arial" w:cs="Arial"/>
          <w:b/>
        </w:rPr>
        <w:t>SEPT</w:t>
      </w:r>
      <w:r>
        <w:rPr>
          <w:rFonts w:ascii="Arial" w:hAnsi="Arial" w:cs="Arial"/>
          <w:b/>
        </w:rPr>
        <w:t>/202</w:t>
      </w:r>
      <w:r w:rsidR="00CA44BC">
        <w:rPr>
          <w:rFonts w:ascii="Arial" w:hAnsi="Arial" w:cs="Arial"/>
          <w:b/>
        </w:rPr>
        <w:t>2</w:t>
      </w:r>
      <w:r>
        <w:rPr>
          <w:rFonts w:ascii="Arial" w:hAnsi="Arial" w:cs="Arial"/>
          <w:b/>
        </w:rPr>
        <w:t xml:space="preserve">: MINUTES </w:t>
      </w:r>
    </w:p>
    <w:p w14:paraId="67E02D33" w14:textId="77777777" w:rsidR="008D4ACF" w:rsidRDefault="008D4ACF" w:rsidP="008D4ACF">
      <w:pPr>
        <w:widowControl w:val="0"/>
        <w:autoSpaceDE w:val="0"/>
        <w:autoSpaceDN w:val="0"/>
        <w:adjustRightInd w:val="0"/>
        <w:ind w:left="720" w:hanging="720"/>
        <w:rPr>
          <w:rFonts w:ascii="Arial" w:hAnsi="Arial" w:cs="Arial"/>
          <w:b/>
        </w:rPr>
      </w:pPr>
      <w:r>
        <w:rPr>
          <w:rFonts w:ascii="Arial" w:hAnsi="Arial" w:cs="Arial"/>
          <w:b/>
        </w:rPr>
        <w:t xml:space="preserve"> </w:t>
      </w:r>
    </w:p>
    <w:p w14:paraId="0149C98A" w14:textId="2FE4E9CF" w:rsidR="00B14BF8" w:rsidRDefault="008D4ACF" w:rsidP="007D4186">
      <w:pPr>
        <w:widowControl w:val="0"/>
        <w:autoSpaceDE w:val="0"/>
        <w:autoSpaceDN w:val="0"/>
        <w:adjustRightInd w:val="0"/>
        <w:ind w:left="709" w:hanging="709"/>
        <w:rPr>
          <w:rFonts w:ascii="Arial" w:hAnsi="Arial" w:cs="Arial"/>
          <w:b/>
        </w:rPr>
      </w:pPr>
      <w:r w:rsidRPr="00793F7A">
        <w:rPr>
          <w:rFonts w:ascii="Arial" w:hAnsi="Arial" w:cs="Arial"/>
          <w:b/>
        </w:rPr>
        <w:t>Resolved to approve the minu</w:t>
      </w:r>
      <w:r>
        <w:rPr>
          <w:rFonts w:ascii="Arial" w:hAnsi="Arial" w:cs="Arial"/>
          <w:b/>
        </w:rPr>
        <w:t>tes of the meeting held on</w:t>
      </w:r>
      <w:r w:rsidR="00497585">
        <w:rPr>
          <w:rFonts w:ascii="Arial" w:hAnsi="Arial" w:cs="Arial"/>
          <w:b/>
        </w:rPr>
        <w:t xml:space="preserve"> </w:t>
      </w:r>
      <w:r w:rsidR="00993768">
        <w:rPr>
          <w:rFonts w:ascii="Arial" w:hAnsi="Arial" w:cs="Arial"/>
          <w:b/>
        </w:rPr>
        <w:t>18</w:t>
      </w:r>
      <w:r w:rsidR="00993768" w:rsidRPr="00993768">
        <w:rPr>
          <w:rFonts w:ascii="Arial" w:hAnsi="Arial" w:cs="Arial"/>
          <w:b/>
          <w:vertAlign w:val="superscript"/>
        </w:rPr>
        <w:t>th</w:t>
      </w:r>
      <w:r w:rsidR="00993768">
        <w:rPr>
          <w:rFonts w:ascii="Arial" w:hAnsi="Arial" w:cs="Arial"/>
          <w:b/>
        </w:rPr>
        <w:t xml:space="preserve"> July</w:t>
      </w:r>
      <w:r w:rsidR="007D4186">
        <w:rPr>
          <w:rFonts w:ascii="Arial" w:hAnsi="Arial" w:cs="Arial"/>
          <w:b/>
        </w:rPr>
        <w:t xml:space="preserve"> 2022</w:t>
      </w:r>
    </w:p>
    <w:p w14:paraId="2487A8C1" w14:textId="3068A885" w:rsidR="008D4ACF" w:rsidRPr="00B14BF8" w:rsidRDefault="008D4ACF" w:rsidP="00B14BF8">
      <w:pPr>
        <w:widowControl w:val="0"/>
        <w:autoSpaceDE w:val="0"/>
        <w:autoSpaceDN w:val="0"/>
        <w:adjustRightInd w:val="0"/>
        <w:ind w:left="709" w:hanging="709"/>
        <w:rPr>
          <w:rFonts w:ascii="Arial" w:hAnsi="Arial" w:cs="Arial"/>
          <w:b/>
        </w:rPr>
      </w:pPr>
      <w:r>
        <w:rPr>
          <w:rFonts w:ascii="Arial" w:hAnsi="Arial" w:cs="Arial"/>
          <w:b/>
        </w:rPr>
        <w:t xml:space="preserve">as </w:t>
      </w:r>
      <w:r w:rsidRPr="00793F7A">
        <w:rPr>
          <w:rFonts w:ascii="Arial" w:hAnsi="Arial" w:cs="Arial"/>
          <w:b/>
        </w:rPr>
        <w:t>a correct r</w:t>
      </w:r>
      <w:r>
        <w:rPr>
          <w:rFonts w:ascii="Arial" w:hAnsi="Arial" w:cs="Arial"/>
          <w:b/>
        </w:rPr>
        <w:t>ecord of the meeting</w:t>
      </w:r>
      <w:r w:rsidR="00B14BF8">
        <w:rPr>
          <w:rFonts w:ascii="Arial" w:hAnsi="Arial" w:cs="Arial"/>
          <w:b/>
        </w:rPr>
        <w:t>s.</w:t>
      </w:r>
      <w:r w:rsidR="007D4186">
        <w:rPr>
          <w:rFonts w:ascii="Arial" w:hAnsi="Arial" w:cs="Arial"/>
          <w:b/>
        </w:rPr>
        <w:t xml:space="preserve"> </w:t>
      </w:r>
    </w:p>
    <w:p w14:paraId="0361C497" w14:textId="77777777" w:rsidR="008D4ACF" w:rsidRPr="008510E9" w:rsidRDefault="008D4ACF" w:rsidP="008D4ACF">
      <w:pPr>
        <w:widowControl w:val="0"/>
        <w:autoSpaceDE w:val="0"/>
        <w:autoSpaceDN w:val="0"/>
        <w:adjustRightInd w:val="0"/>
        <w:ind w:left="720" w:hanging="720"/>
        <w:rPr>
          <w:rFonts w:ascii="Arial" w:hAnsi="Arial" w:cs="Arial"/>
        </w:rPr>
      </w:pPr>
    </w:p>
    <w:p w14:paraId="58BF8B7A" w14:textId="79F262DA" w:rsidR="008D4ACF" w:rsidRDefault="008D4ACF" w:rsidP="008D4ACF">
      <w:pPr>
        <w:widowControl w:val="0"/>
        <w:autoSpaceDE w:val="0"/>
        <w:autoSpaceDN w:val="0"/>
        <w:adjustRightInd w:val="0"/>
        <w:rPr>
          <w:rFonts w:ascii="Arial" w:hAnsi="Arial" w:cs="Arial"/>
        </w:rPr>
      </w:pPr>
      <w:r>
        <w:rPr>
          <w:rFonts w:ascii="Arial" w:hAnsi="Arial" w:cs="Arial"/>
        </w:rPr>
        <w:t>Prop:</w:t>
      </w:r>
      <w:r>
        <w:rPr>
          <w:rFonts w:ascii="Arial" w:hAnsi="Arial" w:cs="Arial"/>
        </w:rPr>
        <w:tab/>
      </w:r>
      <w:r w:rsidR="00497585">
        <w:rPr>
          <w:rFonts w:ascii="Arial" w:hAnsi="Arial" w:cs="Arial"/>
        </w:rPr>
        <w:t>PW</w:t>
      </w:r>
      <w:r>
        <w:rPr>
          <w:rFonts w:ascii="Arial" w:hAnsi="Arial" w:cs="Arial"/>
        </w:rPr>
        <w:t xml:space="preserve"> </w:t>
      </w:r>
      <w:r>
        <w:rPr>
          <w:rFonts w:ascii="Arial" w:hAnsi="Arial" w:cs="Arial"/>
        </w:rPr>
        <w:tab/>
        <w:t xml:space="preserve">Sec: </w:t>
      </w:r>
      <w:r w:rsidR="00993768">
        <w:rPr>
          <w:rFonts w:ascii="Arial" w:hAnsi="Arial" w:cs="Arial"/>
        </w:rPr>
        <w:t>DK</w:t>
      </w:r>
    </w:p>
    <w:p w14:paraId="4756B11E" w14:textId="77777777" w:rsidR="008D4ACF" w:rsidRDefault="008D4ACF" w:rsidP="008D4ACF">
      <w:pPr>
        <w:widowControl w:val="0"/>
        <w:autoSpaceDE w:val="0"/>
        <w:autoSpaceDN w:val="0"/>
        <w:adjustRightInd w:val="0"/>
        <w:rPr>
          <w:rFonts w:ascii="Arial" w:hAnsi="Arial" w:cs="Arial"/>
        </w:rPr>
      </w:pPr>
    </w:p>
    <w:p w14:paraId="63D5B805" w14:textId="77777777" w:rsidR="008D4ACF" w:rsidRDefault="008D4ACF" w:rsidP="008D4ACF">
      <w:pPr>
        <w:widowControl w:val="0"/>
        <w:autoSpaceDE w:val="0"/>
        <w:autoSpaceDN w:val="0"/>
        <w:adjustRightInd w:val="0"/>
        <w:rPr>
          <w:rFonts w:ascii="Arial" w:hAnsi="Arial" w:cs="Arial"/>
          <w:i/>
        </w:rPr>
      </w:pPr>
      <w:r w:rsidRPr="009A661A">
        <w:rPr>
          <w:rFonts w:ascii="Arial" w:hAnsi="Arial" w:cs="Arial"/>
          <w:i/>
        </w:rPr>
        <w:t>The follow</w:t>
      </w:r>
      <w:r>
        <w:rPr>
          <w:rFonts w:ascii="Arial" w:hAnsi="Arial" w:cs="Arial"/>
          <w:i/>
        </w:rPr>
        <w:t xml:space="preserve">ing items in the minutes refer to progress against the committee’s objectives. </w:t>
      </w:r>
    </w:p>
    <w:p w14:paraId="7CC38D06" w14:textId="0174F0EF" w:rsidR="00F272FA" w:rsidRPr="00ED1C00" w:rsidRDefault="00BC436D" w:rsidP="00ED1C00">
      <w:pPr>
        <w:rPr>
          <w:rFonts w:ascii="Arial" w:hAnsi="Arial" w:cs="Arial"/>
          <w:bCs/>
          <w:kern w:val="28"/>
          <w:lang w:eastAsia="en-GB"/>
        </w:rPr>
      </w:pPr>
      <w:r>
        <w:rPr>
          <w:rFonts w:ascii="Arial" w:hAnsi="Arial" w:cs="Arial"/>
          <w:bCs/>
          <w:kern w:val="28"/>
          <w:lang w:eastAsia="en-GB"/>
        </w:rPr>
        <w:t xml:space="preserve"> </w:t>
      </w:r>
    </w:p>
    <w:p w14:paraId="44D998F4" w14:textId="47D1EF5C" w:rsidR="006D49EE" w:rsidRDefault="0033472B" w:rsidP="006D49EE">
      <w:pPr>
        <w:widowControl w:val="0"/>
        <w:tabs>
          <w:tab w:val="left" w:pos="8222"/>
        </w:tabs>
        <w:autoSpaceDE w:val="0"/>
        <w:autoSpaceDN w:val="0"/>
        <w:adjustRightInd w:val="0"/>
        <w:rPr>
          <w:rFonts w:ascii="Arial" w:hAnsi="Arial" w:cs="Arial"/>
          <w:b/>
          <w:bCs/>
        </w:rPr>
      </w:pPr>
      <w:r>
        <w:rPr>
          <w:rFonts w:ascii="Arial" w:hAnsi="Arial" w:cs="Arial"/>
          <w:b/>
        </w:rPr>
        <w:t>ITEM 5.  BD/</w:t>
      </w:r>
      <w:r w:rsidR="007377C7">
        <w:rPr>
          <w:rFonts w:ascii="Arial" w:hAnsi="Arial" w:cs="Arial"/>
          <w:b/>
        </w:rPr>
        <w:t>SEPT</w:t>
      </w:r>
      <w:r w:rsidR="00C942E4">
        <w:rPr>
          <w:rFonts w:ascii="Arial" w:hAnsi="Arial" w:cs="Arial"/>
          <w:b/>
        </w:rPr>
        <w:t>/20</w:t>
      </w:r>
      <w:r w:rsidR="006B5E87">
        <w:rPr>
          <w:rFonts w:ascii="Arial" w:hAnsi="Arial" w:cs="Arial"/>
          <w:b/>
        </w:rPr>
        <w:t>2</w:t>
      </w:r>
      <w:r w:rsidR="00CA44BC">
        <w:rPr>
          <w:rFonts w:ascii="Arial" w:hAnsi="Arial" w:cs="Arial"/>
          <w:b/>
        </w:rPr>
        <w:t>2</w:t>
      </w:r>
      <w:r w:rsidR="008C3891">
        <w:rPr>
          <w:rFonts w:ascii="Arial" w:hAnsi="Arial" w:cs="Arial"/>
          <w:b/>
        </w:rPr>
        <w:t xml:space="preserve">:  </w:t>
      </w:r>
      <w:r w:rsidR="00DF0AF6">
        <w:rPr>
          <w:rFonts w:ascii="Arial" w:hAnsi="Arial" w:cs="Arial"/>
          <w:b/>
          <w:bCs/>
        </w:rPr>
        <w:t xml:space="preserve">SPORTS PROVISION </w:t>
      </w:r>
      <w:r w:rsidR="00402F65" w:rsidRPr="00E26E43">
        <w:rPr>
          <w:rFonts w:ascii="Arial" w:hAnsi="Arial" w:cs="Arial"/>
          <w:b/>
          <w:bCs/>
        </w:rPr>
        <w:t xml:space="preserve"> </w:t>
      </w:r>
    </w:p>
    <w:p w14:paraId="6EC51002" w14:textId="77777777" w:rsidR="006D49EE" w:rsidRDefault="006D49EE" w:rsidP="006D49EE">
      <w:pPr>
        <w:widowControl w:val="0"/>
        <w:tabs>
          <w:tab w:val="left" w:pos="8222"/>
        </w:tabs>
        <w:autoSpaceDE w:val="0"/>
        <w:autoSpaceDN w:val="0"/>
        <w:adjustRightInd w:val="0"/>
        <w:rPr>
          <w:rFonts w:ascii="Arial" w:hAnsi="Arial" w:cs="Arial"/>
          <w:b/>
          <w:bCs/>
        </w:rPr>
      </w:pPr>
    </w:p>
    <w:p w14:paraId="38020996" w14:textId="7D30CF1D" w:rsidR="0033472B" w:rsidRDefault="00402F65" w:rsidP="006D49EE">
      <w:pPr>
        <w:widowControl w:val="0"/>
        <w:tabs>
          <w:tab w:val="left" w:pos="8222"/>
        </w:tabs>
        <w:autoSpaceDE w:val="0"/>
        <w:autoSpaceDN w:val="0"/>
        <w:adjustRightInd w:val="0"/>
        <w:rPr>
          <w:rFonts w:ascii="Arial" w:hAnsi="Arial" w:cs="Arial"/>
          <w:b/>
          <w:bCs/>
          <w:kern w:val="28"/>
          <w:lang w:eastAsia="en-GB"/>
        </w:rPr>
      </w:pPr>
      <w:r>
        <w:rPr>
          <w:rFonts w:ascii="Arial" w:hAnsi="Arial" w:cs="Arial"/>
          <w:b/>
          <w:bCs/>
          <w:kern w:val="28"/>
          <w:lang w:eastAsia="en-GB"/>
        </w:rPr>
        <w:t>O</w:t>
      </w:r>
      <w:r w:rsidR="00DF0AF6">
        <w:rPr>
          <w:rFonts w:ascii="Arial" w:hAnsi="Arial" w:cs="Arial"/>
          <w:b/>
          <w:bCs/>
          <w:kern w:val="28"/>
          <w:lang w:eastAsia="en-GB"/>
        </w:rPr>
        <w:t>bjective: To</w:t>
      </w:r>
      <w:r w:rsidR="00420702">
        <w:rPr>
          <w:rFonts w:ascii="Arial" w:hAnsi="Arial" w:cs="Arial"/>
          <w:b/>
          <w:bCs/>
          <w:kern w:val="28"/>
          <w:lang w:eastAsia="en-GB"/>
        </w:rPr>
        <w:t xml:space="preserve"> continue to</w:t>
      </w:r>
      <w:r w:rsidR="00DF0AF6">
        <w:rPr>
          <w:rFonts w:ascii="Arial" w:hAnsi="Arial" w:cs="Arial"/>
          <w:b/>
          <w:bCs/>
          <w:kern w:val="28"/>
          <w:lang w:eastAsia="en-GB"/>
        </w:rPr>
        <w:t xml:space="preserve"> ensure that the Neighbourhood Plan delivers adequate sports provision for the town both at Willen Road Sports Ground and on the Tickford Field</w:t>
      </w:r>
      <w:r w:rsidR="00D27DF6">
        <w:rPr>
          <w:rFonts w:ascii="Arial" w:hAnsi="Arial" w:cs="Arial"/>
          <w:b/>
          <w:bCs/>
          <w:kern w:val="28"/>
          <w:lang w:eastAsia="en-GB"/>
        </w:rPr>
        <w:t>s</w:t>
      </w:r>
      <w:r w:rsidR="00DF0AF6">
        <w:rPr>
          <w:rFonts w:ascii="Arial" w:hAnsi="Arial" w:cs="Arial"/>
          <w:b/>
          <w:bCs/>
          <w:kern w:val="28"/>
          <w:lang w:eastAsia="en-GB"/>
        </w:rPr>
        <w:t xml:space="preserve"> </w:t>
      </w:r>
      <w:r w:rsidR="00082B99">
        <w:rPr>
          <w:rFonts w:ascii="Arial" w:hAnsi="Arial" w:cs="Arial"/>
          <w:b/>
          <w:bCs/>
          <w:kern w:val="28"/>
          <w:lang w:eastAsia="en-GB"/>
        </w:rPr>
        <w:t xml:space="preserve">Farm </w:t>
      </w:r>
      <w:r w:rsidR="00DF0AF6">
        <w:rPr>
          <w:rFonts w:ascii="Arial" w:hAnsi="Arial" w:cs="Arial"/>
          <w:b/>
          <w:bCs/>
          <w:kern w:val="28"/>
          <w:lang w:eastAsia="en-GB"/>
        </w:rPr>
        <w:t>site</w:t>
      </w:r>
      <w:r>
        <w:rPr>
          <w:rFonts w:ascii="Arial" w:hAnsi="Arial" w:cs="Arial"/>
          <w:b/>
          <w:bCs/>
          <w:kern w:val="28"/>
          <w:lang w:eastAsia="en-GB"/>
        </w:rPr>
        <w:t xml:space="preserve">. </w:t>
      </w:r>
    </w:p>
    <w:p w14:paraId="413690DD" w14:textId="77777777" w:rsidR="0033472B" w:rsidRDefault="0033472B" w:rsidP="00C942E4">
      <w:pPr>
        <w:rPr>
          <w:rFonts w:ascii="Arial" w:hAnsi="Arial" w:cs="Arial"/>
          <w:b/>
          <w:bCs/>
          <w:kern w:val="28"/>
          <w:lang w:eastAsia="en-GB"/>
        </w:rPr>
      </w:pPr>
    </w:p>
    <w:p w14:paraId="32EC716A" w14:textId="2670B854" w:rsidR="00620E77" w:rsidRDefault="0033472B" w:rsidP="002F17AB">
      <w:pPr>
        <w:rPr>
          <w:rFonts w:ascii="Arial" w:hAnsi="Arial" w:cs="Arial"/>
          <w:bCs/>
          <w:kern w:val="28"/>
          <w:u w:val="single"/>
          <w:lang w:eastAsia="en-GB"/>
        </w:rPr>
      </w:pPr>
      <w:r w:rsidRPr="00F455C7">
        <w:rPr>
          <w:rFonts w:ascii="Arial" w:hAnsi="Arial" w:cs="Arial"/>
          <w:bCs/>
          <w:kern w:val="28"/>
          <w:lang w:eastAsia="en-GB"/>
        </w:rPr>
        <w:t>5.1</w:t>
      </w:r>
      <w:r w:rsidRPr="00F455C7">
        <w:rPr>
          <w:rFonts w:ascii="Arial" w:hAnsi="Arial" w:cs="Arial"/>
          <w:bCs/>
          <w:kern w:val="28"/>
          <w:lang w:eastAsia="en-GB"/>
        </w:rPr>
        <w:tab/>
      </w:r>
      <w:r w:rsidR="0029448D">
        <w:rPr>
          <w:rFonts w:ascii="Arial" w:hAnsi="Arial" w:cs="Arial"/>
          <w:b/>
          <w:kern w:val="28"/>
          <w:u w:val="single"/>
          <w:lang w:eastAsia="en-GB"/>
        </w:rPr>
        <w:t>Willen Road Sports Ground (</w:t>
      </w:r>
      <w:r w:rsidRPr="00273748">
        <w:rPr>
          <w:rFonts w:ascii="Arial" w:hAnsi="Arial" w:cs="Arial"/>
          <w:b/>
          <w:kern w:val="28"/>
          <w:u w:val="single"/>
          <w:lang w:eastAsia="en-GB"/>
        </w:rPr>
        <w:t>WRSG</w:t>
      </w:r>
      <w:r w:rsidR="0029448D">
        <w:rPr>
          <w:rFonts w:ascii="Arial" w:hAnsi="Arial" w:cs="Arial"/>
          <w:b/>
          <w:kern w:val="28"/>
          <w:u w:val="single"/>
          <w:lang w:eastAsia="en-GB"/>
        </w:rPr>
        <w:t>)</w:t>
      </w:r>
      <w:r w:rsidRPr="00273748">
        <w:rPr>
          <w:rFonts w:ascii="Arial" w:hAnsi="Arial" w:cs="Arial"/>
          <w:b/>
          <w:kern w:val="28"/>
          <w:u w:val="single"/>
          <w:lang w:eastAsia="en-GB"/>
        </w:rPr>
        <w:t xml:space="preserve"> </w:t>
      </w:r>
    </w:p>
    <w:p w14:paraId="133944DC" w14:textId="77777777" w:rsidR="00620E77" w:rsidRDefault="00620E77" w:rsidP="00620E77">
      <w:pPr>
        <w:ind w:left="709" w:hanging="709"/>
        <w:rPr>
          <w:rFonts w:ascii="Arial" w:hAnsi="Arial" w:cs="Arial"/>
          <w:bCs/>
          <w:kern w:val="28"/>
          <w:lang w:eastAsia="en-GB"/>
        </w:rPr>
      </w:pPr>
    </w:p>
    <w:p w14:paraId="7BED0B6F" w14:textId="2623D66C" w:rsidR="00992DA3" w:rsidRDefault="006B47DF" w:rsidP="00992DA3">
      <w:pPr>
        <w:ind w:left="709" w:hanging="709"/>
        <w:rPr>
          <w:rFonts w:ascii="Arial" w:hAnsi="Arial" w:cs="Arial"/>
          <w:bCs/>
          <w:kern w:val="28"/>
          <w:lang w:eastAsia="en-GB"/>
        </w:rPr>
      </w:pPr>
      <w:r>
        <w:rPr>
          <w:rFonts w:ascii="Arial" w:hAnsi="Arial" w:cs="Arial"/>
          <w:bCs/>
          <w:kern w:val="28"/>
          <w:lang w:eastAsia="en-GB"/>
        </w:rPr>
        <w:t>5.1.1</w:t>
      </w:r>
      <w:r>
        <w:rPr>
          <w:rFonts w:ascii="Arial" w:hAnsi="Arial" w:cs="Arial"/>
          <w:bCs/>
          <w:kern w:val="28"/>
          <w:lang w:eastAsia="en-GB"/>
        </w:rPr>
        <w:tab/>
      </w:r>
      <w:r w:rsidR="00992DA3">
        <w:rPr>
          <w:rFonts w:ascii="Arial" w:hAnsi="Arial" w:cs="Arial"/>
          <w:bCs/>
          <w:kern w:val="28"/>
          <w:lang w:eastAsia="en-GB"/>
        </w:rPr>
        <w:t xml:space="preserve">It was noted that that there has been some progress on the Bloor Homes planning application relating to the provision of land and amenities on the site adjacent to WRSG. The Town Council has now been sent this application for TPEM to consider.     </w:t>
      </w:r>
    </w:p>
    <w:p w14:paraId="3C09AB39" w14:textId="4FDCAA71" w:rsidR="006B47DF" w:rsidRPr="00DF2545" w:rsidRDefault="006B47DF" w:rsidP="00497585">
      <w:pPr>
        <w:ind w:left="709" w:hanging="709"/>
        <w:rPr>
          <w:rFonts w:ascii="Arial" w:hAnsi="Arial" w:cs="Arial"/>
          <w:bCs/>
          <w:color w:val="FF0000"/>
          <w:kern w:val="28"/>
          <w:lang w:eastAsia="en-GB"/>
        </w:rPr>
      </w:pPr>
    </w:p>
    <w:p w14:paraId="5BC990EF" w14:textId="77777777" w:rsidR="006B47DF" w:rsidRDefault="006B47DF" w:rsidP="005C3A97">
      <w:pPr>
        <w:ind w:left="709" w:hanging="709"/>
        <w:rPr>
          <w:rFonts w:ascii="Arial" w:hAnsi="Arial" w:cs="Arial"/>
          <w:bCs/>
          <w:kern w:val="28"/>
          <w:lang w:eastAsia="en-GB"/>
        </w:rPr>
      </w:pPr>
    </w:p>
    <w:p w14:paraId="498C6F01" w14:textId="1B576CC5" w:rsidR="00633E4F" w:rsidRDefault="006B47DF" w:rsidP="00EA50CA">
      <w:pPr>
        <w:ind w:left="709" w:hanging="709"/>
        <w:rPr>
          <w:rFonts w:ascii="Arial" w:hAnsi="Arial" w:cs="Arial"/>
          <w:bCs/>
          <w:kern w:val="28"/>
          <w:lang w:eastAsia="en-GB"/>
        </w:rPr>
      </w:pPr>
      <w:r>
        <w:rPr>
          <w:rFonts w:ascii="Arial" w:hAnsi="Arial" w:cs="Arial"/>
          <w:bCs/>
          <w:kern w:val="28"/>
          <w:lang w:eastAsia="en-GB"/>
        </w:rPr>
        <w:t>5.1.2</w:t>
      </w:r>
      <w:r>
        <w:rPr>
          <w:rFonts w:ascii="Arial" w:hAnsi="Arial" w:cs="Arial"/>
          <w:bCs/>
          <w:kern w:val="28"/>
          <w:lang w:eastAsia="en-GB"/>
        </w:rPr>
        <w:tab/>
      </w:r>
      <w:r w:rsidR="00EA50CA">
        <w:rPr>
          <w:rFonts w:ascii="Arial" w:hAnsi="Arial" w:cs="Arial"/>
          <w:bCs/>
          <w:kern w:val="28"/>
          <w:lang w:eastAsia="en-GB"/>
        </w:rPr>
        <w:t xml:space="preserve"> </w:t>
      </w:r>
      <w:r w:rsidR="00170F50">
        <w:rPr>
          <w:rFonts w:ascii="Arial" w:hAnsi="Arial" w:cs="Arial"/>
          <w:bCs/>
          <w:kern w:val="28"/>
          <w:lang w:eastAsia="en-GB"/>
        </w:rPr>
        <w:t>Stuart Proffitt, Director of Place at Milton Keynes City Council</w:t>
      </w:r>
      <w:r w:rsidR="00766824">
        <w:rPr>
          <w:rFonts w:ascii="Arial" w:hAnsi="Arial" w:cs="Arial"/>
          <w:bCs/>
          <w:kern w:val="28"/>
          <w:lang w:eastAsia="en-GB"/>
        </w:rPr>
        <w:t xml:space="preserve"> (MKCC)</w:t>
      </w:r>
      <w:r w:rsidR="00170F50">
        <w:rPr>
          <w:rFonts w:ascii="Arial" w:hAnsi="Arial" w:cs="Arial"/>
          <w:bCs/>
          <w:kern w:val="28"/>
          <w:lang w:eastAsia="en-GB"/>
        </w:rPr>
        <w:t xml:space="preserve"> has advised Newport Pagnell Town Council that the procurement exercise on Tickford Field</w:t>
      </w:r>
      <w:r w:rsidR="006B6298">
        <w:rPr>
          <w:rFonts w:ascii="Arial" w:hAnsi="Arial" w:cs="Arial"/>
          <w:bCs/>
          <w:kern w:val="28"/>
          <w:lang w:eastAsia="en-GB"/>
        </w:rPr>
        <w:t>s</w:t>
      </w:r>
      <w:r w:rsidR="00170F50">
        <w:rPr>
          <w:rFonts w:ascii="Arial" w:hAnsi="Arial" w:cs="Arial"/>
          <w:bCs/>
          <w:kern w:val="28"/>
          <w:lang w:eastAsia="en-GB"/>
        </w:rPr>
        <w:t xml:space="preserve"> Farm for a building contractor has failed. </w:t>
      </w:r>
    </w:p>
    <w:p w14:paraId="189C6611" w14:textId="4304675A" w:rsidR="00170F50" w:rsidRDefault="00170F50" w:rsidP="00EA50CA">
      <w:pPr>
        <w:ind w:left="709" w:hanging="709"/>
        <w:rPr>
          <w:rFonts w:ascii="Arial" w:hAnsi="Arial" w:cs="Arial"/>
          <w:bCs/>
          <w:kern w:val="28"/>
          <w:lang w:eastAsia="en-GB"/>
        </w:rPr>
      </w:pPr>
    </w:p>
    <w:p w14:paraId="1AFDC4FC" w14:textId="7302BD18" w:rsidR="00170F50" w:rsidRDefault="00170F50" w:rsidP="00EA50CA">
      <w:pPr>
        <w:ind w:left="709" w:hanging="709"/>
        <w:rPr>
          <w:rFonts w:ascii="Arial" w:hAnsi="Arial" w:cs="Arial"/>
          <w:bCs/>
          <w:color w:val="FF0000"/>
          <w:kern w:val="28"/>
          <w:lang w:eastAsia="en-GB"/>
        </w:rPr>
      </w:pPr>
      <w:r>
        <w:rPr>
          <w:rFonts w:ascii="Arial" w:hAnsi="Arial" w:cs="Arial"/>
          <w:bCs/>
          <w:kern w:val="28"/>
          <w:lang w:eastAsia="en-GB"/>
        </w:rPr>
        <w:tab/>
      </w:r>
      <w:r>
        <w:rPr>
          <w:rFonts w:ascii="Arial" w:hAnsi="Arial" w:cs="Arial"/>
          <w:bCs/>
          <w:color w:val="FF0000"/>
          <w:kern w:val="28"/>
          <w:lang w:eastAsia="en-GB"/>
        </w:rPr>
        <w:t xml:space="preserve">Action: The clerk to write to Stuart Proffitt, asking to be advised if MKCC plans on changing the criteria for the new procurement exercise.  </w:t>
      </w:r>
    </w:p>
    <w:p w14:paraId="4B1D3662" w14:textId="3ABC2066" w:rsidR="00766824" w:rsidRDefault="00766824" w:rsidP="00EA50CA">
      <w:pPr>
        <w:ind w:left="709" w:hanging="709"/>
        <w:rPr>
          <w:rFonts w:ascii="Arial" w:hAnsi="Arial" w:cs="Arial"/>
          <w:bCs/>
          <w:color w:val="FF0000"/>
          <w:kern w:val="28"/>
          <w:lang w:eastAsia="en-GB"/>
        </w:rPr>
      </w:pPr>
    </w:p>
    <w:p w14:paraId="5E33B7E1" w14:textId="2DFFC4A6" w:rsidR="00766824" w:rsidRDefault="00766824" w:rsidP="005D5B18">
      <w:pPr>
        <w:ind w:left="709" w:hanging="709"/>
        <w:rPr>
          <w:rFonts w:ascii="Arial" w:hAnsi="Arial" w:cs="Arial"/>
          <w:bCs/>
          <w:kern w:val="28"/>
          <w:lang w:eastAsia="en-GB"/>
        </w:rPr>
      </w:pPr>
      <w:r>
        <w:rPr>
          <w:rFonts w:ascii="Arial" w:hAnsi="Arial" w:cs="Arial"/>
          <w:bCs/>
          <w:kern w:val="28"/>
          <w:lang w:eastAsia="en-GB"/>
        </w:rPr>
        <w:t>5.1.3</w:t>
      </w:r>
      <w:r>
        <w:rPr>
          <w:rFonts w:ascii="Arial" w:hAnsi="Arial" w:cs="Arial"/>
          <w:bCs/>
          <w:kern w:val="28"/>
          <w:lang w:eastAsia="en-GB"/>
        </w:rPr>
        <w:tab/>
        <w:t>The Town Council has requested a ‘bridging loan’ from MKCC</w:t>
      </w:r>
      <w:r w:rsidR="009B029F">
        <w:rPr>
          <w:rFonts w:ascii="Arial" w:hAnsi="Arial" w:cs="Arial"/>
          <w:bCs/>
          <w:kern w:val="28"/>
          <w:lang w:eastAsia="en-GB"/>
        </w:rPr>
        <w:t xml:space="preserve"> of £1.2M</w:t>
      </w:r>
      <w:r>
        <w:rPr>
          <w:rFonts w:ascii="Arial" w:hAnsi="Arial" w:cs="Arial"/>
          <w:bCs/>
          <w:kern w:val="28"/>
          <w:lang w:eastAsia="en-GB"/>
        </w:rPr>
        <w:t xml:space="preserve">, as the £2M plus index linking s106 contribution will not be available for WRSG for at least one year and possibly considerably </w:t>
      </w:r>
      <w:r w:rsidR="009B029F">
        <w:rPr>
          <w:rFonts w:ascii="Arial" w:hAnsi="Arial" w:cs="Arial"/>
          <w:bCs/>
          <w:kern w:val="28"/>
          <w:lang w:eastAsia="en-GB"/>
        </w:rPr>
        <w:t>longer</w:t>
      </w:r>
      <w:r>
        <w:rPr>
          <w:rFonts w:ascii="Arial" w:hAnsi="Arial" w:cs="Arial"/>
          <w:bCs/>
          <w:kern w:val="28"/>
          <w:lang w:eastAsia="en-GB"/>
        </w:rPr>
        <w:t xml:space="preserve">, </w:t>
      </w:r>
      <w:r w:rsidR="009B029F">
        <w:rPr>
          <w:rFonts w:ascii="Arial" w:hAnsi="Arial" w:cs="Arial"/>
          <w:bCs/>
          <w:kern w:val="28"/>
          <w:lang w:eastAsia="en-GB"/>
        </w:rPr>
        <w:t>owing to the</w:t>
      </w:r>
      <w:r>
        <w:rPr>
          <w:rFonts w:ascii="Arial" w:hAnsi="Arial" w:cs="Arial"/>
          <w:bCs/>
          <w:kern w:val="28"/>
          <w:lang w:eastAsia="en-GB"/>
        </w:rPr>
        <w:t xml:space="preserve"> information received in item 5.1.2 above. However, officers at MKCC </w:t>
      </w:r>
      <w:r w:rsidR="00B14757">
        <w:rPr>
          <w:rFonts w:ascii="Arial" w:hAnsi="Arial" w:cs="Arial"/>
          <w:bCs/>
          <w:kern w:val="28"/>
          <w:lang w:eastAsia="en-GB"/>
        </w:rPr>
        <w:t xml:space="preserve">advised </w:t>
      </w:r>
      <w:r>
        <w:rPr>
          <w:rFonts w:ascii="Arial" w:hAnsi="Arial" w:cs="Arial"/>
          <w:bCs/>
          <w:kern w:val="28"/>
          <w:lang w:eastAsia="en-GB"/>
        </w:rPr>
        <w:t xml:space="preserve">that </w:t>
      </w:r>
      <w:r w:rsidR="009B029F">
        <w:rPr>
          <w:rFonts w:ascii="Arial" w:hAnsi="Arial" w:cs="Arial"/>
          <w:bCs/>
          <w:kern w:val="28"/>
          <w:lang w:eastAsia="en-GB"/>
        </w:rPr>
        <w:t>such a loan</w:t>
      </w:r>
      <w:r>
        <w:rPr>
          <w:rFonts w:ascii="Arial" w:hAnsi="Arial" w:cs="Arial"/>
          <w:bCs/>
          <w:kern w:val="28"/>
          <w:lang w:eastAsia="en-GB"/>
        </w:rPr>
        <w:t xml:space="preserve"> was not possible.  Cllr Jane Carr is still investigating the matter with other members of MKCC to establish whether such a loan could be made.  </w:t>
      </w:r>
      <w:r w:rsidR="00B14757">
        <w:rPr>
          <w:rFonts w:ascii="Arial" w:hAnsi="Arial" w:cs="Arial"/>
          <w:bCs/>
          <w:kern w:val="28"/>
          <w:lang w:eastAsia="en-GB"/>
        </w:rPr>
        <w:t xml:space="preserve">It may depend on the Government’s </w:t>
      </w:r>
      <w:r w:rsidR="009B029F">
        <w:rPr>
          <w:rFonts w:ascii="Arial" w:hAnsi="Arial" w:cs="Arial"/>
          <w:bCs/>
          <w:kern w:val="28"/>
          <w:lang w:eastAsia="en-GB"/>
        </w:rPr>
        <w:t>mini</w:t>
      </w:r>
      <w:r w:rsidR="00B14757">
        <w:rPr>
          <w:rFonts w:ascii="Arial" w:hAnsi="Arial" w:cs="Arial"/>
          <w:bCs/>
          <w:kern w:val="28"/>
          <w:lang w:eastAsia="en-GB"/>
        </w:rPr>
        <w:t xml:space="preserve"> budget and the impact of it on Local Government. The clerk explained that a sum as large as £1.2M would not be available to this council through the Public Works Loan Board</w:t>
      </w:r>
      <w:r w:rsidR="005D5B18">
        <w:rPr>
          <w:rFonts w:ascii="Arial" w:hAnsi="Arial" w:cs="Arial"/>
          <w:bCs/>
          <w:kern w:val="28"/>
          <w:lang w:eastAsia="en-GB"/>
        </w:rPr>
        <w:t xml:space="preserve"> (PWLB)</w:t>
      </w:r>
      <w:r w:rsidR="00B14757">
        <w:rPr>
          <w:rFonts w:ascii="Arial" w:hAnsi="Arial" w:cs="Arial"/>
          <w:bCs/>
          <w:kern w:val="28"/>
          <w:lang w:eastAsia="en-GB"/>
        </w:rPr>
        <w:t>, given the size of the Council’s precept.</w:t>
      </w:r>
      <w:r w:rsidR="005D5B18">
        <w:rPr>
          <w:rFonts w:ascii="Arial" w:hAnsi="Arial" w:cs="Arial"/>
          <w:bCs/>
          <w:kern w:val="28"/>
          <w:lang w:eastAsia="en-GB"/>
        </w:rPr>
        <w:t xml:space="preserve"> Loans were also not being considered by the PWLB for at least a 15-month period. </w:t>
      </w:r>
      <w:r w:rsidR="00B14757">
        <w:rPr>
          <w:rFonts w:ascii="Arial" w:hAnsi="Arial" w:cs="Arial"/>
          <w:bCs/>
          <w:kern w:val="28"/>
          <w:lang w:eastAsia="en-GB"/>
        </w:rPr>
        <w:t xml:space="preserve"> Some funding was currently available in two s106 pots, amount</w:t>
      </w:r>
      <w:r w:rsidR="005D5B18">
        <w:rPr>
          <w:rFonts w:ascii="Arial" w:hAnsi="Arial" w:cs="Arial"/>
          <w:bCs/>
          <w:kern w:val="28"/>
          <w:lang w:eastAsia="en-GB"/>
        </w:rPr>
        <w:t>ing</w:t>
      </w:r>
      <w:r w:rsidR="00B14757">
        <w:rPr>
          <w:rFonts w:ascii="Arial" w:hAnsi="Arial" w:cs="Arial"/>
          <w:bCs/>
          <w:kern w:val="28"/>
          <w:lang w:eastAsia="en-GB"/>
        </w:rPr>
        <w:t xml:space="preserve"> to just under half a million pounds.  It may be possible with some grant funding from the FA to use this together with the half million, and a smaller loan from the PWLB to undertake some of the project works. </w:t>
      </w:r>
      <w:r w:rsidR="005D5B18">
        <w:rPr>
          <w:rFonts w:ascii="Arial" w:hAnsi="Arial" w:cs="Arial"/>
          <w:bCs/>
          <w:kern w:val="28"/>
          <w:lang w:eastAsia="en-GB"/>
        </w:rPr>
        <w:t xml:space="preserve">However, the PWLB </w:t>
      </w:r>
      <w:r w:rsidR="006B6298">
        <w:rPr>
          <w:rFonts w:ascii="Arial" w:hAnsi="Arial" w:cs="Arial"/>
          <w:bCs/>
          <w:kern w:val="28"/>
          <w:lang w:eastAsia="en-GB"/>
        </w:rPr>
        <w:t>i</w:t>
      </w:r>
      <w:r w:rsidR="005D5B18">
        <w:rPr>
          <w:rFonts w:ascii="Arial" w:hAnsi="Arial" w:cs="Arial"/>
          <w:bCs/>
          <w:kern w:val="28"/>
          <w:lang w:eastAsia="en-GB"/>
        </w:rPr>
        <w:t xml:space="preserve">s now subject to approval of their loans by the Levelling Up department. </w:t>
      </w:r>
      <w:r w:rsidR="00B14757">
        <w:rPr>
          <w:rFonts w:ascii="Arial" w:hAnsi="Arial" w:cs="Arial"/>
          <w:bCs/>
          <w:kern w:val="28"/>
          <w:lang w:eastAsia="en-GB"/>
        </w:rPr>
        <w:t xml:space="preserve">  </w:t>
      </w:r>
    </w:p>
    <w:p w14:paraId="1AC977DC" w14:textId="3E07F516" w:rsidR="00B14757" w:rsidRDefault="00B14757" w:rsidP="00766824">
      <w:pPr>
        <w:ind w:left="709" w:hanging="709"/>
        <w:rPr>
          <w:rFonts w:ascii="Arial" w:hAnsi="Arial" w:cs="Arial"/>
          <w:bCs/>
          <w:kern w:val="28"/>
          <w:lang w:eastAsia="en-GB"/>
        </w:rPr>
      </w:pPr>
    </w:p>
    <w:p w14:paraId="52520F61" w14:textId="30EFECC0" w:rsidR="00B14757" w:rsidRDefault="00B14757" w:rsidP="00766824">
      <w:pPr>
        <w:ind w:left="709" w:hanging="709"/>
        <w:rPr>
          <w:rFonts w:ascii="Arial" w:hAnsi="Arial" w:cs="Arial"/>
          <w:bCs/>
          <w:color w:val="FF0000"/>
          <w:kern w:val="28"/>
          <w:lang w:eastAsia="en-GB"/>
        </w:rPr>
      </w:pPr>
      <w:r>
        <w:rPr>
          <w:rFonts w:ascii="Arial" w:hAnsi="Arial" w:cs="Arial"/>
          <w:bCs/>
          <w:kern w:val="28"/>
          <w:lang w:eastAsia="en-GB"/>
        </w:rPr>
        <w:tab/>
      </w:r>
      <w:r w:rsidR="005D5B18">
        <w:rPr>
          <w:rFonts w:ascii="Arial" w:hAnsi="Arial" w:cs="Arial"/>
          <w:bCs/>
          <w:color w:val="FF0000"/>
          <w:kern w:val="28"/>
          <w:lang w:eastAsia="en-GB"/>
        </w:rPr>
        <w:t xml:space="preserve">Action: the clerk to establish what funding may be available through the PWLB. </w:t>
      </w:r>
    </w:p>
    <w:p w14:paraId="7F5A5178" w14:textId="46F472FC" w:rsidR="009B029F" w:rsidRPr="009B029F" w:rsidRDefault="009B029F" w:rsidP="00766824">
      <w:pPr>
        <w:ind w:left="709" w:hanging="709"/>
        <w:rPr>
          <w:rFonts w:ascii="Arial" w:hAnsi="Arial" w:cs="Arial"/>
          <w:bCs/>
          <w:kern w:val="28"/>
          <w:lang w:eastAsia="en-GB"/>
        </w:rPr>
      </w:pPr>
    </w:p>
    <w:p w14:paraId="2AEC1A45" w14:textId="186B58A4" w:rsidR="009B029F" w:rsidRPr="009B029F" w:rsidRDefault="009B029F" w:rsidP="00766824">
      <w:pPr>
        <w:ind w:left="709" w:hanging="709"/>
        <w:rPr>
          <w:rFonts w:ascii="Arial" w:hAnsi="Arial" w:cs="Arial"/>
          <w:bCs/>
          <w:kern w:val="28"/>
          <w:lang w:eastAsia="en-GB"/>
        </w:rPr>
      </w:pPr>
      <w:r w:rsidRPr="009B029F">
        <w:rPr>
          <w:rFonts w:ascii="Arial" w:hAnsi="Arial" w:cs="Arial"/>
          <w:bCs/>
          <w:kern w:val="28"/>
          <w:lang w:eastAsia="en-GB"/>
        </w:rPr>
        <w:t>5.1.4</w:t>
      </w:r>
      <w:r>
        <w:rPr>
          <w:rFonts w:ascii="Arial" w:hAnsi="Arial" w:cs="Arial"/>
          <w:bCs/>
          <w:kern w:val="28"/>
          <w:lang w:eastAsia="en-GB"/>
        </w:rPr>
        <w:tab/>
        <w:t>The provisional new lease had been sent to Newport Pagnell Town Football Club (NPTFC)  for comment. There were no issues raised with it.  However, the chairman of NPTFC would like to see the old lease to the football club altered, to separate the area of the main pitch and stadium from the social club.  This is achievable, but only in a separate arrangement with the new official body</w:t>
      </w:r>
      <w:r w:rsidR="006B6298">
        <w:rPr>
          <w:rFonts w:ascii="Arial" w:hAnsi="Arial" w:cs="Arial"/>
          <w:bCs/>
          <w:kern w:val="28"/>
          <w:lang w:eastAsia="en-GB"/>
        </w:rPr>
        <w:t xml:space="preserve"> and surrender of the old lease.</w:t>
      </w:r>
      <w:r>
        <w:rPr>
          <w:rFonts w:ascii="Arial" w:hAnsi="Arial" w:cs="Arial"/>
          <w:bCs/>
          <w:kern w:val="28"/>
          <w:lang w:eastAsia="en-GB"/>
        </w:rPr>
        <w:t xml:space="preserve">  It was interest</w:t>
      </w:r>
      <w:r w:rsidR="00D81F92">
        <w:rPr>
          <w:rFonts w:ascii="Arial" w:hAnsi="Arial" w:cs="Arial"/>
          <w:bCs/>
          <w:kern w:val="28"/>
          <w:lang w:eastAsia="en-GB"/>
        </w:rPr>
        <w:t>ing</w:t>
      </w:r>
      <w:r>
        <w:rPr>
          <w:rFonts w:ascii="Arial" w:hAnsi="Arial" w:cs="Arial"/>
          <w:bCs/>
          <w:kern w:val="28"/>
          <w:lang w:eastAsia="en-GB"/>
        </w:rPr>
        <w:t xml:space="preserve"> to note that the chairman is still keen, even if funding is not currently available for refurbishment of the site, </w:t>
      </w:r>
      <w:r w:rsidR="007808EE">
        <w:rPr>
          <w:rFonts w:ascii="Arial" w:hAnsi="Arial" w:cs="Arial"/>
          <w:bCs/>
          <w:kern w:val="28"/>
          <w:lang w:eastAsia="en-GB"/>
        </w:rPr>
        <w:t xml:space="preserve">to take on the lease soon.  </w:t>
      </w:r>
      <w:r>
        <w:rPr>
          <w:rFonts w:ascii="Arial" w:hAnsi="Arial" w:cs="Arial"/>
          <w:bCs/>
          <w:kern w:val="28"/>
          <w:lang w:eastAsia="en-GB"/>
        </w:rPr>
        <w:t xml:space="preserve"> </w:t>
      </w:r>
    </w:p>
    <w:p w14:paraId="7350CAC3" w14:textId="39F0E2AE" w:rsidR="005C3A97" w:rsidRDefault="00633E4F" w:rsidP="00EA50CA">
      <w:pPr>
        <w:ind w:left="709" w:hanging="709"/>
        <w:rPr>
          <w:rFonts w:ascii="Arial" w:hAnsi="Arial" w:cs="Arial"/>
          <w:bCs/>
          <w:kern w:val="28"/>
          <w:lang w:eastAsia="en-GB"/>
        </w:rPr>
      </w:pPr>
      <w:r>
        <w:rPr>
          <w:rFonts w:ascii="Arial" w:hAnsi="Arial" w:cs="Arial"/>
          <w:bCs/>
          <w:kern w:val="28"/>
          <w:lang w:eastAsia="en-GB"/>
        </w:rPr>
        <w:tab/>
      </w:r>
    </w:p>
    <w:p w14:paraId="1DD64BE1" w14:textId="66BE9427" w:rsidR="00C676E7" w:rsidRPr="00C676E7" w:rsidRDefault="00C676E7" w:rsidP="00620E77">
      <w:pPr>
        <w:ind w:left="709" w:hanging="709"/>
        <w:rPr>
          <w:rFonts w:ascii="Arial" w:hAnsi="Arial" w:cs="Arial"/>
          <w:bCs/>
          <w:kern w:val="28"/>
          <w:lang w:eastAsia="en-GB"/>
        </w:rPr>
      </w:pPr>
      <w:r>
        <w:rPr>
          <w:rFonts w:ascii="Arial" w:hAnsi="Arial" w:cs="Arial"/>
          <w:bCs/>
          <w:kern w:val="28"/>
          <w:lang w:eastAsia="en-GB"/>
        </w:rPr>
        <w:t>5.</w:t>
      </w:r>
      <w:r w:rsidR="00AF235A">
        <w:rPr>
          <w:rFonts w:ascii="Arial" w:hAnsi="Arial" w:cs="Arial"/>
          <w:bCs/>
          <w:kern w:val="28"/>
          <w:lang w:eastAsia="en-GB"/>
        </w:rPr>
        <w:t>2</w:t>
      </w:r>
      <w:r>
        <w:rPr>
          <w:rFonts w:ascii="Arial" w:hAnsi="Arial" w:cs="Arial"/>
          <w:bCs/>
          <w:kern w:val="28"/>
          <w:lang w:eastAsia="en-GB"/>
        </w:rPr>
        <w:tab/>
      </w:r>
      <w:r w:rsidR="00AF235A" w:rsidRPr="00273748">
        <w:rPr>
          <w:rFonts w:ascii="Arial" w:hAnsi="Arial" w:cs="Arial"/>
          <w:b/>
          <w:kern w:val="28"/>
          <w:u w:val="single"/>
          <w:lang w:eastAsia="en-GB"/>
        </w:rPr>
        <w:t>Tickford Fields Farm site</w:t>
      </w:r>
      <w:r w:rsidR="004028C1">
        <w:rPr>
          <w:rFonts w:ascii="Arial" w:hAnsi="Arial" w:cs="Arial"/>
          <w:bCs/>
          <w:kern w:val="28"/>
          <w:lang w:eastAsia="en-GB"/>
        </w:rPr>
        <w:t xml:space="preserve"> </w:t>
      </w:r>
      <w:r w:rsidR="00AF235A">
        <w:rPr>
          <w:rFonts w:ascii="Arial" w:hAnsi="Arial" w:cs="Arial"/>
          <w:bCs/>
          <w:kern w:val="28"/>
          <w:lang w:eastAsia="en-GB"/>
        </w:rPr>
        <w:t xml:space="preserve">– Bowls Club </w:t>
      </w:r>
      <w:r>
        <w:rPr>
          <w:rFonts w:ascii="Arial" w:hAnsi="Arial" w:cs="Arial"/>
          <w:bCs/>
          <w:kern w:val="28"/>
          <w:lang w:eastAsia="en-GB"/>
        </w:rPr>
        <w:t xml:space="preserve">  </w:t>
      </w:r>
    </w:p>
    <w:p w14:paraId="2C683B59" w14:textId="3A844472" w:rsidR="00F455C7" w:rsidRDefault="00F455C7" w:rsidP="00995671">
      <w:pPr>
        <w:rPr>
          <w:rFonts w:ascii="Arial" w:hAnsi="Arial" w:cs="Arial"/>
          <w:bCs/>
          <w:kern w:val="28"/>
          <w:lang w:eastAsia="en-GB"/>
        </w:rPr>
      </w:pPr>
    </w:p>
    <w:p w14:paraId="1674F944" w14:textId="441FEC25" w:rsidR="003C602F" w:rsidRDefault="00282BE1" w:rsidP="00497585">
      <w:pPr>
        <w:ind w:left="720"/>
        <w:rPr>
          <w:rFonts w:ascii="Arial" w:hAnsi="Arial" w:cs="Arial"/>
          <w:bCs/>
          <w:kern w:val="28"/>
          <w:lang w:eastAsia="en-GB"/>
        </w:rPr>
      </w:pPr>
      <w:r>
        <w:rPr>
          <w:rFonts w:ascii="Arial" w:hAnsi="Arial" w:cs="Arial"/>
          <w:bCs/>
          <w:kern w:val="28"/>
          <w:lang w:eastAsia="en-GB"/>
        </w:rPr>
        <w:t>This project will also be delayed because of the failed procurement procedure on the</w:t>
      </w:r>
      <w:r w:rsidR="00490D0A">
        <w:rPr>
          <w:rFonts w:ascii="Arial" w:hAnsi="Arial" w:cs="Arial"/>
          <w:bCs/>
          <w:kern w:val="28"/>
          <w:lang w:eastAsia="en-GB"/>
        </w:rPr>
        <w:t xml:space="preserve"> Tickford</w:t>
      </w:r>
      <w:r>
        <w:rPr>
          <w:rFonts w:ascii="Arial" w:hAnsi="Arial" w:cs="Arial"/>
          <w:bCs/>
          <w:kern w:val="28"/>
          <w:lang w:eastAsia="en-GB"/>
        </w:rPr>
        <w:t xml:space="preserve"> F</w:t>
      </w:r>
      <w:r w:rsidR="00490D0A">
        <w:rPr>
          <w:rFonts w:ascii="Arial" w:hAnsi="Arial" w:cs="Arial"/>
          <w:bCs/>
          <w:kern w:val="28"/>
          <w:lang w:eastAsia="en-GB"/>
        </w:rPr>
        <w:t>ield</w:t>
      </w:r>
      <w:r w:rsidR="00D27DF6">
        <w:rPr>
          <w:rFonts w:ascii="Arial" w:hAnsi="Arial" w:cs="Arial"/>
          <w:bCs/>
          <w:kern w:val="28"/>
          <w:lang w:eastAsia="en-GB"/>
        </w:rPr>
        <w:t>s</w:t>
      </w:r>
      <w:r w:rsidR="00490D0A">
        <w:rPr>
          <w:rFonts w:ascii="Arial" w:hAnsi="Arial" w:cs="Arial"/>
          <w:bCs/>
          <w:kern w:val="28"/>
          <w:lang w:eastAsia="en-GB"/>
        </w:rPr>
        <w:t xml:space="preserve"> Fa</w:t>
      </w:r>
      <w:r>
        <w:rPr>
          <w:rFonts w:ascii="Arial" w:hAnsi="Arial" w:cs="Arial"/>
          <w:bCs/>
          <w:kern w:val="28"/>
          <w:lang w:eastAsia="en-GB"/>
        </w:rPr>
        <w:t xml:space="preserve">rm site. The Bowls Club has been advised of this.  </w:t>
      </w:r>
    </w:p>
    <w:p w14:paraId="7A143933" w14:textId="77777777" w:rsidR="0041440B" w:rsidRDefault="0041440B" w:rsidP="002B5CB0">
      <w:pPr>
        <w:rPr>
          <w:rFonts w:ascii="Arial" w:hAnsi="Arial" w:cs="Arial"/>
          <w:b/>
        </w:rPr>
      </w:pPr>
    </w:p>
    <w:p w14:paraId="141FB6FF" w14:textId="43570CD4" w:rsidR="002B5CB0" w:rsidRPr="005F720A" w:rsidRDefault="00726361" w:rsidP="002B5CB0">
      <w:pPr>
        <w:rPr>
          <w:rFonts w:ascii="Arial" w:hAnsi="Arial" w:cs="Arial"/>
          <w:b/>
        </w:rPr>
      </w:pPr>
      <w:r>
        <w:rPr>
          <w:rFonts w:ascii="Arial" w:hAnsi="Arial" w:cs="Arial"/>
          <w:b/>
        </w:rPr>
        <w:t xml:space="preserve">ITEM </w:t>
      </w:r>
      <w:r w:rsidR="00282BE1">
        <w:rPr>
          <w:rFonts w:ascii="Arial" w:hAnsi="Arial" w:cs="Arial"/>
          <w:b/>
        </w:rPr>
        <w:t>6</w:t>
      </w:r>
      <w:r>
        <w:rPr>
          <w:rFonts w:ascii="Arial" w:hAnsi="Arial" w:cs="Arial"/>
          <w:b/>
        </w:rPr>
        <w:t>.   BD/</w:t>
      </w:r>
      <w:r w:rsidR="00282BE1">
        <w:rPr>
          <w:rFonts w:ascii="Arial" w:hAnsi="Arial" w:cs="Arial"/>
          <w:b/>
        </w:rPr>
        <w:t>SEPT</w:t>
      </w:r>
      <w:r w:rsidR="00574665">
        <w:rPr>
          <w:rFonts w:ascii="Arial" w:hAnsi="Arial" w:cs="Arial"/>
          <w:b/>
        </w:rPr>
        <w:t>/20</w:t>
      </w:r>
      <w:r w:rsidR="005521EC">
        <w:rPr>
          <w:rFonts w:ascii="Arial" w:hAnsi="Arial" w:cs="Arial"/>
          <w:b/>
        </w:rPr>
        <w:t>2</w:t>
      </w:r>
      <w:r w:rsidR="001B1403">
        <w:rPr>
          <w:rFonts w:ascii="Arial" w:hAnsi="Arial" w:cs="Arial"/>
          <w:b/>
        </w:rPr>
        <w:t>2</w:t>
      </w:r>
      <w:r w:rsidR="007256B9" w:rsidRPr="005F720A">
        <w:rPr>
          <w:rFonts w:ascii="Arial" w:hAnsi="Arial" w:cs="Arial"/>
          <w:b/>
        </w:rPr>
        <w:t>:  S106 FUNDING</w:t>
      </w:r>
      <w:r w:rsidR="0041440B">
        <w:rPr>
          <w:rFonts w:ascii="Arial" w:hAnsi="Arial" w:cs="Arial"/>
          <w:b/>
        </w:rPr>
        <w:t xml:space="preserve"> GENERAL </w:t>
      </w:r>
    </w:p>
    <w:p w14:paraId="1FBC08DD" w14:textId="77777777" w:rsidR="002B5CB0" w:rsidRDefault="002B5CB0" w:rsidP="002B5CB0">
      <w:pPr>
        <w:rPr>
          <w:rFonts w:ascii="Arial" w:hAnsi="Arial" w:cs="Arial"/>
          <w:b/>
        </w:rPr>
      </w:pPr>
    </w:p>
    <w:p w14:paraId="0BACD0EB" w14:textId="634935C0" w:rsidR="007256B9" w:rsidRDefault="007256B9" w:rsidP="002B5CB0">
      <w:pPr>
        <w:rPr>
          <w:rFonts w:ascii="Arial" w:hAnsi="Arial" w:cs="Arial"/>
          <w:b/>
          <w:bCs/>
          <w:kern w:val="28"/>
          <w:lang w:eastAsia="en-GB"/>
        </w:rPr>
      </w:pPr>
      <w:r>
        <w:rPr>
          <w:rFonts w:ascii="Arial" w:hAnsi="Arial" w:cs="Arial"/>
          <w:b/>
          <w:bCs/>
          <w:kern w:val="28"/>
          <w:lang w:eastAsia="en-GB"/>
        </w:rPr>
        <w:t>Objective: To</w:t>
      </w:r>
      <w:r w:rsidR="00EA060F">
        <w:rPr>
          <w:rFonts w:ascii="Arial" w:hAnsi="Arial" w:cs="Arial"/>
          <w:b/>
          <w:bCs/>
          <w:kern w:val="28"/>
          <w:lang w:eastAsia="en-GB"/>
        </w:rPr>
        <w:t xml:space="preserve"> continue to</w:t>
      </w:r>
      <w:r w:rsidR="005B7A05">
        <w:rPr>
          <w:rFonts w:ascii="Arial" w:hAnsi="Arial" w:cs="Arial"/>
          <w:b/>
          <w:bCs/>
          <w:kern w:val="28"/>
          <w:lang w:eastAsia="en-GB"/>
        </w:rPr>
        <w:t xml:space="preserve"> set out priority s</w:t>
      </w:r>
      <w:r>
        <w:rPr>
          <w:rFonts w:ascii="Arial" w:hAnsi="Arial" w:cs="Arial"/>
          <w:b/>
          <w:bCs/>
          <w:kern w:val="28"/>
          <w:lang w:eastAsia="en-GB"/>
        </w:rPr>
        <w:t xml:space="preserve">106 projects and to develop fully worked plans for this funding for early submission to the Planning Obligation Officer. </w:t>
      </w:r>
    </w:p>
    <w:p w14:paraId="7FD7778C" w14:textId="77777777" w:rsidR="000D3F1E" w:rsidRDefault="000D3F1E" w:rsidP="002B5CB0">
      <w:pPr>
        <w:rPr>
          <w:rFonts w:ascii="Arial" w:hAnsi="Arial" w:cs="Arial"/>
          <w:b/>
          <w:bCs/>
          <w:kern w:val="28"/>
          <w:lang w:eastAsia="en-GB"/>
        </w:rPr>
      </w:pPr>
    </w:p>
    <w:p w14:paraId="2FF192CE" w14:textId="3EF688C3" w:rsidR="00873E9B" w:rsidRDefault="005F720A" w:rsidP="00B936B7">
      <w:pPr>
        <w:rPr>
          <w:rFonts w:ascii="Arial" w:hAnsi="Arial" w:cs="Arial"/>
        </w:rPr>
      </w:pPr>
      <w:r w:rsidRPr="000C5AA9">
        <w:rPr>
          <w:rFonts w:ascii="Arial" w:hAnsi="Arial" w:cs="Arial"/>
          <w:bCs/>
          <w:kern w:val="28"/>
          <w:lang w:eastAsia="en-GB"/>
        </w:rPr>
        <w:t>The</w:t>
      </w:r>
      <w:r>
        <w:rPr>
          <w:rFonts w:ascii="Arial" w:hAnsi="Arial" w:cs="Arial"/>
          <w:bCs/>
          <w:kern w:val="28"/>
          <w:lang w:eastAsia="en-GB"/>
        </w:rPr>
        <w:t xml:space="preserve"> </w:t>
      </w:r>
      <w:r w:rsidR="000138A9">
        <w:rPr>
          <w:rFonts w:ascii="Arial" w:hAnsi="Arial" w:cs="Arial"/>
          <w:bCs/>
          <w:kern w:val="28"/>
          <w:lang w:eastAsia="en-GB"/>
        </w:rPr>
        <w:t>working group</w:t>
      </w:r>
      <w:r w:rsidR="00D95923">
        <w:rPr>
          <w:rFonts w:ascii="Arial" w:hAnsi="Arial" w:cs="Arial"/>
          <w:bCs/>
          <w:kern w:val="28"/>
          <w:lang w:eastAsia="en-GB"/>
        </w:rPr>
        <w:t xml:space="preserve"> received the updated</w:t>
      </w:r>
      <w:r w:rsidR="008978DC">
        <w:rPr>
          <w:rFonts w:ascii="Arial" w:hAnsi="Arial" w:cs="Arial"/>
          <w:bCs/>
          <w:kern w:val="28"/>
          <w:lang w:eastAsia="en-GB"/>
        </w:rPr>
        <w:t xml:space="preserve"> s106 </w:t>
      </w:r>
      <w:r w:rsidR="002E1A9F">
        <w:rPr>
          <w:rFonts w:ascii="Arial" w:hAnsi="Arial" w:cs="Arial"/>
          <w:bCs/>
          <w:kern w:val="28"/>
          <w:lang w:eastAsia="en-GB"/>
        </w:rPr>
        <w:t>report.</w:t>
      </w:r>
      <w:r w:rsidR="00282BE1">
        <w:rPr>
          <w:rFonts w:ascii="Arial" w:hAnsi="Arial" w:cs="Arial"/>
          <w:bCs/>
          <w:kern w:val="28"/>
          <w:lang w:eastAsia="en-GB"/>
        </w:rPr>
        <w:t xml:space="preserve"> The clerk advised that following some research into the different figures held by MKCC and NPTC, it had been established that the Town Council had been given the wrong total of the cost of the Chicheley </w:t>
      </w:r>
      <w:r w:rsidR="006B6298">
        <w:rPr>
          <w:rFonts w:ascii="Arial" w:hAnsi="Arial" w:cs="Arial"/>
          <w:bCs/>
          <w:kern w:val="28"/>
          <w:lang w:eastAsia="en-GB"/>
        </w:rPr>
        <w:t>Park</w:t>
      </w:r>
      <w:r w:rsidR="00282BE1">
        <w:rPr>
          <w:rFonts w:ascii="Arial" w:hAnsi="Arial" w:cs="Arial"/>
          <w:bCs/>
          <w:kern w:val="28"/>
          <w:lang w:eastAsia="en-GB"/>
        </w:rPr>
        <w:t xml:space="preserve"> path, </w:t>
      </w:r>
      <w:r w:rsidR="006B6298">
        <w:rPr>
          <w:rFonts w:ascii="Arial" w:hAnsi="Arial" w:cs="Arial"/>
          <w:bCs/>
          <w:kern w:val="28"/>
          <w:lang w:eastAsia="en-GB"/>
        </w:rPr>
        <w:t xml:space="preserve">as </w:t>
      </w:r>
      <w:r w:rsidR="00282BE1">
        <w:rPr>
          <w:rFonts w:ascii="Arial" w:hAnsi="Arial" w:cs="Arial"/>
          <w:bCs/>
          <w:kern w:val="28"/>
          <w:lang w:eastAsia="en-GB"/>
        </w:rPr>
        <w:t xml:space="preserve">requested by Ward Councillors.  This figure had also been wrongly allocated to play area maintenance, rather than to parks provision, but this could not now be corrected.  However a sum of </w:t>
      </w:r>
      <w:r w:rsidR="00873E9B" w:rsidRPr="00873E9B">
        <w:rPr>
          <w:rFonts w:ascii="Arial" w:hAnsi="Arial" w:cs="Arial"/>
        </w:rPr>
        <w:t>£8,271.54</w:t>
      </w:r>
      <w:r w:rsidR="00873E9B">
        <w:rPr>
          <w:rFonts w:ascii="Arial" w:hAnsi="Arial" w:cs="Arial"/>
        </w:rPr>
        <w:t xml:space="preserve"> has been refunded to the Neighbourhood Plan maintenance s106 fund, as it was established the amount spent</w:t>
      </w:r>
      <w:r w:rsidR="006B6298">
        <w:rPr>
          <w:rFonts w:ascii="Arial" w:hAnsi="Arial" w:cs="Arial"/>
        </w:rPr>
        <w:t xml:space="preserve"> on the Chicheley Park path</w:t>
      </w:r>
      <w:r w:rsidR="00873E9B">
        <w:rPr>
          <w:rFonts w:ascii="Arial" w:hAnsi="Arial" w:cs="Arial"/>
        </w:rPr>
        <w:t xml:space="preserve"> was not as large as the amount</w:t>
      </w:r>
      <w:r w:rsidR="006B6298">
        <w:rPr>
          <w:rFonts w:ascii="Arial" w:hAnsi="Arial" w:cs="Arial"/>
        </w:rPr>
        <w:t xml:space="preserve"> initially</w:t>
      </w:r>
      <w:r w:rsidR="00873E9B">
        <w:rPr>
          <w:rFonts w:ascii="Arial" w:hAnsi="Arial" w:cs="Arial"/>
        </w:rPr>
        <w:t xml:space="preserve"> requested from the fund.  </w:t>
      </w:r>
    </w:p>
    <w:p w14:paraId="63413358" w14:textId="77777777" w:rsidR="00873E9B" w:rsidRDefault="00873E9B" w:rsidP="00B936B7">
      <w:pPr>
        <w:rPr>
          <w:rFonts w:ascii="Arial" w:hAnsi="Arial" w:cs="Arial"/>
        </w:rPr>
      </w:pPr>
    </w:p>
    <w:p w14:paraId="59FCDABB" w14:textId="5096722D" w:rsidR="001B1403" w:rsidRDefault="00873E9B" w:rsidP="00B936B7">
      <w:pPr>
        <w:rPr>
          <w:rFonts w:ascii="Arial" w:hAnsi="Arial" w:cs="Arial"/>
          <w:bCs/>
          <w:kern w:val="28"/>
          <w:lang w:eastAsia="en-GB"/>
        </w:rPr>
      </w:pPr>
      <w:r>
        <w:rPr>
          <w:rFonts w:ascii="Arial" w:hAnsi="Arial" w:cs="Arial"/>
        </w:rPr>
        <w:t xml:space="preserve">This leaves a sum of approximately £88,000 excluding VAT available for playground maintenance and provision at the Kingfisher site, and a further sum of just over £10,000 available in the local parks s106 fund.  </w:t>
      </w:r>
    </w:p>
    <w:p w14:paraId="4EDF9722" w14:textId="72B5D7E7" w:rsidR="000713D0" w:rsidRDefault="000713D0" w:rsidP="00B936B7">
      <w:pPr>
        <w:rPr>
          <w:rFonts w:ascii="Arial" w:hAnsi="Arial" w:cs="Arial"/>
          <w:bCs/>
          <w:kern w:val="28"/>
          <w:lang w:eastAsia="en-GB"/>
        </w:rPr>
      </w:pPr>
    </w:p>
    <w:p w14:paraId="60AE2495" w14:textId="40AC6676" w:rsidR="000F2AB3" w:rsidRDefault="000F2AB3" w:rsidP="005D0030">
      <w:pPr>
        <w:pStyle w:val="ListParagraph"/>
        <w:ind w:hanging="720"/>
        <w:rPr>
          <w:rFonts w:ascii="Arial" w:hAnsi="Arial" w:cs="Arial"/>
          <w:bCs/>
          <w:kern w:val="28"/>
          <w:lang w:eastAsia="en-GB"/>
        </w:rPr>
      </w:pPr>
      <w:r>
        <w:rPr>
          <w:rFonts w:ascii="Arial" w:hAnsi="Arial" w:cs="Arial"/>
          <w:bCs/>
          <w:kern w:val="28"/>
          <w:lang w:eastAsia="en-GB"/>
        </w:rPr>
        <w:t>The clerk ha</w:t>
      </w:r>
      <w:r w:rsidR="00003D73">
        <w:rPr>
          <w:rFonts w:ascii="Arial" w:hAnsi="Arial" w:cs="Arial"/>
          <w:bCs/>
          <w:kern w:val="28"/>
          <w:lang w:eastAsia="en-GB"/>
        </w:rPr>
        <w:t>s</w:t>
      </w:r>
      <w:r>
        <w:rPr>
          <w:rFonts w:ascii="Arial" w:hAnsi="Arial" w:cs="Arial"/>
          <w:bCs/>
          <w:kern w:val="28"/>
          <w:lang w:eastAsia="en-GB"/>
        </w:rPr>
        <w:t xml:space="preserve"> put in an application for £11,349.55 s106 funding for Sports Halls </w:t>
      </w:r>
    </w:p>
    <w:p w14:paraId="199BB7D5" w14:textId="77777777" w:rsidR="00003D73" w:rsidRDefault="000F2AB3" w:rsidP="005D0030">
      <w:pPr>
        <w:pStyle w:val="ListParagraph"/>
        <w:ind w:hanging="720"/>
        <w:rPr>
          <w:rFonts w:ascii="Arial" w:hAnsi="Arial" w:cs="Arial"/>
          <w:bCs/>
          <w:kern w:val="28"/>
          <w:lang w:eastAsia="en-GB"/>
        </w:rPr>
      </w:pPr>
      <w:r>
        <w:rPr>
          <w:rFonts w:ascii="Arial" w:hAnsi="Arial" w:cs="Arial"/>
          <w:bCs/>
          <w:kern w:val="28"/>
          <w:lang w:eastAsia="en-GB"/>
        </w:rPr>
        <w:t xml:space="preserve">to be used at the Youth Club. </w:t>
      </w:r>
      <w:r w:rsidR="00D148EF">
        <w:rPr>
          <w:rFonts w:ascii="Arial" w:hAnsi="Arial" w:cs="Arial"/>
          <w:bCs/>
          <w:kern w:val="28"/>
          <w:lang w:eastAsia="en-GB"/>
        </w:rPr>
        <w:t>This ha</w:t>
      </w:r>
      <w:r w:rsidR="00003D73">
        <w:rPr>
          <w:rFonts w:ascii="Arial" w:hAnsi="Arial" w:cs="Arial"/>
          <w:bCs/>
          <w:kern w:val="28"/>
          <w:lang w:eastAsia="en-GB"/>
        </w:rPr>
        <w:t>s</w:t>
      </w:r>
      <w:r w:rsidR="00D148EF">
        <w:rPr>
          <w:rFonts w:ascii="Arial" w:hAnsi="Arial" w:cs="Arial"/>
          <w:bCs/>
          <w:kern w:val="28"/>
          <w:lang w:eastAsia="en-GB"/>
        </w:rPr>
        <w:t xml:space="preserve"> been approved by officers</w:t>
      </w:r>
      <w:r w:rsidR="00003D73">
        <w:rPr>
          <w:rFonts w:ascii="Arial" w:hAnsi="Arial" w:cs="Arial"/>
          <w:bCs/>
          <w:kern w:val="28"/>
          <w:lang w:eastAsia="en-GB"/>
        </w:rPr>
        <w:t xml:space="preserve"> MKCC</w:t>
      </w:r>
      <w:r w:rsidR="00D148EF">
        <w:rPr>
          <w:rFonts w:ascii="Arial" w:hAnsi="Arial" w:cs="Arial"/>
          <w:bCs/>
          <w:kern w:val="28"/>
          <w:lang w:eastAsia="en-GB"/>
        </w:rPr>
        <w:t xml:space="preserve"> and </w:t>
      </w:r>
    </w:p>
    <w:p w14:paraId="46B5B5C3" w14:textId="5F55135F" w:rsidR="00D148EF" w:rsidRPr="00003D73" w:rsidRDefault="00D148EF" w:rsidP="00003D73">
      <w:pPr>
        <w:pStyle w:val="ListParagraph"/>
        <w:ind w:hanging="720"/>
        <w:rPr>
          <w:rFonts w:ascii="Arial" w:hAnsi="Arial" w:cs="Arial"/>
          <w:bCs/>
          <w:kern w:val="28"/>
          <w:lang w:eastAsia="en-GB"/>
        </w:rPr>
      </w:pPr>
      <w:r>
        <w:rPr>
          <w:rFonts w:ascii="Arial" w:hAnsi="Arial" w:cs="Arial"/>
          <w:bCs/>
          <w:kern w:val="28"/>
          <w:lang w:eastAsia="en-GB"/>
        </w:rPr>
        <w:t>w</w:t>
      </w:r>
      <w:r w:rsidR="006B6298">
        <w:rPr>
          <w:rFonts w:ascii="Arial" w:hAnsi="Arial" w:cs="Arial"/>
          <w:bCs/>
          <w:kern w:val="28"/>
          <w:lang w:eastAsia="en-GB"/>
        </w:rPr>
        <w:t>ill</w:t>
      </w:r>
      <w:r>
        <w:rPr>
          <w:rFonts w:ascii="Arial" w:hAnsi="Arial" w:cs="Arial"/>
          <w:bCs/>
          <w:kern w:val="28"/>
          <w:lang w:eastAsia="en-GB"/>
        </w:rPr>
        <w:t xml:space="preserve"> go </w:t>
      </w:r>
      <w:r w:rsidRPr="00003D73">
        <w:rPr>
          <w:rFonts w:ascii="Arial" w:hAnsi="Arial" w:cs="Arial"/>
          <w:bCs/>
          <w:kern w:val="28"/>
          <w:lang w:eastAsia="en-GB"/>
        </w:rPr>
        <w:t>to the MKCC</w:t>
      </w:r>
      <w:r w:rsidR="006B6298">
        <w:rPr>
          <w:rFonts w:ascii="Arial" w:hAnsi="Arial" w:cs="Arial"/>
          <w:bCs/>
          <w:kern w:val="28"/>
          <w:lang w:eastAsia="en-GB"/>
        </w:rPr>
        <w:t xml:space="preserve"> </w:t>
      </w:r>
      <w:r w:rsidRPr="00003D73">
        <w:rPr>
          <w:rFonts w:ascii="Arial" w:hAnsi="Arial" w:cs="Arial"/>
          <w:bCs/>
          <w:kern w:val="28"/>
          <w:lang w:eastAsia="en-GB"/>
        </w:rPr>
        <w:t xml:space="preserve"> s106 </w:t>
      </w:r>
      <w:r w:rsidR="006B6298">
        <w:rPr>
          <w:rFonts w:ascii="Arial" w:hAnsi="Arial" w:cs="Arial"/>
          <w:bCs/>
          <w:kern w:val="28"/>
          <w:lang w:eastAsia="en-GB"/>
        </w:rPr>
        <w:t>B</w:t>
      </w:r>
      <w:r w:rsidRPr="00003D73">
        <w:rPr>
          <w:rFonts w:ascii="Arial" w:hAnsi="Arial" w:cs="Arial"/>
          <w:bCs/>
          <w:kern w:val="28"/>
          <w:lang w:eastAsia="en-GB"/>
        </w:rPr>
        <w:t>oard within the next few weeks.</w:t>
      </w:r>
    </w:p>
    <w:p w14:paraId="6EFA4D14" w14:textId="2CF82525" w:rsidR="000F2AB3" w:rsidRPr="000F2AB3" w:rsidRDefault="00D148EF" w:rsidP="005D0030">
      <w:pPr>
        <w:pStyle w:val="ListParagraph"/>
        <w:ind w:hanging="720"/>
        <w:rPr>
          <w:rFonts w:ascii="Arial" w:hAnsi="Arial" w:cs="Arial"/>
          <w:bCs/>
          <w:kern w:val="28"/>
          <w:lang w:eastAsia="en-GB"/>
        </w:rPr>
      </w:pPr>
      <w:r>
        <w:rPr>
          <w:rFonts w:ascii="Arial" w:hAnsi="Arial" w:cs="Arial"/>
          <w:bCs/>
          <w:kern w:val="28"/>
          <w:lang w:eastAsia="en-GB"/>
        </w:rPr>
        <w:t xml:space="preserve"> </w:t>
      </w:r>
      <w:r w:rsidR="000F2AB3">
        <w:rPr>
          <w:rFonts w:ascii="Arial" w:hAnsi="Arial" w:cs="Arial"/>
          <w:bCs/>
          <w:kern w:val="28"/>
          <w:lang w:eastAsia="en-GB"/>
        </w:rPr>
        <w:t xml:space="preserve"> </w:t>
      </w:r>
    </w:p>
    <w:p w14:paraId="3F05A3FC" w14:textId="25FA0B33" w:rsidR="00EB26BD" w:rsidRDefault="006C7EEE" w:rsidP="005D0030">
      <w:pPr>
        <w:pStyle w:val="ListParagraph"/>
        <w:ind w:hanging="720"/>
        <w:rPr>
          <w:rFonts w:ascii="Arial" w:hAnsi="Arial" w:cs="Arial"/>
          <w:bCs/>
          <w:kern w:val="28"/>
          <w:lang w:eastAsia="en-GB"/>
        </w:rPr>
      </w:pPr>
      <w:r>
        <w:rPr>
          <w:rFonts w:ascii="Arial" w:hAnsi="Arial" w:cs="Arial"/>
          <w:b/>
          <w:kern w:val="28"/>
          <w:lang w:eastAsia="en-GB"/>
        </w:rPr>
        <w:t xml:space="preserve">ITEM </w:t>
      </w:r>
      <w:r w:rsidR="00D148EF">
        <w:rPr>
          <w:rFonts w:ascii="Arial" w:hAnsi="Arial" w:cs="Arial"/>
          <w:b/>
          <w:kern w:val="28"/>
          <w:lang w:eastAsia="en-GB"/>
        </w:rPr>
        <w:t>7</w:t>
      </w:r>
      <w:r w:rsidR="00D34164">
        <w:rPr>
          <w:rFonts w:ascii="Arial" w:hAnsi="Arial" w:cs="Arial"/>
          <w:bCs/>
          <w:kern w:val="28"/>
          <w:lang w:eastAsia="en-GB"/>
        </w:rPr>
        <w:t>.</w:t>
      </w:r>
      <w:r w:rsidRPr="006C7EEE">
        <w:rPr>
          <w:rFonts w:ascii="Arial" w:hAnsi="Arial" w:cs="Arial"/>
          <w:b/>
        </w:rPr>
        <w:t xml:space="preserve"> </w:t>
      </w:r>
      <w:r>
        <w:rPr>
          <w:rFonts w:ascii="Arial" w:hAnsi="Arial" w:cs="Arial"/>
          <w:b/>
        </w:rPr>
        <w:t>BD/</w:t>
      </w:r>
      <w:r w:rsidR="00C43440">
        <w:rPr>
          <w:rFonts w:ascii="Arial" w:hAnsi="Arial" w:cs="Arial"/>
          <w:b/>
        </w:rPr>
        <w:t>SEPT</w:t>
      </w:r>
      <w:r>
        <w:rPr>
          <w:rFonts w:ascii="Arial" w:hAnsi="Arial" w:cs="Arial"/>
          <w:b/>
        </w:rPr>
        <w:t>/202</w:t>
      </w:r>
      <w:r w:rsidR="00575EC2">
        <w:rPr>
          <w:rFonts w:ascii="Arial" w:hAnsi="Arial" w:cs="Arial"/>
          <w:b/>
        </w:rPr>
        <w:t>2</w:t>
      </w:r>
      <w:r>
        <w:rPr>
          <w:rFonts w:ascii="Arial" w:hAnsi="Arial" w:cs="Arial"/>
          <w:b/>
        </w:rPr>
        <w:t xml:space="preserve">: </w:t>
      </w:r>
      <w:r>
        <w:rPr>
          <w:rFonts w:ascii="Arial" w:hAnsi="Arial" w:cs="Arial"/>
          <w:bCs/>
          <w:kern w:val="28"/>
          <w:lang w:eastAsia="en-GB"/>
        </w:rPr>
        <w:t xml:space="preserve"> </w:t>
      </w:r>
      <w:r w:rsidR="00D34164" w:rsidRPr="006C7EEE">
        <w:rPr>
          <w:rFonts w:ascii="Arial" w:hAnsi="Arial" w:cs="Arial"/>
          <w:b/>
          <w:kern w:val="28"/>
          <w:lang w:eastAsia="en-GB"/>
        </w:rPr>
        <w:t xml:space="preserve">s106 </w:t>
      </w:r>
      <w:r>
        <w:rPr>
          <w:rFonts w:ascii="Arial" w:hAnsi="Arial" w:cs="Arial"/>
          <w:b/>
          <w:kern w:val="28"/>
          <w:lang w:eastAsia="en-GB"/>
        </w:rPr>
        <w:t>F</w:t>
      </w:r>
      <w:r w:rsidRPr="006C7EEE">
        <w:rPr>
          <w:rFonts w:ascii="Arial" w:hAnsi="Arial" w:cs="Arial"/>
          <w:b/>
          <w:kern w:val="28"/>
          <w:lang w:eastAsia="en-GB"/>
        </w:rPr>
        <w:t>UNDING</w:t>
      </w:r>
      <w:r>
        <w:rPr>
          <w:rFonts w:ascii="Arial" w:hAnsi="Arial" w:cs="Arial"/>
          <w:b/>
          <w:kern w:val="28"/>
          <w:lang w:eastAsia="en-GB"/>
        </w:rPr>
        <w:t xml:space="preserve"> PARKS AND PLAY AREAS </w:t>
      </w:r>
      <w:r w:rsidR="00A547CC">
        <w:rPr>
          <w:rFonts w:ascii="Arial" w:hAnsi="Arial" w:cs="Arial"/>
          <w:bCs/>
          <w:kern w:val="28"/>
          <w:lang w:eastAsia="en-GB"/>
        </w:rPr>
        <w:tab/>
      </w:r>
      <w:r w:rsidR="008978DC">
        <w:rPr>
          <w:rFonts w:ascii="Arial" w:hAnsi="Arial" w:cs="Arial"/>
          <w:bCs/>
          <w:kern w:val="28"/>
          <w:lang w:eastAsia="en-GB"/>
        </w:rPr>
        <w:t xml:space="preserve"> </w:t>
      </w:r>
    </w:p>
    <w:p w14:paraId="69F0B238" w14:textId="5B465509" w:rsidR="002B19E3" w:rsidRDefault="002B19E3" w:rsidP="006F5E85">
      <w:pPr>
        <w:pStyle w:val="ListParagraph"/>
        <w:ind w:left="0"/>
        <w:rPr>
          <w:rFonts w:ascii="Arial" w:hAnsi="Arial" w:cs="Arial"/>
          <w:bCs/>
          <w:kern w:val="28"/>
          <w:lang w:eastAsia="en-GB"/>
        </w:rPr>
      </w:pPr>
    </w:p>
    <w:p w14:paraId="34391D07" w14:textId="102C4EEF" w:rsidR="00C43440" w:rsidRDefault="00C43440" w:rsidP="006F5E85">
      <w:pPr>
        <w:pStyle w:val="ListParagraph"/>
        <w:ind w:left="0"/>
        <w:rPr>
          <w:rFonts w:ascii="Arial" w:hAnsi="Arial" w:cs="Arial"/>
          <w:bCs/>
          <w:kern w:val="28"/>
          <w:lang w:eastAsia="en-GB"/>
        </w:rPr>
      </w:pPr>
      <w:r>
        <w:rPr>
          <w:rFonts w:ascii="Arial" w:hAnsi="Arial" w:cs="Arial"/>
          <w:bCs/>
          <w:kern w:val="28"/>
          <w:lang w:eastAsia="en-GB"/>
        </w:rPr>
        <w:t>The survey of parents, teachers and others connected with differently</w:t>
      </w:r>
      <w:r w:rsidR="00000B65">
        <w:rPr>
          <w:rFonts w:ascii="Arial" w:hAnsi="Arial" w:cs="Arial"/>
          <w:bCs/>
          <w:kern w:val="28"/>
          <w:lang w:eastAsia="en-GB"/>
        </w:rPr>
        <w:t>-</w:t>
      </w:r>
      <w:r>
        <w:rPr>
          <w:rFonts w:ascii="Arial" w:hAnsi="Arial" w:cs="Arial"/>
          <w:bCs/>
          <w:kern w:val="28"/>
          <w:lang w:eastAsia="en-GB"/>
        </w:rPr>
        <w:t>able</w:t>
      </w:r>
      <w:r w:rsidR="00000B65">
        <w:rPr>
          <w:rFonts w:ascii="Arial" w:hAnsi="Arial" w:cs="Arial"/>
          <w:bCs/>
          <w:kern w:val="28"/>
          <w:lang w:eastAsia="en-GB"/>
        </w:rPr>
        <w:t xml:space="preserve">d children was received.  There was a lot of consensus in the survey about the most desirable equipment for an accessible playground.  </w:t>
      </w:r>
    </w:p>
    <w:p w14:paraId="0EDCDB47" w14:textId="49D4EBF7" w:rsidR="00000B65" w:rsidRDefault="00000B65" w:rsidP="006F5E85">
      <w:pPr>
        <w:pStyle w:val="ListParagraph"/>
        <w:ind w:left="0"/>
        <w:rPr>
          <w:rFonts w:ascii="Arial" w:hAnsi="Arial" w:cs="Arial"/>
          <w:bCs/>
          <w:kern w:val="28"/>
          <w:lang w:eastAsia="en-GB"/>
        </w:rPr>
      </w:pPr>
    </w:p>
    <w:p w14:paraId="086D2CEA" w14:textId="11507E17" w:rsidR="00000B65" w:rsidRDefault="00E76CED" w:rsidP="006F5E85">
      <w:pPr>
        <w:pStyle w:val="ListParagraph"/>
        <w:ind w:left="0"/>
        <w:rPr>
          <w:rFonts w:ascii="Arial" w:hAnsi="Arial" w:cs="Arial"/>
          <w:bCs/>
          <w:kern w:val="28"/>
          <w:lang w:eastAsia="en-GB"/>
        </w:rPr>
      </w:pPr>
      <w:r>
        <w:rPr>
          <w:rFonts w:ascii="Arial" w:hAnsi="Arial" w:cs="Arial"/>
          <w:bCs/>
          <w:kern w:val="28"/>
          <w:lang w:eastAsia="en-GB"/>
        </w:rPr>
        <w:t>After discussion</w:t>
      </w:r>
      <w:r w:rsidR="008841EC">
        <w:rPr>
          <w:rFonts w:ascii="Arial" w:hAnsi="Arial" w:cs="Arial"/>
          <w:bCs/>
          <w:kern w:val="28"/>
          <w:lang w:eastAsia="en-GB"/>
        </w:rPr>
        <w:t xml:space="preserve"> on</w:t>
      </w:r>
      <w:r>
        <w:rPr>
          <w:rFonts w:ascii="Arial" w:hAnsi="Arial" w:cs="Arial"/>
          <w:bCs/>
          <w:kern w:val="28"/>
          <w:lang w:eastAsia="en-GB"/>
        </w:rPr>
        <w:t xml:space="preserve"> the balance of play provision on the site, t</w:t>
      </w:r>
      <w:r w:rsidR="00000B65">
        <w:rPr>
          <w:rFonts w:ascii="Arial" w:hAnsi="Arial" w:cs="Arial"/>
          <w:bCs/>
          <w:kern w:val="28"/>
          <w:lang w:eastAsia="en-GB"/>
        </w:rPr>
        <w:t>he working group agreed on the following strategy:</w:t>
      </w:r>
    </w:p>
    <w:p w14:paraId="24EEF0ED" w14:textId="7D9D7342" w:rsidR="00000B65" w:rsidRDefault="00000B65" w:rsidP="006F5E85">
      <w:pPr>
        <w:pStyle w:val="ListParagraph"/>
        <w:ind w:left="0"/>
        <w:rPr>
          <w:rFonts w:ascii="Arial" w:hAnsi="Arial" w:cs="Arial"/>
          <w:bCs/>
          <w:kern w:val="28"/>
          <w:lang w:eastAsia="en-GB"/>
        </w:rPr>
      </w:pPr>
    </w:p>
    <w:p w14:paraId="1C5BAFE7" w14:textId="5569FF18" w:rsidR="00000B65" w:rsidRDefault="00000B65" w:rsidP="006F5E85">
      <w:pPr>
        <w:pStyle w:val="ListParagraph"/>
        <w:ind w:left="0"/>
        <w:rPr>
          <w:rFonts w:ascii="Arial" w:hAnsi="Arial" w:cs="Arial"/>
          <w:bCs/>
          <w:kern w:val="28"/>
          <w:lang w:eastAsia="en-GB"/>
        </w:rPr>
      </w:pPr>
      <w:r>
        <w:rPr>
          <w:rFonts w:ascii="Arial" w:hAnsi="Arial" w:cs="Arial"/>
          <w:bCs/>
          <w:kern w:val="28"/>
          <w:lang w:eastAsia="en-GB"/>
        </w:rPr>
        <w:t xml:space="preserve">To receive a working diagram and quote/s on provision </w:t>
      </w:r>
      <w:r w:rsidR="00E76CED">
        <w:rPr>
          <w:rFonts w:ascii="Arial" w:hAnsi="Arial" w:cs="Arial"/>
          <w:bCs/>
          <w:kern w:val="28"/>
          <w:lang w:eastAsia="en-GB"/>
        </w:rPr>
        <w:t xml:space="preserve">and installation </w:t>
      </w:r>
      <w:r>
        <w:rPr>
          <w:rFonts w:ascii="Arial" w:hAnsi="Arial" w:cs="Arial"/>
          <w:bCs/>
          <w:kern w:val="28"/>
          <w:lang w:eastAsia="en-GB"/>
        </w:rPr>
        <w:t xml:space="preserve">of the following equipment: </w:t>
      </w:r>
    </w:p>
    <w:p w14:paraId="7E3B7BAC" w14:textId="77777777" w:rsidR="00000B65" w:rsidRDefault="00000B65" w:rsidP="006F5E85">
      <w:pPr>
        <w:pStyle w:val="ListParagraph"/>
        <w:ind w:left="0"/>
        <w:rPr>
          <w:rFonts w:ascii="Arial" w:hAnsi="Arial" w:cs="Arial"/>
          <w:bCs/>
          <w:kern w:val="28"/>
          <w:lang w:eastAsia="en-GB"/>
        </w:rPr>
      </w:pPr>
    </w:p>
    <w:p w14:paraId="7B1C18B7" w14:textId="2A1885D9" w:rsidR="00000B65" w:rsidRDefault="00000B65" w:rsidP="00E76CED">
      <w:pPr>
        <w:pStyle w:val="ListParagraph"/>
        <w:numPr>
          <w:ilvl w:val="0"/>
          <w:numId w:val="37"/>
        </w:numPr>
        <w:rPr>
          <w:rFonts w:ascii="Arial" w:hAnsi="Arial" w:cs="Arial"/>
          <w:bCs/>
          <w:kern w:val="28"/>
          <w:lang w:eastAsia="en-GB"/>
        </w:rPr>
      </w:pPr>
      <w:r>
        <w:rPr>
          <w:rFonts w:ascii="Arial" w:hAnsi="Arial" w:cs="Arial"/>
          <w:bCs/>
          <w:kern w:val="28"/>
          <w:lang w:eastAsia="en-GB"/>
        </w:rPr>
        <w:t>Wheelchair swing – priority one</w:t>
      </w:r>
      <w:r w:rsidR="00E76CED">
        <w:rPr>
          <w:rFonts w:ascii="Arial" w:hAnsi="Arial" w:cs="Arial"/>
          <w:bCs/>
          <w:kern w:val="28"/>
          <w:lang w:eastAsia="en-GB"/>
        </w:rPr>
        <w:t xml:space="preserve">  - only suitable for disabled persons</w:t>
      </w:r>
    </w:p>
    <w:p w14:paraId="0131B466" w14:textId="7E9BC65C" w:rsidR="00000B65" w:rsidRDefault="00000B65" w:rsidP="00E76CED">
      <w:pPr>
        <w:pStyle w:val="ListParagraph"/>
        <w:numPr>
          <w:ilvl w:val="0"/>
          <w:numId w:val="37"/>
        </w:numPr>
        <w:rPr>
          <w:rFonts w:ascii="Arial" w:hAnsi="Arial" w:cs="Arial"/>
          <w:bCs/>
          <w:kern w:val="28"/>
          <w:lang w:eastAsia="en-GB"/>
        </w:rPr>
      </w:pPr>
      <w:r>
        <w:rPr>
          <w:rFonts w:ascii="Arial" w:hAnsi="Arial" w:cs="Arial"/>
          <w:bCs/>
          <w:kern w:val="28"/>
          <w:lang w:eastAsia="en-GB"/>
        </w:rPr>
        <w:t>Larger roundabout – priority one</w:t>
      </w:r>
      <w:r w:rsidR="00E76CED">
        <w:rPr>
          <w:rFonts w:ascii="Arial" w:hAnsi="Arial" w:cs="Arial"/>
          <w:bCs/>
          <w:kern w:val="28"/>
          <w:lang w:eastAsia="en-GB"/>
        </w:rPr>
        <w:t xml:space="preserve"> – suitable for all abilities</w:t>
      </w:r>
    </w:p>
    <w:p w14:paraId="0407CAD5" w14:textId="4C947E23" w:rsidR="00000B65" w:rsidRDefault="00000B65" w:rsidP="00E76CED">
      <w:pPr>
        <w:pStyle w:val="ListParagraph"/>
        <w:numPr>
          <w:ilvl w:val="0"/>
          <w:numId w:val="37"/>
        </w:numPr>
        <w:rPr>
          <w:rFonts w:ascii="Arial" w:hAnsi="Arial" w:cs="Arial"/>
          <w:bCs/>
          <w:kern w:val="28"/>
          <w:lang w:eastAsia="en-GB"/>
        </w:rPr>
      </w:pPr>
      <w:r>
        <w:rPr>
          <w:rFonts w:ascii="Arial" w:hAnsi="Arial" w:cs="Arial"/>
          <w:bCs/>
          <w:kern w:val="28"/>
          <w:lang w:eastAsia="en-GB"/>
        </w:rPr>
        <w:t>Wheelchair accessible trampoline – priority one</w:t>
      </w:r>
      <w:r w:rsidR="00E76CED">
        <w:rPr>
          <w:rFonts w:ascii="Arial" w:hAnsi="Arial" w:cs="Arial"/>
          <w:bCs/>
          <w:kern w:val="28"/>
          <w:lang w:eastAsia="en-GB"/>
        </w:rPr>
        <w:t xml:space="preserve"> – suitable for all abilities</w:t>
      </w:r>
    </w:p>
    <w:p w14:paraId="07298D75" w14:textId="150561DA" w:rsidR="00000B65" w:rsidRDefault="00000B65" w:rsidP="00E76CED">
      <w:pPr>
        <w:pStyle w:val="ListParagraph"/>
        <w:numPr>
          <w:ilvl w:val="0"/>
          <w:numId w:val="37"/>
        </w:numPr>
        <w:rPr>
          <w:rFonts w:ascii="Arial" w:hAnsi="Arial" w:cs="Arial"/>
          <w:bCs/>
          <w:kern w:val="28"/>
          <w:lang w:eastAsia="en-GB"/>
        </w:rPr>
      </w:pPr>
      <w:r>
        <w:rPr>
          <w:rFonts w:ascii="Arial" w:hAnsi="Arial" w:cs="Arial"/>
          <w:bCs/>
          <w:kern w:val="28"/>
          <w:lang w:eastAsia="en-GB"/>
        </w:rPr>
        <w:t>Tembo music equipment – priority two (if affordable)</w:t>
      </w:r>
      <w:r w:rsidR="00E76CED">
        <w:rPr>
          <w:rFonts w:ascii="Arial" w:hAnsi="Arial" w:cs="Arial"/>
          <w:bCs/>
          <w:kern w:val="28"/>
          <w:lang w:eastAsia="en-GB"/>
        </w:rPr>
        <w:t xml:space="preserve"> – suitable for all abilities</w:t>
      </w:r>
    </w:p>
    <w:p w14:paraId="25800A7C" w14:textId="0A790D36" w:rsidR="00000B65" w:rsidRDefault="00000B65" w:rsidP="00E76CED">
      <w:pPr>
        <w:pStyle w:val="ListParagraph"/>
        <w:numPr>
          <w:ilvl w:val="0"/>
          <w:numId w:val="37"/>
        </w:numPr>
        <w:rPr>
          <w:rFonts w:ascii="Arial" w:hAnsi="Arial" w:cs="Arial"/>
          <w:bCs/>
          <w:kern w:val="28"/>
          <w:lang w:eastAsia="en-GB"/>
        </w:rPr>
      </w:pPr>
      <w:r>
        <w:rPr>
          <w:rFonts w:ascii="Arial" w:hAnsi="Arial" w:cs="Arial"/>
          <w:bCs/>
          <w:kern w:val="28"/>
          <w:lang w:eastAsia="en-GB"/>
        </w:rPr>
        <w:t>Tepee – priority two (if affordable)</w:t>
      </w:r>
      <w:r w:rsidR="00E76CED">
        <w:rPr>
          <w:rFonts w:ascii="Arial" w:hAnsi="Arial" w:cs="Arial"/>
          <w:bCs/>
          <w:kern w:val="28"/>
          <w:lang w:eastAsia="en-GB"/>
        </w:rPr>
        <w:t xml:space="preserve"> – suitable for all abilities</w:t>
      </w:r>
      <w:r w:rsidR="008841EC">
        <w:rPr>
          <w:rFonts w:ascii="Arial" w:hAnsi="Arial" w:cs="Arial"/>
          <w:bCs/>
          <w:kern w:val="28"/>
          <w:lang w:eastAsia="en-GB"/>
        </w:rPr>
        <w:t xml:space="preserve">, and of particular use for children with mental health issues. </w:t>
      </w:r>
      <w:r w:rsidR="00E76CED">
        <w:rPr>
          <w:rFonts w:ascii="Arial" w:hAnsi="Arial" w:cs="Arial"/>
          <w:bCs/>
          <w:kern w:val="28"/>
          <w:lang w:eastAsia="en-GB"/>
        </w:rPr>
        <w:t xml:space="preserve"> </w:t>
      </w:r>
    </w:p>
    <w:p w14:paraId="1A6FD5D6" w14:textId="0DD7298B" w:rsidR="00000B65" w:rsidRDefault="00000B65" w:rsidP="00E76CED">
      <w:pPr>
        <w:pStyle w:val="ListParagraph"/>
        <w:numPr>
          <w:ilvl w:val="0"/>
          <w:numId w:val="37"/>
        </w:numPr>
        <w:rPr>
          <w:rFonts w:ascii="Arial" w:hAnsi="Arial" w:cs="Arial"/>
          <w:bCs/>
          <w:kern w:val="28"/>
          <w:lang w:eastAsia="en-GB"/>
        </w:rPr>
      </w:pPr>
      <w:r>
        <w:rPr>
          <w:rFonts w:ascii="Arial" w:hAnsi="Arial" w:cs="Arial"/>
          <w:bCs/>
          <w:kern w:val="28"/>
          <w:lang w:eastAsia="en-GB"/>
        </w:rPr>
        <w:lastRenderedPageBreak/>
        <w:t xml:space="preserve">Two-person </w:t>
      </w:r>
      <w:r w:rsidR="00003D73">
        <w:rPr>
          <w:rFonts w:ascii="Arial" w:hAnsi="Arial" w:cs="Arial"/>
          <w:bCs/>
          <w:kern w:val="28"/>
          <w:lang w:eastAsia="en-GB"/>
        </w:rPr>
        <w:t>s</w:t>
      </w:r>
      <w:r>
        <w:rPr>
          <w:rFonts w:ascii="Arial" w:hAnsi="Arial" w:cs="Arial"/>
          <w:bCs/>
          <w:kern w:val="28"/>
          <w:lang w:eastAsia="en-GB"/>
        </w:rPr>
        <w:t xml:space="preserve">lide – priority two (if affordable) </w:t>
      </w:r>
      <w:r w:rsidR="00E76CED">
        <w:rPr>
          <w:rFonts w:ascii="Arial" w:hAnsi="Arial" w:cs="Arial"/>
          <w:bCs/>
          <w:kern w:val="28"/>
          <w:lang w:eastAsia="en-GB"/>
        </w:rPr>
        <w:t xml:space="preserve">– ideally for use with disabled person and carer or helper. </w:t>
      </w:r>
    </w:p>
    <w:p w14:paraId="08EB86AC" w14:textId="124E201E" w:rsidR="00E76CED" w:rsidRDefault="00E76CED" w:rsidP="00E76CED">
      <w:pPr>
        <w:pStyle w:val="ListParagraph"/>
        <w:numPr>
          <w:ilvl w:val="0"/>
          <w:numId w:val="37"/>
        </w:numPr>
        <w:rPr>
          <w:rFonts w:ascii="Arial" w:hAnsi="Arial" w:cs="Arial"/>
          <w:bCs/>
          <w:kern w:val="28"/>
          <w:lang w:eastAsia="en-GB"/>
        </w:rPr>
      </w:pPr>
      <w:r>
        <w:rPr>
          <w:rFonts w:ascii="Arial" w:hAnsi="Arial" w:cs="Arial"/>
          <w:bCs/>
          <w:kern w:val="28"/>
          <w:lang w:eastAsia="en-GB"/>
        </w:rPr>
        <w:t xml:space="preserve">A </w:t>
      </w:r>
      <w:r w:rsidR="00574AA8">
        <w:rPr>
          <w:rFonts w:ascii="Arial" w:hAnsi="Arial" w:cs="Arial"/>
          <w:bCs/>
          <w:kern w:val="28"/>
          <w:lang w:eastAsia="en-GB"/>
        </w:rPr>
        <w:t xml:space="preserve">large </w:t>
      </w:r>
      <w:r>
        <w:rPr>
          <w:rFonts w:ascii="Arial" w:hAnsi="Arial" w:cs="Arial"/>
          <w:bCs/>
          <w:kern w:val="28"/>
          <w:lang w:eastAsia="en-GB"/>
        </w:rPr>
        <w:t>piece of climbing equipment – priority one – suitable for able-bodied children</w:t>
      </w:r>
      <w:r w:rsidR="008841EC">
        <w:rPr>
          <w:rFonts w:ascii="Arial" w:hAnsi="Arial" w:cs="Arial"/>
          <w:bCs/>
          <w:kern w:val="28"/>
          <w:lang w:eastAsia="en-GB"/>
        </w:rPr>
        <w:t>.</w:t>
      </w:r>
      <w:r>
        <w:rPr>
          <w:rFonts w:ascii="Arial" w:hAnsi="Arial" w:cs="Arial"/>
          <w:bCs/>
          <w:kern w:val="28"/>
          <w:lang w:eastAsia="en-GB"/>
        </w:rPr>
        <w:t xml:space="preserve">  </w:t>
      </w:r>
    </w:p>
    <w:p w14:paraId="270968B0" w14:textId="4A95E835" w:rsidR="00000B65" w:rsidRDefault="00000B65" w:rsidP="006F5E85">
      <w:pPr>
        <w:pStyle w:val="ListParagraph"/>
        <w:ind w:left="0"/>
        <w:rPr>
          <w:rFonts w:ascii="Arial" w:hAnsi="Arial" w:cs="Arial"/>
          <w:bCs/>
          <w:kern w:val="28"/>
          <w:lang w:eastAsia="en-GB"/>
        </w:rPr>
      </w:pPr>
    </w:p>
    <w:p w14:paraId="73FA1065" w14:textId="3AB8AEFC" w:rsidR="00E76CED" w:rsidRDefault="00E76CED" w:rsidP="006F5E85">
      <w:pPr>
        <w:pStyle w:val="ListParagraph"/>
        <w:ind w:left="0"/>
        <w:rPr>
          <w:rFonts w:ascii="Arial" w:hAnsi="Arial" w:cs="Arial"/>
          <w:bCs/>
          <w:kern w:val="28"/>
          <w:lang w:eastAsia="en-GB"/>
        </w:rPr>
      </w:pPr>
      <w:r>
        <w:rPr>
          <w:rFonts w:ascii="Arial" w:hAnsi="Arial" w:cs="Arial"/>
          <w:bCs/>
          <w:kern w:val="28"/>
          <w:lang w:eastAsia="en-GB"/>
        </w:rPr>
        <w:t xml:space="preserve">Depending on other costs associated with installation and making the curb wheelchair </w:t>
      </w:r>
      <w:r w:rsidR="00003D73">
        <w:rPr>
          <w:rFonts w:ascii="Arial" w:hAnsi="Arial" w:cs="Arial"/>
          <w:bCs/>
          <w:kern w:val="28"/>
          <w:lang w:eastAsia="en-GB"/>
        </w:rPr>
        <w:t>accessible</w:t>
      </w:r>
      <w:r>
        <w:rPr>
          <w:rFonts w:ascii="Arial" w:hAnsi="Arial" w:cs="Arial"/>
          <w:bCs/>
          <w:kern w:val="28"/>
          <w:lang w:eastAsia="en-GB"/>
        </w:rPr>
        <w:t>, th</w:t>
      </w:r>
      <w:r w:rsidR="00003D73">
        <w:rPr>
          <w:rFonts w:ascii="Arial" w:hAnsi="Arial" w:cs="Arial"/>
          <w:bCs/>
          <w:kern w:val="28"/>
          <w:lang w:eastAsia="en-GB"/>
        </w:rPr>
        <w:t>e above</w:t>
      </w:r>
      <w:r>
        <w:rPr>
          <w:rFonts w:ascii="Arial" w:hAnsi="Arial" w:cs="Arial"/>
          <w:bCs/>
          <w:kern w:val="28"/>
          <w:lang w:eastAsia="en-GB"/>
        </w:rPr>
        <w:t xml:space="preserve"> may or may not all be affordable within the available funding.  </w:t>
      </w:r>
    </w:p>
    <w:p w14:paraId="48660A29" w14:textId="0113FEB4" w:rsidR="00405C6E" w:rsidRDefault="00405C6E" w:rsidP="006F5E85">
      <w:pPr>
        <w:pStyle w:val="ListParagraph"/>
        <w:ind w:left="0"/>
        <w:rPr>
          <w:rFonts w:ascii="Arial" w:hAnsi="Arial" w:cs="Arial"/>
          <w:bCs/>
          <w:kern w:val="28"/>
          <w:lang w:eastAsia="en-GB"/>
        </w:rPr>
      </w:pPr>
    </w:p>
    <w:p w14:paraId="6B7B8D41" w14:textId="193650EA" w:rsidR="00033024" w:rsidRPr="00405C6E" w:rsidRDefault="00405C6E" w:rsidP="004B1044">
      <w:pPr>
        <w:pStyle w:val="ListParagraph"/>
        <w:ind w:left="0"/>
        <w:rPr>
          <w:rFonts w:ascii="Arial" w:hAnsi="Arial" w:cs="Arial"/>
          <w:bCs/>
          <w:kern w:val="28"/>
          <w:lang w:eastAsia="en-GB"/>
        </w:rPr>
      </w:pPr>
      <w:r w:rsidRPr="00B428A4">
        <w:rPr>
          <w:rFonts w:ascii="Arial" w:hAnsi="Arial" w:cs="Arial"/>
          <w:bCs/>
          <w:color w:val="FF0000"/>
          <w:kern w:val="28"/>
          <w:lang w:eastAsia="en-GB"/>
        </w:rPr>
        <w:t xml:space="preserve">Action:  </w:t>
      </w:r>
      <w:r w:rsidR="00E76CED">
        <w:rPr>
          <w:rFonts w:ascii="Arial" w:hAnsi="Arial" w:cs="Arial"/>
          <w:bCs/>
          <w:color w:val="FF0000"/>
          <w:kern w:val="28"/>
          <w:lang w:eastAsia="en-GB"/>
        </w:rPr>
        <w:t>The clerk to meet with Wicksteed and</w:t>
      </w:r>
      <w:r w:rsidR="008841EC">
        <w:rPr>
          <w:rFonts w:ascii="Arial" w:hAnsi="Arial" w:cs="Arial"/>
          <w:bCs/>
          <w:color w:val="FF0000"/>
          <w:kern w:val="28"/>
          <w:lang w:eastAsia="en-GB"/>
        </w:rPr>
        <w:t xml:space="preserve"> any</w:t>
      </w:r>
      <w:r w:rsidR="00E76CED">
        <w:rPr>
          <w:rFonts w:ascii="Arial" w:hAnsi="Arial" w:cs="Arial"/>
          <w:bCs/>
          <w:color w:val="FF0000"/>
          <w:kern w:val="28"/>
          <w:lang w:eastAsia="en-GB"/>
        </w:rPr>
        <w:t xml:space="preserve"> other play area providers willing to install equipment that is not their own</w:t>
      </w:r>
      <w:r w:rsidR="008841EC">
        <w:rPr>
          <w:rFonts w:ascii="Arial" w:hAnsi="Arial" w:cs="Arial"/>
          <w:bCs/>
          <w:color w:val="FF0000"/>
          <w:kern w:val="28"/>
          <w:lang w:eastAsia="en-GB"/>
        </w:rPr>
        <w:t xml:space="preserve"> to obtain a plan and quotation</w:t>
      </w:r>
      <w:r w:rsidR="00003361">
        <w:rPr>
          <w:rFonts w:ascii="Arial" w:hAnsi="Arial" w:cs="Arial"/>
          <w:bCs/>
          <w:color w:val="FF0000"/>
          <w:kern w:val="28"/>
          <w:lang w:eastAsia="en-GB"/>
        </w:rPr>
        <w:t>/s</w:t>
      </w:r>
      <w:r w:rsidR="008841EC">
        <w:rPr>
          <w:rFonts w:ascii="Arial" w:hAnsi="Arial" w:cs="Arial"/>
          <w:bCs/>
          <w:color w:val="FF0000"/>
          <w:kern w:val="28"/>
          <w:lang w:eastAsia="en-GB"/>
        </w:rPr>
        <w:t xml:space="preserve">.  </w:t>
      </w:r>
    </w:p>
    <w:p w14:paraId="4E4DADD9" w14:textId="1B48A8DC" w:rsidR="00575EC2" w:rsidRDefault="00D34164" w:rsidP="00033024">
      <w:pPr>
        <w:pStyle w:val="ListParagraph"/>
        <w:ind w:left="709" w:hanging="709"/>
        <w:rPr>
          <w:rFonts w:ascii="Arial" w:hAnsi="Arial" w:cs="Arial"/>
          <w:bCs/>
          <w:kern w:val="28"/>
          <w:lang w:eastAsia="en-GB"/>
        </w:rPr>
      </w:pPr>
      <w:r w:rsidRPr="009E23A7">
        <w:rPr>
          <w:rFonts w:ascii="Arial" w:hAnsi="Arial" w:cs="Arial"/>
          <w:bCs/>
          <w:kern w:val="28"/>
          <w:lang w:eastAsia="en-GB"/>
        </w:rPr>
        <w:tab/>
      </w:r>
      <w:r w:rsidR="006414D0">
        <w:rPr>
          <w:rFonts w:ascii="Arial" w:hAnsi="Arial" w:cs="Arial"/>
          <w:bCs/>
          <w:kern w:val="28"/>
          <w:lang w:eastAsia="en-GB"/>
        </w:rPr>
        <w:t xml:space="preserve"> </w:t>
      </w:r>
    </w:p>
    <w:p w14:paraId="1DC58886" w14:textId="3EF03884" w:rsidR="00261865" w:rsidRPr="00535667" w:rsidRDefault="00E51EF1" w:rsidP="00535667">
      <w:pPr>
        <w:rPr>
          <w:rFonts w:ascii="Arial" w:hAnsi="Arial" w:cs="Arial"/>
          <w:bCs/>
          <w:kern w:val="28"/>
          <w:lang w:eastAsia="en-GB"/>
        </w:rPr>
      </w:pPr>
      <w:r>
        <w:rPr>
          <w:rFonts w:ascii="Arial" w:hAnsi="Arial" w:cs="Arial"/>
          <w:b/>
        </w:rPr>
        <w:t xml:space="preserve">ITEM </w:t>
      </w:r>
      <w:r w:rsidR="003E33F2">
        <w:rPr>
          <w:rFonts w:ascii="Arial" w:hAnsi="Arial" w:cs="Arial"/>
          <w:b/>
        </w:rPr>
        <w:t>9</w:t>
      </w:r>
      <w:r w:rsidR="000B1CE0">
        <w:rPr>
          <w:rFonts w:ascii="Arial" w:hAnsi="Arial" w:cs="Arial"/>
          <w:b/>
        </w:rPr>
        <w:t>.   BD</w:t>
      </w:r>
      <w:r w:rsidR="00804ADB">
        <w:rPr>
          <w:rFonts w:ascii="Arial" w:hAnsi="Arial" w:cs="Arial"/>
          <w:b/>
        </w:rPr>
        <w:t>/</w:t>
      </w:r>
      <w:r w:rsidR="00574AA8">
        <w:rPr>
          <w:rFonts w:ascii="Arial" w:hAnsi="Arial" w:cs="Arial"/>
          <w:b/>
        </w:rPr>
        <w:t>SEPT</w:t>
      </w:r>
      <w:r w:rsidR="000C5AA9">
        <w:rPr>
          <w:rFonts w:ascii="Arial" w:hAnsi="Arial" w:cs="Arial"/>
          <w:b/>
        </w:rPr>
        <w:t>/20</w:t>
      </w:r>
      <w:r w:rsidR="00804ADB">
        <w:rPr>
          <w:rFonts w:ascii="Arial" w:hAnsi="Arial" w:cs="Arial"/>
          <w:b/>
        </w:rPr>
        <w:t>2</w:t>
      </w:r>
      <w:r w:rsidR="00575EC2">
        <w:rPr>
          <w:rFonts w:ascii="Arial" w:hAnsi="Arial" w:cs="Arial"/>
          <w:b/>
        </w:rPr>
        <w:t>2</w:t>
      </w:r>
      <w:r w:rsidR="00BF7B03">
        <w:rPr>
          <w:rFonts w:ascii="Arial" w:hAnsi="Arial" w:cs="Arial"/>
          <w:b/>
        </w:rPr>
        <w:t xml:space="preserve">:  </w:t>
      </w:r>
      <w:r w:rsidR="00713FDB">
        <w:rPr>
          <w:rFonts w:ascii="Arial" w:hAnsi="Arial" w:cs="Arial"/>
          <w:b/>
        </w:rPr>
        <w:t>T</w:t>
      </w:r>
      <w:r w:rsidR="000134B3">
        <w:rPr>
          <w:rFonts w:ascii="Arial" w:hAnsi="Arial" w:cs="Arial"/>
          <w:b/>
        </w:rPr>
        <w:t xml:space="preserve">RANSFER OF REMAINING PARKS </w:t>
      </w:r>
    </w:p>
    <w:p w14:paraId="14603FA7" w14:textId="77777777" w:rsidR="00574AA8" w:rsidRDefault="00574AA8" w:rsidP="008B050E">
      <w:pPr>
        <w:rPr>
          <w:rFonts w:ascii="Arial" w:hAnsi="Arial" w:cs="Arial"/>
          <w:bCs/>
        </w:rPr>
      </w:pPr>
    </w:p>
    <w:p w14:paraId="37B92518" w14:textId="77777777" w:rsidR="00574AA8" w:rsidRDefault="00574AA8" w:rsidP="008B050E">
      <w:pPr>
        <w:rPr>
          <w:rFonts w:ascii="Arial" w:hAnsi="Arial" w:cs="Arial"/>
          <w:bCs/>
        </w:rPr>
      </w:pPr>
      <w:r>
        <w:rPr>
          <w:rFonts w:ascii="Arial" w:hAnsi="Arial" w:cs="Arial"/>
          <w:bCs/>
        </w:rPr>
        <w:t xml:space="preserve">There was no further news on this item. </w:t>
      </w:r>
    </w:p>
    <w:p w14:paraId="26ECA1DD" w14:textId="407731AA" w:rsidR="008B050E" w:rsidRDefault="00B870E0" w:rsidP="008B050E">
      <w:pPr>
        <w:rPr>
          <w:rFonts w:ascii="Arial" w:hAnsi="Arial" w:cs="Arial"/>
          <w:bCs/>
        </w:rPr>
      </w:pPr>
      <w:r>
        <w:rPr>
          <w:rFonts w:ascii="Arial" w:hAnsi="Arial" w:cs="Arial"/>
          <w:bCs/>
        </w:rPr>
        <w:t xml:space="preserve">.  </w:t>
      </w:r>
    </w:p>
    <w:p w14:paraId="3AC00C16" w14:textId="5D6A3BA9" w:rsidR="000134B3" w:rsidRDefault="007B6060" w:rsidP="008F2720">
      <w:pPr>
        <w:rPr>
          <w:rFonts w:ascii="Arial" w:hAnsi="Arial" w:cs="Arial"/>
          <w:b/>
        </w:rPr>
      </w:pPr>
      <w:r>
        <w:rPr>
          <w:rFonts w:ascii="Arial" w:hAnsi="Arial" w:cs="Arial"/>
          <w:b/>
        </w:rPr>
        <w:t xml:space="preserve">ITEM 9.   BD/SEPT/2022:  </w:t>
      </w:r>
      <w:r w:rsidR="000C0261">
        <w:rPr>
          <w:rFonts w:ascii="Arial" w:hAnsi="Arial" w:cs="Arial"/>
          <w:b/>
        </w:rPr>
        <w:t xml:space="preserve">ASTON MARTIN HERITAGE CENTRE  </w:t>
      </w:r>
    </w:p>
    <w:p w14:paraId="1B0FA1A5" w14:textId="41B8EDA4" w:rsidR="000134B3" w:rsidRPr="00802A9D" w:rsidRDefault="000134B3" w:rsidP="008F2720">
      <w:pPr>
        <w:rPr>
          <w:rFonts w:ascii="Arial" w:hAnsi="Arial" w:cs="Arial"/>
          <w:bCs/>
        </w:rPr>
      </w:pPr>
    </w:p>
    <w:p w14:paraId="44306EA5" w14:textId="46E0059A" w:rsidR="000615B9" w:rsidRDefault="007B6060" w:rsidP="000615B9">
      <w:pPr>
        <w:pStyle w:val="ListParagraph"/>
        <w:ind w:left="0"/>
        <w:rPr>
          <w:rFonts w:ascii="Arial" w:hAnsi="Arial" w:cs="Arial"/>
          <w:bCs/>
        </w:rPr>
      </w:pPr>
      <w:r>
        <w:rPr>
          <w:rFonts w:ascii="Arial" w:hAnsi="Arial" w:cs="Arial"/>
          <w:bCs/>
        </w:rPr>
        <w:t xml:space="preserve">There is no further news on the transfer of the wooded area, and the Aston Martin Heritage Trust has yet to appoint a new chairman. </w:t>
      </w:r>
    </w:p>
    <w:p w14:paraId="1B43C4DB" w14:textId="77777777" w:rsidR="007B6060" w:rsidRDefault="007B6060" w:rsidP="000615B9">
      <w:pPr>
        <w:pStyle w:val="ListParagraph"/>
        <w:ind w:left="0"/>
        <w:rPr>
          <w:rFonts w:ascii="Arial" w:hAnsi="Arial" w:cs="Arial"/>
          <w:bCs/>
        </w:rPr>
      </w:pPr>
    </w:p>
    <w:p w14:paraId="0D3EF1D2" w14:textId="30E28A8C" w:rsidR="006C0E51" w:rsidRDefault="006C0E51" w:rsidP="000615B9">
      <w:pPr>
        <w:pStyle w:val="ListParagraph"/>
        <w:ind w:left="0"/>
        <w:rPr>
          <w:rFonts w:ascii="Arial" w:hAnsi="Arial" w:cs="Arial"/>
          <w:b/>
        </w:rPr>
      </w:pPr>
      <w:r>
        <w:rPr>
          <w:rFonts w:ascii="Arial" w:hAnsi="Arial" w:cs="Arial"/>
          <w:b/>
        </w:rPr>
        <w:t>ITEM 1</w:t>
      </w:r>
      <w:r w:rsidR="007B6060">
        <w:rPr>
          <w:rFonts w:ascii="Arial" w:hAnsi="Arial" w:cs="Arial"/>
          <w:b/>
        </w:rPr>
        <w:t>0</w:t>
      </w:r>
      <w:r>
        <w:rPr>
          <w:rFonts w:ascii="Arial" w:hAnsi="Arial" w:cs="Arial"/>
          <w:b/>
        </w:rPr>
        <w:t>.   BD/</w:t>
      </w:r>
      <w:r w:rsidR="007B6060">
        <w:rPr>
          <w:rFonts w:ascii="Arial" w:hAnsi="Arial" w:cs="Arial"/>
          <w:b/>
        </w:rPr>
        <w:t>SEPT</w:t>
      </w:r>
      <w:r>
        <w:rPr>
          <w:rFonts w:ascii="Arial" w:hAnsi="Arial" w:cs="Arial"/>
          <w:b/>
        </w:rPr>
        <w:t xml:space="preserve">/2022: TOWN CLOCK </w:t>
      </w:r>
    </w:p>
    <w:p w14:paraId="2063D9E7" w14:textId="31AB41BE" w:rsidR="006C0E51" w:rsidRDefault="006C0E51" w:rsidP="000615B9">
      <w:pPr>
        <w:pStyle w:val="ListParagraph"/>
        <w:ind w:left="0"/>
        <w:rPr>
          <w:rFonts w:ascii="Arial" w:hAnsi="Arial" w:cs="Arial"/>
          <w:b/>
        </w:rPr>
      </w:pPr>
    </w:p>
    <w:p w14:paraId="0DF3E18B" w14:textId="53CAD36F" w:rsidR="006C0E51" w:rsidRDefault="007B6060" w:rsidP="000615B9">
      <w:pPr>
        <w:pStyle w:val="ListParagraph"/>
        <w:ind w:left="0"/>
        <w:rPr>
          <w:rFonts w:ascii="Arial" w:hAnsi="Arial" w:cs="Arial"/>
          <w:bCs/>
        </w:rPr>
      </w:pPr>
      <w:r>
        <w:rPr>
          <w:rFonts w:ascii="Arial" w:hAnsi="Arial" w:cs="Arial"/>
          <w:bCs/>
        </w:rPr>
        <w:t xml:space="preserve">The CAT department at MKCC has been notified about their impending redundancy. </w:t>
      </w:r>
      <w:r w:rsidR="000C0261">
        <w:rPr>
          <w:rFonts w:ascii="Arial" w:hAnsi="Arial" w:cs="Arial"/>
          <w:bCs/>
        </w:rPr>
        <w:t xml:space="preserve">  </w:t>
      </w:r>
    </w:p>
    <w:p w14:paraId="29B1F21D" w14:textId="2AA20C6B" w:rsidR="000C0261" w:rsidRDefault="000C0261" w:rsidP="000615B9">
      <w:pPr>
        <w:pStyle w:val="ListParagraph"/>
        <w:ind w:left="0"/>
        <w:rPr>
          <w:rFonts w:ascii="Arial" w:hAnsi="Arial" w:cs="Arial"/>
          <w:bCs/>
        </w:rPr>
      </w:pPr>
    </w:p>
    <w:p w14:paraId="25C31C18" w14:textId="3EDCBFD0" w:rsidR="000C0261" w:rsidRPr="000C0261" w:rsidRDefault="000C0261" w:rsidP="000615B9">
      <w:pPr>
        <w:pStyle w:val="ListParagraph"/>
        <w:ind w:left="0"/>
        <w:rPr>
          <w:rFonts w:ascii="Arial" w:hAnsi="Arial" w:cs="Arial"/>
          <w:bCs/>
          <w:color w:val="FF0000"/>
        </w:rPr>
      </w:pPr>
      <w:bookmarkStart w:id="0" w:name="_Hlk114752891"/>
      <w:r>
        <w:rPr>
          <w:rFonts w:ascii="Arial" w:hAnsi="Arial" w:cs="Arial"/>
          <w:bCs/>
          <w:color w:val="FF0000"/>
        </w:rPr>
        <w:t>Action:</w:t>
      </w:r>
      <w:r w:rsidR="007B6060">
        <w:rPr>
          <w:rFonts w:ascii="Arial" w:hAnsi="Arial" w:cs="Arial"/>
          <w:bCs/>
          <w:color w:val="FF0000"/>
        </w:rPr>
        <w:t xml:space="preserve"> The clerk to write to all Newport Pagnell Ward Councillors</w:t>
      </w:r>
      <w:bookmarkEnd w:id="0"/>
      <w:r w:rsidR="007B6060">
        <w:rPr>
          <w:rFonts w:ascii="Arial" w:hAnsi="Arial" w:cs="Arial"/>
          <w:bCs/>
          <w:color w:val="FF0000"/>
        </w:rPr>
        <w:t xml:space="preserve">, asking them if they were aware of this action, and </w:t>
      </w:r>
      <w:r w:rsidR="007141E1">
        <w:rPr>
          <w:rFonts w:ascii="Arial" w:hAnsi="Arial" w:cs="Arial"/>
          <w:bCs/>
          <w:color w:val="FF0000"/>
        </w:rPr>
        <w:t xml:space="preserve">voicing </w:t>
      </w:r>
      <w:r w:rsidR="00D81F92">
        <w:rPr>
          <w:rFonts w:ascii="Arial" w:hAnsi="Arial" w:cs="Arial"/>
          <w:bCs/>
          <w:color w:val="FF0000"/>
        </w:rPr>
        <w:t>the Town Council’s</w:t>
      </w:r>
      <w:r w:rsidR="007B6060">
        <w:rPr>
          <w:rFonts w:ascii="Arial" w:hAnsi="Arial" w:cs="Arial"/>
          <w:bCs/>
          <w:color w:val="FF0000"/>
        </w:rPr>
        <w:t xml:space="preserve"> concern about the transfer of remaining assets</w:t>
      </w:r>
      <w:r w:rsidR="007141E1">
        <w:rPr>
          <w:rFonts w:ascii="Arial" w:hAnsi="Arial" w:cs="Arial"/>
          <w:bCs/>
          <w:color w:val="FF0000"/>
        </w:rPr>
        <w:t xml:space="preserve"> including the Town Clock</w:t>
      </w:r>
      <w:r w:rsidR="007B6060">
        <w:rPr>
          <w:rFonts w:ascii="Arial" w:hAnsi="Arial" w:cs="Arial"/>
          <w:bCs/>
          <w:color w:val="FF0000"/>
        </w:rPr>
        <w:t xml:space="preserve">.  </w:t>
      </w:r>
    </w:p>
    <w:p w14:paraId="5AFDBE59" w14:textId="77777777" w:rsidR="00F6224D" w:rsidRPr="006C0E51" w:rsidRDefault="00F6224D" w:rsidP="000615B9">
      <w:pPr>
        <w:pStyle w:val="ListParagraph"/>
        <w:ind w:left="0"/>
        <w:rPr>
          <w:rFonts w:ascii="Arial" w:hAnsi="Arial" w:cs="Arial"/>
          <w:bCs/>
          <w:color w:val="FF0000"/>
        </w:rPr>
      </w:pPr>
    </w:p>
    <w:p w14:paraId="19325200" w14:textId="61BF0A16" w:rsidR="000615B9" w:rsidRDefault="000615B9" w:rsidP="000615B9">
      <w:pPr>
        <w:pStyle w:val="ListParagraph"/>
        <w:ind w:left="0"/>
        <w:rPr>
          <w:rFonts w:ascii="Arial" w:hAnsi="Arial" w:cs="Arial"/>
          <w:b/>
        </w:rPr>
      </w:pPr>
      <w:r>
        <w:rPr>
          <w:rFonts w:ascii="Arial" w:hAnsi="Arial" w:cs="Arial"/>
          <w:b/>
        </w:rPr>
        <w:t>ITEM 1</w:t>
      </w:r>
      <w:r w:rsidR="00614EF4">
        <w:rPr>
          <w:rFonts w:ascii="Arial" w:hAnsi="Arial" w:cs="Arial"/>
          <w:b/>
        </w:rPr>
        <w:t>2</w:t>
      </w:r>
      <w:r>
        <w:rPr>
          <w:rFonts w:ascii="Arial" w:hAnsi="Arial" w:cs="Arial"/>
          <w:b/>
        </w:rPr>
        <w:t>.   BD/</w:t>
      </w:r>
      <w:r w:rsidR="007141E1">
        <w:rPr>
          <w:rFonts w:ascii="Arial" w:hAnsi="Arial" w:cs="Arial"/>
          <w:b/>
        </w:rPr>
        <w:t>SEPT</w:t>
      </w:r>
      <w:r>
        <w:rPr>
          <w:rFonts w:ascii="Arial" w:hAnsi="Arial" w:cs="Arial"/>
          <w:b/>
        </w:rPr>
        <w:t>/2022: POLICE STATION SITE</w:t>
      </w:r>
      <w:r>
        <w:rPr>
          <w:rFonts w:ascii="Arial" w:hAnsi="Arial" w:cs="Arial"/>
          <w:b/>
        </w:rPr>
        <w:br/>
      </w:r>
    </w:p>
    <w:p w14:paraId="4C04DD41" w14:textId="3E7D8A47" w:rsidR="0068188D" w:rsidRDefault="00F6224D" w:rsidP="00F60E04">
      <w:pPr>
        <w:pStyle w:val="ListParagraph"/>
        <w:ind w:left="0"/>
        <w:rPr>
          <w:rFonts w:ascii="Arial" w:hAnsi="Arial" w:cs="Arial"/>
          <w:bCs/>
        </w:rPr>
      </w:pPr>
      <w:r>
        <w:rPr>
          <w:rFonts w:ascii="Arial" w:hAnsi="Arial" w:cs="Arial"/>
          <w:bCs/>
        </w:rPr>
        <w:t>The Town Council</w:t>
      </w:r>
      <w:r w:rsidR="007B6060">
        <w:rPr>
          <w:rFonts w:ascii="Arial" w:hAnsi="Arial" w:cs="Arial"/>
          <w:bCs/>
        </w:rPr>
        <w:t xml:space="preserve"> met with the</w:t>
      </w:r>
      <w:r w:rsidR="00F60E04">
        <w:rPr>
          <w:rFonts w:ascii="Arial" w:hAnsi="Arial" w:cs="Arial"/>
          <w:bCs/>
        </w:rPr>
        <w:t xml:space="preserve"> Historical Society </w:t>
      </w:r>
      <w:r w:rsidR="007B6060">
        <w:rPr>
          <w:rFonts w:ascii="Arial" w:hAnsi="Arial" w:cs="Arial"/>
          <w:bCs/>
        </w:rPr>
        <w:t xml:space="preserve">about their interest in this site.  It appears that many members do not wish to move from the existing site, but would be interested in an option to keep their existing site, whilst obtaining some museum showroom space at the Police Station Site. </w:t>
      </w:r>
    </w:p>
    <w:p w14:paraId="712E9956" w14:textId="23BD6664" w:rsidR="007B6060" w:rsidRDefault="007B6060" w:rsidP="00F60E04">
      <w:pPr>
        <w:pStyle w:val="ListParagraph"/>
        <w:ind w:left="0"/>
        <w:rPr>
          <w:rFonts w:ascii="Arial" w:hAnsi="Arial" w:cs="Arial"/>
          <w:bCs/>
        </w:rPr>
      </w:pPr>
    </w:p>
    <w:p w14:paraId="340DBE68" w14:textId="56893275" w:rsidR="007B6060" w:rsidRDefault="007B6060" w:rsidP="00F60E04">
      <w:pPr>
        <w:pStyle w:val="ListParagraph"/>
        <w:ind w:left="0"/>
        <w:rPr>
          <w:rFonts w:ascii="Arial" w:hAnsi="Arial" w:cs="Arial"/>
          <w:bCs/>
        </w:rPr>
      </w:pPr>
      <w:r>
        <w:rPr>
          <w:rFonts w:ascii="Arial" w:hAnsi="Arial" w:cs="Arial"/>
          <w:bCs/>
        </w:rPr>
        <w:t>The planning department at MKCC has not yet considered th</w:t>
      </w:r>
      <w:r w:rsidR="00003361">
        <w:rPr>
          <w:rFonts w:ascii="Arial" w:hAnsi="Arial" w:cs="Arial"/>
          <w:bCs/>
        </w:rPr>
        <w:t>e Police Station site</w:t>
      </w:r>
      <w:r>
        <w:rPr>
          <w:rFonts w:ascii="Arial" w:hAnsi="Arial" w:cs="Arial"/>
          <w:bCs/>
        </w:rPr>
        <w:t xml:space="preserve"> planning application. It is now over 30 weeks since the application was first submitted.  </w:t>
      </w:r>
    </w:p>
    <w:p w14:paraId="67F746B0" w14:textId="145FC84C" w:rsidR="007141E1" w:rsidRDefault="007141E1" w:rsidP="00F60E04">
      <w:pPr>
        <w:pStyle w:val="ListParagraph"/>
        <w:ind w:left="0"/>
        <w:rPr>
          <w:rFonts w:ascii="Arial" w:hAnsi="Arial" w:cs="Arial"/>
          <w:bCs/>
        </w:rPr>
      </w:pPr>
    </w:p>
    <w:p w14:paraId="3993D6D7" w14:textId="1E9CBE74" w:rsidR="007141E1" w:rsidRDefault="007141E1" w:rsidP="00F60E04">
      <w:pPr>
        <w:pStyle w:val="ListParagraph"/>
        <w:ind w:left="0"/>
        <w:rPr>
          <w:rFonts w:ascii="Arial" w:hAnsi="Arial" w:cs="Arial"/>
          <w:bCs/>
        </w:rPr>
      </w:pPr>
      <w:r>
        <w:rPr>
          <w:rFonts w:ascii="Arial" w:hAnsi="Arial" w:cs="Arial"/>
          <w:bCs/>
          <w:color w:val="FF0000"/>
        </w:rPr>
        <w:t xml:space="preserve">Action: The clerk to write to all Newport Pagnell Ward Councillors, expressing concerns about this delay, which is preventing new retirement housing from being built on a brownfield site in the town.   </w:t>
      </w:r>
    </w:p>
    <w:p w14:paraId="008D8C0A" w14:textId="77777777" w:rsidR="00F60E04" w:rsidRPr="0068188D" w:rsidRDefault="00F60E04" w:rsidP="00F60E04">
      <w:pPr>
        <w:pStyle w:val="ListParagraph"/>
        <w:ind w:left="0"/>
        <w:rPr>
          <w:rFonts w:ascii="Arial" w:hAnsi="Arial" w:cs="Arial"/>
          <w:bCs/>
        </w:rPr>
      </w:pPr>
    </w:p>
    <w:p w14:paraId="519EDEAF" w14:textId="2B18C7CC" w:rsidR="002D2F55" w:rsidRPr="00E636DE" w:rsidRDefault="00DF4748" w:rsidP="00E636DE">
      <w:pPr>
        <w:pStyle w:val="ListParagraph"/>
        <w:ind w:left="0"/>
        <w:rPr>
          <w:rFonts w:ascii="Arial" w:hAnsi="Arial" w:cs="Arial"/>
          <w:b/>
        </w:rPr>
      </w:pPr>
      <w:bookmarkStart w:id="1" w:name="_Hlk77674891"/>
      <w:bookmarkStart w:id="2" w:name="_Hlk77674181"/>
      <w:r>
        <w:rPr>
          <w:rFonts w:ascii="Arial" w:hAnsi="Arial" w:cs="Arial"/>
          <w:b/>
        </w:rPr>
        <w:t>ITEM 1</w:t>
      </w:r>
      <w:r w:rsidR="00614EF4">
        <w:rPr>
          <w:rFonts w:ascii="Arial" w:hAnsi="Arial" w:cs="Arial"/>
          <w:b/>
        </w:rPr>
        <w:t>3</w:t>
      </w:r>
      <w:r>
        <w:rPr>
          <w:rFonts w:ascii="Arial" w:hAnsi="Arial" w:cs="Arial"/>
          <w:b/>
        </w:rPr>
        <w:t>.   BD/</w:t>
      </w:r>
      <w:r w:rsidR="007141E1">
        <w:rPr>
          <w:rFonts w:ascii="Arial" w:hAnsi="Arial" w:cs="Arial"/>
          <w:b/>
        </w:rPr>
        <w:t>SEPT</w:t>
      </w:r>
      <w:r>
        <w:rPr>
          <w:rFonts w:ascii="Arial" w:hAnsi="Arial" w:cs="Arial"/>
          <w:b/>
        </w:rPr>
        <w:t>/202</w:t>
      </w:r>
      <w:r w:rsidR="007939F8">
        <w:rPr>
          <w:rFonts w:ascii="Arial" w:hAnsi="Arial" w:cs="Arial"/>
          <w:b/>
        </w:rPr>
        <w:t>2</w:t>
      </w:r>
      <w:r>
        <w:rPr>
          <w:rFonts w:ascii="Arial" w:hAnsi="Arial" w:cs="Arial"/>
          <w:b/>
        </w:rPr>
        <w:t xml:space="preserve">: </w:t>
      </w:r>
      <w:bookmarkEnd w:id="1"/>
      <w:r w:rsidR="00E078F1">
        <w:rPr>
          <w:rFonts w:ascii="Arial" w:hAnsi="Arial" w:cs="Arial"/>
          <w:b/>
        </w:rPr>
        <w:t xml:space="preserve">FINANCE </w:t>
      </w:r>
    </w:p>
    <w:bookmarkEnd w:id="2"/>
    <w:p w14:paraId="7BDBF45F" w14:textId="77777777" w:rsidR="002626C6" w:rsidRPr="002626C6" w:rsidRDefault="002626C6" w:rsidP="002D2F55">
      <w:pPr>
        <w:rPr>
          <w:rFonts w:ascii="Arial" w:hAnsi="Arial" w:cs="Arial"/>
          <w:bCs/>
        </w:rPr>
      </w:pPr>
    </w:p>
    <w:p w14:paraId="0F12267E" w14:textId="13535DCD" w:rsidR="00165C8D" w:rsidRDefault="00165C8D" w:rsidP="0067663A">
      <w:pPr>
        <w:rPr>
          <w:rFonts w:ascii="Arial" w:hAnsi="Arial" w:cs="Arial"/>
        </w:rPr>
      </w:pPr>
      <w:r>
        <w:rPr>
          <w:rFonts w:ascii="Arial" w:hAnsi="Arial" w:cs="Arial"/>
        </w:rPr>
        <w:t>Members reviewed the</w:t>
      </w:r>
      <w:r w:rsidR="007141E1">
        <w:rPr>
          <w:rFonts w:ascii="Arial" w:hAnsi="Arial" w:cs="Arial"/>
        </w:rPr>
        <w:t xml:space="preserve"> July</w:t>
      </w:r>
      <w:r w:rsidR="00F9408E">
        <w:rPr>
          <w:rFonts w:ascii="Arial" w:hAnsi="Arial" w:cs="Arial"/>
        </w:rPr>
        <w:t xml:space="preserve"> </w:t>
      </w:r>
      <w:r>
        <w:rPr>
          <w:rFonts w:ascii="Arial" w:hAnsi="Arial" w:cs="Arial"/>
        </w:rPr>
        <w:t>income and expenditure statements</w:t>
      </w:r>
      <w:r w:rsidR="007939F8">
        <w:rPr>
          <w:rFonts w:ascii="Arial" w:hAnsi="Arial" w:cs="Arial"/>
        </w:rPr>
        <w:t>, noting th</w:t>
      </w:r>
      <w:r w:rsidR="00572017">
        <w:rPr>
          <w:rFonts w:ascii="Arial" w:hAnsi="Arial" w:cs="Arial"/>
        </w:rPr>
        <w:t>a</w:t>
      </w:r>
      <w:r w:rsidR="007939F8">
        <w:rPr>
          <w:rFonts w:ascii="Arial" w:hAnsi="Arial" w:cs="Arial"/>
        </w:rPr>
        <w:t xml:space="preserve">t there were no concerns. </w:t>
      </w:r>
      <w:r w:rsidR="0067663A">
        <w:rPr>
          <w:rFonts w:ascii="Arial" w:hAnsi="Arial" w:cs="Arial"/>
        </w:rPr>
        <w:t xml:space="preserve"> </w:t>
      </w:r>
    </w:p>
    <w:p w14:paraId="44351ADC" w14:textId="60D60F34" w:rsidR="00A3461C" w:rsidRPr="002626C6" w:rsidRDefault="00165C8D" w:rsidP="002D2F55">
      <w:pPr>
        <w:rPr>
          <w:rFonts w:ascii="Arial" w:hAnsi="Arial" w:cs="Arial"/>
        </w:rPr>
      </w:pPr>
      <w:r>
        <w:rPr>
          <w:rFonts w:ascii="Arial" w:hAnsi="Arial" w:cs="Arial"/>
        </w:rPr>
        <w:t xml:space="preserve"> </w:t>
      </w:r>
    </w:p>
    <w:p w14:paraId="6C19624D" w14:textId="2157ED45" w:rsidR="00FA02F4" w:rsidRDefault="0067663A" w:rsidP="00FA02F4">
      <w:pPr>
        <w:rPr>
          <w:rFonts w:ascii="Arial" w:hAnsi="Arial" w:cs="Arial"/>
          <w:b/>
        </w:rPr>
      </w:pPr>
      <w:r>
        <w:rPr>
          <w:rFonts w:ascii="Arial" w:hAnsi="Arial" w:cs="Arial"/>
          <w:b/>
        </w:rPr>
        <w:t>ITEM 1</w:t>
      </w:r>
      <w:r w:rsidR="00614EF4">
        <w:rPr>
          <w:rFonts w:ascii="Arial" w:hAnsi="Arial" w:cs="Arial"/>
          <w:b/>
        </w:rPr>
        <w:t>4</w:t>
      </w:r>
      <w:r>
        <w:rPr>
          <w:rFonts w:ascii="Arial" w:hAnsi="Arial" w:cs="Arial"/>
          <w:b/>
        </w:rPr>
        <w:t>.   BD/</w:t>
      </w:r>
      <w:r w:rsidR="007141E1">
        <w:rPr>
          <w:rFonts w:ascii="Arial" w:hAnsi="Arial" w:cs="Arial"/>
          <w:b/>
        </w:rPr>
        <w:t>SEPT</w:t>
      </w:r>
      <w:r>
        <w:rPr>
          <w:rFonts w:ascii="Arial" w:hAnsi="Arial" w:cs="Arial"/>
          <w:b/>
        </w:rPr>
        <w:t>/202</w:t>
      </w:r>
      <w:r w:rsidR="007939F8">
        <w:rPr>
          <w:rFonts w:ascii="Arial" w:hAnsi="Arial" w:cs="Arial"/>
          <w:b/>
        </w:rPr>
        <w:t>2</w:t>
      </w:r>
      <w:r>
        <w:rPr>
          <w:rFonts w:ascii="Arial" w:hAnsi="Arial" w:cs="Arial"/>
          <w:b/>
        </w:rPr>
        <w:t xml:space="preserve">: </w:t>
      </w:r>
      <w:r w:rsidR="00FA02F4">
        <w:rPr>
          <w:rFonts w:ascii="Arial" w:hAnsi="Arial" w:cs="Arial"/>
          <w:b/>
        </w:rPr>
        <w:t xml:space="preserve"> ITEMS FOR THE NEXT AGENDA</w:t>
      </w:r>
    </w:p>
    <w:p w14:paraId="1BE089FA" w14:textId="4B4647DB" w:rsidR="00FA02F4" w:rsidRDefault="00FA02F4" w:rsidP="00FA02F4">
      <w:pPr>
        <w:rPr>
          <w:rFonts w:ascii="Arial" w:hAnsi="Arial" w:cs="Arial"/>
          <w:b/>
        </w:rPr>
      </w:pPr>
    </w:p>
    <w:p w14:paraId="623F8169" w14:textId="3F356E9D" w:rsidR="007141E1" w:rsidRDefault="007141E1" w:rsidP="00FA02F4">
      <w:pPr>
        <w:rPr>
          <w:rFonts w:ascii="Arial" w:hAnsi="Arial" w:cs="Arial"/>
          <w:b/>
        </w:rPr>
      </w:pPr>
      <w:r>
        <w:rPr>
          <w:rFonts w:ascii="Arial" w:hAnsi="Arial" w:cs="Arial"/>
          <w:b/>
        </w:rPr>
        <w:t>Items for the following agenda</w:t>
      </w:r>
    </w:p>
    <w:p w14:paraId="2C035E9D" w14:textId="0F8B746A" w:rsidR="007141E1" w:rsidRPr="007141E1" w:rsidRDefault="007141E1" w:rsidP="007141E1">
      <w:pPr>
        <w:pStyle w:val="ListParagraph"/>
        <w:numPr>
          <w:ilvl w:val="0"/>
          <w:numId w:val="38"/>
        </w:numPr>
        <w:rPr>
          <w:rFonts w:ascii="Arial" w:hAnsi="Arial" w:cs="Arial"/>
          <w:bCs/>
        </w:rPr>
      </w:pPr>
      <w:r w:rsidRPr="007141E1">
        <w:rPr>
          <w:rFonts w:ascii="Arial" w:hAnsi="Arial" w:cs="Arial"/>
          <w:bCs/>
        </w:rPr>
        <w:t xml:space="preserve">Development of a </w:t>
      </w:r>
      <w:r w:rsidR="00003361">
        <w:rPr>
          <w:rFonts w:ascii="Arial" w:hAnsi="Arial" w:cs="Arial"/>
          <w:bCs/>
        </w:rPr>
        <w:t>t</w:t>
      </w:r>
      <w:r w:rsidRPr="007141E1">
        <w:rPr>
          <w:rFonts w:ascii="Arial" w:hAnsi="Arial" w:cs="Arial"/>
          <w:bCs/>
        </w:rPr>
        <w:t xml:space="preserve">ourist </w:t>
      </w:r>
      <w:r w:rsidR="00003361">
        <w:rPr>
          <w:rFonts w:ascii="Arial" w:hAnsi="Arial" w:cs="Arial"/>
          <w:bCs/>
        </w:rPr>
        <w:t>s</w:t>
      </w:r>
      <w:r w:rsidRPr="007141E1">
        <w:rPr>
          <w:rFonts w:ascii="Arial" w:hAnsi="Arial" w:cs="Arial"/>
          <w:bCs/>
        </w:rPr>
        <w:t>trategy</w:t>
      </w:r>
    </w:p>
    <w:p w14:paraId="5E36CBA8" w14:textId="1DE9C34F" w:rsidR="007141E1" w:rsidRDefault="00003361" w:rsidP="007141E1">
      <w:pPr>
        <w:pStyle w:val="ListParagraph"/>
        <w:numPr>
          <w:ilvl w:val="0"/>
          <w:numId w:val="38"/>
        </w:numPr>
        <w:rPr>
          <w:rFonts w:ascii="Arial" w:hAnsi="Arial" w:cs="Arial"/>
          <w:bCs/>
        </w:rPr>
      </w:pPr>
      <w:r>
        <w:rPr>
          <w:rFonts w:ascii="Arial" w:hAnsi="Arial" w:cs="Arial"/>
          <w:bCs/>
        </w:rPr>
        <w:t>The above, l</w:t>
      </w:r>
      <w:r w:rsidR="007141E1" w:rsidRPr="007141E1">
        <w:rPr>
          <w:rFonts w:ascii="Arial" w:hAnsi="Arial" w:cs="Arial"/>
          <w:bCs/>
        </w:rPr>
        <w:t xml:space="preserve">inked to </w:t>
      </w:r>
      <w:r>
        <w:rPr>
          <w:rFonts w:ascii="Arial" w:hAnsi="Arial" w:cs="Arial"/>
          <w:bCs/>
        </w:rPr>
        <w:t>b</w:t>
      </w:r>
      <w:r w:rsidR="007141E1" w:rsidRPr="007141E1">
        <w:rPr>
          <w:rFonts w:ascii="Arial" w:hAnsi="Arial" w:cs="Arial"/>
          <w:bCs/>
        </w:rPr>
        <w:t xml:space="preserve">randing and </w:t>
      </w:r>
      <w:r>
        <w:rPr>
          <w:rFonts w:ascii="Arial" w:hAnsi="Arial" w:cs="Arial"/>
          <w:bCs/>
        </w:rPr>
        <w:t>m</w:t>
      </w:r>
      <w:r w:rsidR="007141E1" w:rsidRPr="007141E1">
        <w:rPr>
          <w:rFonts w:ascii="Arial" w:hAnsi="Arial" w:cs="Arial"/>
          <w:bCs/>
        </w:rPr>
        <w:t xml:space="preserve">arketing the Town.  </w:t>
      </w:r>
    </w:p>
    <w:p w14:paraId="4EFF7B58" w14:textId="6A085F24" w:rsidR="00FA02F4" w:rsidRPr="007141E1" w:rsidRDefault="00F6471A" w:rsidP="007141E1">
      <w:pPr>
        <w:pStyle w:val="ListParagraph"/>
        <w:rPr>
          <w:rFonts w:ascii="Arial" w:hAnsi="Arial" w:cs="Arial"/>
          <w:bCs/>
        </w:rPr>
      </w:pPr>
      <w:r w:rsidRPr="007141E1">
        <w:rPr>
          <w:rFonts w:ascii="Arial" w:hAnsi="Arial" w:cs="Arial"/>
          <w:bCs/>
        </w:rPr>
        <w:tab/>
      </w:r>
    </w:p>
    <w:p w14:paraId="1FDB3A68" w14:textId="634B5972" w:rsidR="00D26166" w:rsidRPr="003939B3" w:rsidRDefault="00694819" w:rsidP="00F15339">
      <w:pPr>
        <w:rPr>
          <w:rFonts w:ascii="Arial" w:hAnsi="Arial" w:cs="Arial"/>
          <w:bCs/>
        </w:rPr>
      </w:pPr>
      <w:r>
        <w:rPr>
          <w:rFonts w:ascii="Arial" w:hAnsi="Arial" w:cs="Arial"/>
          <w:bCs/>
        </w:rPr>
        <w:t>There being no further bu</w:t>
      </w:r>
      <w:r w:rsidR="00DF0ECE">
        <w:rPr>
          <w:rFonts w:ascii="Arial" w:hAnsi="Arial" w:cs="Arial"/>
          <w:bCs/>
        </w:rPr>
        <w:t>siness the meeting ended</w:t>
      </w:r>
      <w:r w:rsidR="000B09FC">
        <w:rPr>
          <w:rFonts w:ascii="Arial" w:hAnsi="Arial" w:cs="Arial"/>
          <w:bCs/>
        </w:rPr>
        <w:t xml:space="preserve"> at</w:t>
      </w:r>
      <w:r w:rsidR="00577BFE">
        <w:rPr>
          <w:rFonts w:ascii="Arial" w:hAnsi="Arial" w:cs="Arial"/>
          <w:bCs/>
        </w:rPr>
        <w:t xml:space="preserve"> </w:t>
      </w:r>
      <w:r w:rsidR="00146974">
        <w:rPr>
          <w:rFonts w:ascii="Arial" w:hAnsi="Arial" w:cs="Arial"/>
          <w:bCs/>
        </w:rPr>
        <w:t>1</w:t>
      </w:r>
      <w:r w:rsidR="0067663A">
        <w:rPr>
          <w:rFonts w:ascii="Arial" w:hAnsi="Arial" w:cs="Arial"/>
          <w:bCs/>
        </w:rPr>
        <w:t>1.</w:t>
      </w:r>
      <w:r w:rsidR="007141E1">
        <w:rPr>
          <w:rFonts w:ascii="Arial" w:hAnsi="Arial" w:cs="Arial"/>
          <w:bCs/>
        </w:rPr>
        <w:t xml:space="preserve">35 am. </w:t>
      </w:r>
      <w:r>
        <w:rPr>
          <w:rFonts w:ascii="Arial" w:hAnsi="Arial" w:cs="Arial"/>
          <w:bCs/>
        </w:rPr>
        <w:t xml:space="preserve"> </w:t>
      </w:r>
    </w:p>
    <w:p w14:paraId="132ABF67" w14:textId="77777777" w:rsidR="0033404B" w:rsidRDefault="0033404B" w:rsidP="00F15339">
      <w:pPr>
        <w:rPr>
          <w:rFonts w:ascii="Arial" w:hAnsi="Arial" w:cs="Arial"/>
          <w:b/>
        </w:rPr>
      </w:pPr>
    </w:p>
    <w:p w14:paraId="385C5989" w14:textId="2C7DE6EB" w:rsidR="002B29A3" w:rsidRPr="006B5AFD" w:rsidRDefault="000100F4" w:rsidP="00F15339">
      <w:pPr>
        <w:rPr>
          <w:rFonts w:ascii="Arial" w:hAnsi="Arial" w:cs="Arial"/>
          <w:b/>
        </w:rPr>
      </w:pPr>
      <w:r>
        <w:rPr>
          <w:rFonts w:ascii="Arial" w:hAnsi="Arial" w:cs="Arial"/>
          <w:b/>
        </w:rPr>
        <w:t>Th</w:t>
      </w:r>
      <w:r w:rsidR="007637A9">
        <w:rPr>
          <w:rFonts w:ascii="Arial" w:hAnsi="Arial" w:cs="Arial"/>
          <w:b/>
        </w:rPr>
        <w:t>e date of t</w:t>
      </w:r>
      <w:r w:rsidR="008942BF">
        <w:rPr>
          <w:rFonts w:ascii="Arial" w:hAnsi="Arial" w:cs="Arial"/>
          <w:b/>
        </w:rPr>
        <w:t xml:space="preserve">he next meeting </w:t>
      </w:r>
      <w:r w:rsidR="00C160F0">
        <w:rPr>
          <w:rFonts w:ascii="Arial" w:hAnsi="Arial" w:cs="Arial"/>
          <w:b/>
        </w:rPr>
        <w:t>is</w:t>
      </w:r>
      <w:r w:rsidR="00F6471A">
        <w:rPr>
          <w:rFonts w:ascii="Arial" w:hAnsi="Arial" w:cs="Arial"/>
          <w:b/>
        </w:rPr>
        <w:t xml:space="preserve"> </w:t>
      </w:r>
      <w:r w:rsidR="007141E1">
        <w:rPr>
          <w:rFonts w:ascii="Arial" w:hAnsi="Arial" w:cs="Arial"/>
          <w:b/>
        </w:rPr>
        <w:t>21</w:t>
      </w:r>
      <w:r w:rsidR="007141E1" w:rsidRPr="007141E1">
        <w:rPr>
          <w:rFonts w:ascii="Arial" w:hAnsi="Arial" w:cs="Arial"/>
          <w:b/>
          <w:vertAlign w:val="superscript"/>
        </w:rPr>
        <w:t>st</w:t>
      </w:r>
      <w:r w:rsidR="007141E1">
        <w:rPr>
          <w:rFonts w:ascii="Arial" w:hAnsi="Arial" w:cs="Arial"/>
          <w:b/>
        </w:rPr>
        <w:t xml:space="preserve"> November</w:t>
      </w:r>
      <w:r w:rsidR="00146974">
        <w:rPr>
          <w:rFonts w:ascii="Arial" w:hAnsi="Arial" w:cs="Arial"/>
          <w:b/>
        </w:rPr>
        <w:t xml:space="preserve"> 202</w:t>
      </w:r>
      <w:r w:rsidR="0067663A">
        <w:rPr>
          <w:rFonts w:ascii="Arial" w:hAnsi="Arial" w:cs="Arial"/>
          <w:b/>
        </w:rPr>
        <w:t>2</w:t>
      </w:r>
      <w:r w:rsidR="00146974">
        <w:rPr>
          <w:rFonts w:ascii="Arial" w:hAnsi="Arial" w:cs="Arial"/>
          <w:b/>
        </w:rPr>
        <w:t>.</w:t>
      </w:r>
      <w:r w:rsidR="00F6471A">
        <w:rPr>
          <w:rFonts w:ascii="Arial" w:hAnsi="Arial" w:cs="Arial"/>
          <w:b/>
        </w:rPr>
        <w:t xml:space="preserve"> </w:t>
      </w:r>
      <w:r w:rsidR="002621D7">
        <w:rPr>
          <w:rFonts w:ascii="Arial" w:hAnsi="Arial" w:cs="Arial"/>
          <w:b/>
        </w:rPr>
        <w:t xml:space="preserve">  </w:t>
      </w:r>
      <w:r w:rsidR="006B5AFD">
        <w:rPr>
          <w:rFonts w:ascii="Arial" w:hAnsi="Arial" w:cs="Arial"/>
          <w:b/>
        </w:rPr>
        <w:t xml:space="preserve"> </w:t>
      </w:r>
    </w:p>
    <w:sectPr w:rsidR="002B29A3" w:rsidRPr="006B5AFD" w:rsidSect="00761AC8">
      <w:headerReference w:type="default" r:id="rId8"/>
      <w:footerReference w:type="even" r:id="rId9"/>
      <w:footerReference w:type="default" r:id="rId10"/>
      <w:pgSz w:w="12240" w:h="15840"/>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62E717" w14:textId="77777777" w:rsidR="00AB6A1F" w:rsidRDefault="00AB6A1F">
      <w:r>
        <w:separator/>
      </w:r>
    </w:p>
  </w:endnote>
  <w:endnote w:type="continuationSeparator" w:id="0">
    <w:p w14:paraId="5A9D7753" w14:textId="77777777" w:rsidR="00AB6A1F" w:rsidRDefault="00AB6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E6863" w14:textId="77777777" w:rsidR="00985C22" w:rsidRDefault="00985C22" w:rsidP="0099733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A4794CD" w14:textId="77777777" w:rsidR="00985C22" w:rsidRDefault="00985C22" w:rsidP="00D638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742242"/>
      <w:docPartObj>
        <w:docPartGallery w:val="Page Numbers (Bottom of Page)"/>
        <w:docPartUnique/>
      </w:docPartObj>
    </w:sdtPr>
    <w:sdtEndPr>
      <w:rPr>
        <w:noProof/>
      </w:rPr>
    </w:sdtEndPr>
    <w:sdtContent>
      <w:p w14:paraId="18F20258" w14:textId="0E6F4527" w:rsidR="00226FF6" w:rsidRDefault="00226FF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83CBE8" w14:textId="77777777" w:rsidR="00226FF6" w:rsidRDefault="00226FF6" w:rsidP="00226FF6">
    <w:pPr>
      <w:widowControl w:val="0"/>
      <w:tabs>
        <w:tab w:val="center" w:pos="4154"/>
        <w:tab w:val="right" w:pos="8308"/>
      </w:tabs>
      <w:autoSpaceDE w:val="0"/>
      <w:autoSpaceDN w:val="0"/>
      <w:adjustRightInd w:val="0"/>
      <w:ind w:right="360"/>
    </w:pPr>
    <w:r>
      <w:t>Minutes subject to approval at the next meeting.</w:t>
    </w:r>
  </w:p>
  <w:p w14:paraId="1D324F30" w14:textId="77777777" w:rsidR="00226FF6" w:rsidRPr="004908FB" w:rsidRDefault="00226FF6" w:rsidP="00226FF6">
    <w:pPr>
      <w:widowControl w:val="0"/>
      <w:tabs>
        <w:tab w:val="center" w:pos="4154"/>
        <w:tab w:val="right" w:pos="8308"/>
      </w:tabs>
      <w:autoSpaceDE w:val="0"/>
      <w:autoSpaceDN w:val="0"/>
      <w:adjustRightInd w:val="0"/>
      <w:ind w:right="360"/>
      <w:rPr>
        <w:u w:val="single"/>
      </w:rPr>
    </w:pPr>
    <w:r>
      <w:t xml:space="preserve">Signed </w:t>
    </w:r>
    <w:r>
      <w:rPr>
        <w:u w:val="single"/>
      </w:rPr>
      <w:tab/>
    </w:r>
    <w:r>
      <w:t xml:space="preserve">Date </w:t>
    </w:r>
    <w:r>
      <w:rPr>
        <w:u w:val="single"/>
      </w:rPr>
      <w:tab/>
    </w:r>
  </w:p>
  <w:p w14:paraId="2E1497FD" w14:textId="77777777" w:rsidR="00226FF6" w:rsidRDefault="00226FF6" w:rsidP="00226FF6"/>
  <w:p w14:paraId="2252C119" w14:textId="77777777" w:rsidR="00985C22" w:rsidRPr="00ED064E" w:rsidRDefault="00985C22" w:rsidP="00226FF6">
    <w:pPr>
      <w:pStyle w:val="Footer"/>
      <w:rPr>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5E476D" w14:textId="77777777" w:rsidR="00AB6A1F" w:rsidRDefault="00AB6A1F">
      <w:r>
        <w:separator/>
      </w:r>
    </w:p>
  </w:footnote>
  <w:footnote w:type="continuationSeparator" w:id="0">
    <w:p w14:paraId="1989E7B5" w14:textId="77777777" w:rsidR="00AB6A1F" w:rsidRDefault="00AB6A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9053E" w14:textId="151F34A8" w:rsidR="00985C22" w:rsidRPr="00ED064E" w:rsidRDefault="00985C22"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C2223AFC"/>
    <w:lvl w:ilvl="0">
      <w:start w:val="1"/>
      <w:numFmt w:val="decimal"/>
      <w:pStyle w:val="Heading1"/>
      <w:lvlText w:val="%1."/>
      <w:legacy w:legacy="1" w:legacySpace="0" w:legacyIndent="708"/>
      <w:lvlJc w:val="left"/>
      <w:pPr>
        <w:ind w:left="907" w:hanging="708"/>
      </w:pPr>
      <w:rPr>
        <w:rFonts w:ascii="Times New Roman" w:hAnsi="Times New Roman" w:hint="default"/>
        <w:b w:val="0"/>
        <w:i w:val="0"/>
        <w:sz w:val="24"/>
      </w:rPr>
    </w:lvl>
    <w:lvl w:ilvl="1">
      <w:start w:val="1"/>
      <w:numFmt w:val="decimal"/>
      <w:pStyle w:val="Heading2"/>
      <w:lvlText w:val="%1.%2"/>
      <w:legacy w:legacy="1" w:legacySpace="0" w:legacyIndent="708"/>
      <w:lvlJc w:val="left"/>
      <w:pPr>
        <w:ind w:left="907" w:hanging="708"/>
      </w:pPr>
      <w:rPr>
        <w:b w:val="0"/>
        <w:i w:val="0"/>
        <w:sz w:val="24"/>
      </w:rPr>
    </w:lvl>
    <w:lvl w:ilvl="2">
      <w:start w:val="1"/>
      <w:numFmt w:val="lowerLetter"/>
      <w:pStyle w:val="Heading3"/>
      <w:lvlText w:val="(%3)"/>
      <w:legacy w:legacy="1" w:legacySpace="0" w:legacyIndent="708"/>
      <w:lvlJc w:val="left"/>
      <w:pPr>
        <w:ind w:left="1627" w:hanging="708"/>
      </w:pPr>
    </w:lvl>
    <w:lvl w:ilvl="3">
      <w:start w:val="1"/>
      <w:numFmt w:val="lowerRoman"/>
      <w:pStyle w:val="Heading4"/>
      <w:lvlText w:val="(%4)"/>
      <w:legacy w:legacy="1" w:legacySpace="0" w:legacyIndent="708"/>
      <w:lvlJc w:val="left"/>
      <w:pPr>
        <w:ind w:left="2347" w:hanging="708"/>
      </w:pPr>
    </w:lvl>
    <w:lvl w:ilvl="4">
      <w:start w:val="1"/>
      <w:numFmt w:val="decimal"/>
      <w:pStyle w:val="Heading5"/>
      <w:lvlText w:val="(%5)"/>
      <w:legacy w:legacy="1" w:legacySpace="0" w:legacyIndent="708"/>
      <w:lvlJc w:val="left"/>
      <w:pPr>
        <w:ind w:left="2967" w:hanging="708"/>
      </w:pPr>
    </w:lvl>
    <w:lvl w:ilvl="5">
      <w:start w:val="1"/>
      <w:numFmt w:val="decimal"/>
      <w:pStyle w:val="Heading6"/>
      <w:lvlText w:val="(%5)%6."/>
      <w:legacy w:legacy="1" w:legacySpace="0" w:legacyIndent="708"/>
      <w:lvlJc w:val="left"/>
      <w:pPr>
        <w:ind w:left="4248" w:hanging="708"/>
      </w:pPr>
    </w:lvl>
    <w:lvl w:ilvl="6">
      <w:start w:val="1"/>
      <w:numFmt w:val="decimal"/>
      <w:pStyle w:val="Heading7"/>
      <w:lvlText w:val="(%5)%6.%7."/>
      <w:legacy w:legacy="1" w:legacySpace="0" w:legacyIndent="708"/>
      <w:lvlJc w:val="left"/>
      <w:pPr>
        <w:ind w:left="4954" w:hanging="708"/>
      </w:pPr>
    </w:lvl>
    <w:lvl w:ilvl="7">
      <w:start w:val="1"/>
      <w:numFmt w:val="decimal"/>
      <w:pStyle w:val="Heading8"/>
      <w:lvlText w:val="(%5)%6.%7.%8."/>
      <w:legacy w:legacy="1" w:legacySpace="0" w:legacyIndent="708"/>
      <w:lvlJc w:val="left"/>
      <w:pPr>
        <w:ind w:left="5664" w:hanging="708"/>
      </w:pPr>
    </w:lvl>
    <w:lvl w:ilvl="8">
      <w:start w:val="1"/>
      <w:numFmt w:val="decimal"/>
      <w:pStyle w:val="Heading9"/>
      <w:lvlText w:val="(%5)%6.%7.%8.%9."/>
      <w:legacy w:legacy="1" w:legacySpace="0" w:legacyIndent="708"/>
      <w:lvlJc w:val="left"/>
      <w:pPr>
        <w:ind w:left="6365" w:hanging="708"/>
      </w:pPr>
    </w:lvl>
  </w:abstractNum>
  <w:abstractNum w:abstractNumId="1" w15:restartNumberingAfterBreak="0">
    <w:nsid w:val="068F452A"/>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D4C5AFF"/>
    <w:multiLevelType w:val="hybridMultilevel"/>
    <w:tmpl w:val="88EC39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103580E"/>
    <w:multiLevelType w:val="hybridMultilevel"/>
    <w:tmpl w:val="D49274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6B5913"/>
    <w:multiLevelType w:val="hybridMultilevel"/>
    <w:tmpl w:val="CF44D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887CAA"/>
    <w:multiLevelType w:val="hybridMultilevel"/>
    <w:tmpl w:val="A5042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A55535"/>
    <w:multiLevelType w:val="hybridMultilevel"/>
    <w:tmpl w:val="56CC5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3C5A0F"/>
    <w:multiLevelType w:val="hybridMultilevel"/>
    <w:tmpl w:val="91FE59B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8" w15:restartNumberingAfterBreak="0">
    <w:nsid w:val="15AD4C5F"/>
    <w:multiLevelType w:val="hybridMultilevel"/>
    <w:tmpl w:val="E884BB74"/>
    <w:lvl w:ilvl="0" w:tplc="16C8666E">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9" w15:restartNumberingAfterBreak="0">
    <w:nsid w:val="196151D7"/>
    <w:multiLevelType w:val="hybridMultilevel"/>
    <w:tmpl w:val="F5009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FE3950"/>
    <w:multiLevelType w:val="hybridMultilevel"/>
    <w:tmpl w:val="ACB8C0BC"/>
    <w:lvl w:ilvl="0" w:tplc="9C307414">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02A1C9F"/>
    <w:multiLevelType w:val="hybridMultilevel"/>
    <w:tmpl w:val="4A2E24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16724D2"/>
    <w:multiLevelType w:val="hybridMultilevel"/>
    <w:tmpl w:val="FB9425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2205462"/>
    <w:multiLevelType w:val="hybridMultilevel"/>
    <w:tmpl w:val="FF74923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4" w15:restartNumberingAfterBreak="0">
    <w:nsid w:val="29B95BC7"/>
    <w:multiLevelType w:val="hybridMultilevel"/>
    <w:tmpl w:val="FCC6F47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5" w15:restartNumberingAfterBreak="0">
    <w:nsid w:val="2ADC6C78"/>
    <w:multiLevelType w:val="hybridMultilevel"/>
    <w:tmpl w:val="13CA6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C96924"/>
    <w:multiLevelType w:val="hybridMultilevel"/>
    <w:tmpl w:val="C0F4D90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7" w15:restartNumberingAfterBreak="0">
    <w:nsid w:val="31025535"/>
    <w:multiLevelType w:val="hybridMultilevel"/>
    <w:tmpl w:val="2CD45144"/>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8" w15:restartNumberingAfterBreak="0">
    <w:nsid w:val="311F3C05"/>
    <w:multiLevelType w:val="hybridMultilevel"/>
    <w:tmpl w:val="A0ECF948"/>
    <w:lvl w:ilvl="0" w:tplc="2A6E27D6">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9" w15:restartNumberingAfterBreak="0">
    <w:nsid w:val="3FB5345E"/>
    <w:multiLevelType w:val="hybridMultilevel"/>
    <w:tmpl w:val="4D72A2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3FEF02D7"/>
    <w:multiLevelType w:val="hybridMultilevel"/>
    <w:tmpl w:val="45902626"/>
    <w:lvl w:ilvl="0" w:tplc="08090001">
      <w:start w:val="1"/>
      <w:numFmt w:val="bullet"/>
      <w:lvlText w:val=""/>
      <w:lvlJc w:val="left"/>
      <w:pPr>
        <w:ind w:left="1429" w:hanging="360"/>
      </w:pPr>
      <w:rPr>
        <w:rFonts w:ascii="Symbol" w:hAnsi="Symbol" w:cs="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1" w15:restartNumberingAfterBreak="0">
    <w:nsid w:val="44386017"/>
    <w:multiLevelType w:val="hybridMultilevel"/>
    <w:tmpl w:val="98046D34"/>
    <w:lvl w:ilvl="0" w:tplc="D354DD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45B60F18"/>
    <w:multiLevelType w:val="hybridMultilevel"/>
    <w:tmpl w:val="6A2484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96C7E6D"/>
    <w:multiLevelType w:val="hybridMultilevel"/>
    <w:tmpl w:val="CDBC2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06752FD"/>
    <w:multiLevelType w:val="hybridMultilevel"/>
    <w:tmpl w:val="29ECBD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52C808DC"/>
    <w:multiLevelType w:val="hybridMultilevel"/>
    <w:tmpl w:val="4D38B1BE"/>
    <w:lvl w:ilvl="0" w:tplc="C5D86474">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6" w15:restartNumberingAfterBreak="0">
    <w:nsid w:val="548B1879"/>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56F71C59"/>
    <w:multiLevelType w:val="hybridMultilevel"/>
    <w:tmpl w:val="8278A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208131D"/>
    <w:multiLevelType w:val="hybridMultilevel"/>
    <w:tmpl w:val="EABE2CC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9E677B1"/>
    <w:multiLevelType w:val="hybridMultilevel"/>
    <w:tmpl w:val="434C2A06"/>
    <w:lvl w:ilvl="0" w:tplc="D3ACF8AA">
      <w:start w:val="1"/>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30" w15:restartNumberingAfterBreak="0">
    <w:nsid w:val="6A701390"/>
    <w:multiLevelType w:val="hybridMultilevel"/>
    <w:tmpl w:val="77A21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C0F3AE8"/>
    <w:multiLevelType w:val="hybridMultilevel"/>
    <w:tmpl w:val="2F3A1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E423337"/>
    <w:multiLevelType w:val="hybridMultilevel"/>
    <w:tmpl w:val="F0BE5C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EA87B3F"/>
    <w:multiLevelType w:val="hybridMultilevel"/>
    <w:tmpl w:val="CA5CB4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6EB96F46"/>
    <w:multiLevelType w:val="hybridMultilevel"/>
    <w:tmpl w:val="9B022A16"/>
    <w:lvl w:ilvl="0" w:tplc="D188E74A">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5" w15:restartNumberingAfterBreak="0">
    <w:nsid w:val="70441F16"/>
    <w:multiLevelType w:val="hybridMultilevel"/>
    <w:tmpl w:val="690A4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350275B"/>
    <w:multiLevelType w:val="hybridMultilevel"/>
    <w:tmpl w:val="07081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3C81865"/>
    <w:multiLevelType w:val="hybridMultilevel"/>
    <w:tmpl w:val="0E285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9184692">
    <w:abstractNumId w:val="0"/>
  </w:num>
  <w:num w:numId="2" w16cid:durableId="1404990501">
    <w:abstractNumId w:val="6"/>
  </w:num>
  <w:num w:numId="3" w16cid:durableId="2051218728">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37210867">
    <w:abstractNumId w:val="35"/>
  </w:num>
  <w:num w:numId="5" w16cid:durableId="500899056">
    <w:abstractNumId w:val="22"/>
  </w:num>
  <w:num w:numId="6" w16cid:durableId="477648662">
    <w:abstractNumId w:val="28"/>
  </w:num>
  <w:num w:numId="7" w16cid:durableId="115876951">
    <w:abstractNumId w:val="36"/>
  </w:num>
  <w:num w:numId="8" w16cid:durableId="268121313">
    <w:abstractNumId w:val="5"/>
  </w:num>
  <w:num w:numId="9" w16cid:durableId="300497029">
    <w:abstractNumId w:val="27"/>
  </w:num>
  <w:num w:numId="10" w16cid:durableId="1630237916">
    <w:abstractNumId w:val="7"/>
  </w:num>
  <w:num w:numId="11" w16cid:durableId="1364863987">
    <w:abstractNumId w:val="13"/>
  </w:num>
  <w:num w:numId="12" w16cid:durableId="1093012989">
    <w:abstractNumId w:val="30"/>
  </w:num>
  <w:num w:numId="13" w16cid:durableId="1780026291">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43237415">
    <w:abstractNumId w:val="17"/>
  </w:num>
  <w:num w:numId="15" w16cid:durableId="636186907">
    <w:abstractNumId w:val="23"/>
  </w:num>
  <w:num w:numId="16" w16cid:durableId="1895775410">
    <w:abstractNumId w:val="2"/>
  </w:num>
  <w:num w:numId="17" w16cid:durableId="821703808">
    <w:abstractNumId w:val="9"/>
  </w:num>
  <w:num w:numId="18" w16cid:durableId="1038049583">
    <w:abstractNumId w:val="24"/>
  </w:num>
  <w:num w:numId="19" w16cid:durableId="2015378920">
    <w:abstractNumId w:val="16"/>
  </w:num>
  <w:num w:numId="20" w16cid:durableId="1030302430">
    <w:abstractNumId w:val="14"/>
  </w:num>
  <w:num w:numId="21" w16cid:durableId="2003848285">
    <w:abstractNumId w:val="33"/>
  </w:num>
  <w:num w:numId="22" w16cid:durableId="952908335">
    <w:abstractNumId w:val="19"/>
  </w:num>
  <w:num w:numId="23" w16cid:durableId="599027517">
    <w:abstractNumId w:val="15"/>
  </w:num>
  <w:num w:numId="24" w16cid:durableId="1832869229">
    <w:abstractNumId w:val="32"/>
  </w:num>
  <w:num w:numId="25" w16cid:durableId="1910576694">
    <w:abstractNumId w:val="11"/>
  </w:num>
  <w:num w:numId="26" w16cid:durableId="1578520033">
    <w:abstractNumId w:val="20"/>
  </w:num>
  <w:num w:numId="27" w16cid:durableId="1809394159">
    <w:abstractNumId w:val="18"/>
  </w:num>
  <w:num w:numId="28" w16cid:durableId="395668399">
    <w:abstractNumId w:val="29"/>
  </w:num>
  <w:num w:numId="29" w16cid:durableId="177044321">
    <w:abstractNumId w:val="3"/>
  </w:num>
  <w:num w:numId="30" w16cid:durableId="1138644825">
    <w:abstractNumId w:val="12"/>
  </w:num>
  <w:num w:numId="31" w16cid:durableId="1361396850">
    <w:abstractNumId w:val="10"/>
  </w:num>
  <w:num w:numId="32" w16cid:durableId="1844322818">
    <w:abstractNumId w:val="1"/>
  </w:num>
  <w:num w:numId="33" w16cid:durableId="647050228">
    <w:abstractNumId w:val="26"/>
  </w:num>
  <w:num w:numId="34" w16cid:durableId="413551217">
    <w:abstractNumId w:val="21"/>
  </w:num>
  <w:num w:numId="35" w16cid:durableId="471799705">
    <w:abstractNumId w:val="8"/>
  </w:num>
  <w:num w:numId="36" w16cid:durableId="560823437">
    <w:abstractNumId w:val="37"/>
  </w:num>
  <w:num w:numId="37" w16cid:durableId="1652367151">
    <w:abstractNumId w:val="4"/>
  </w:num>
  <w:num w:numId="38" w16cid:durableId="1099134896">
    <w:abstractNumId w:val="3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0B65"/>
    <w:rsid w:val="00000E01"/>
    <w:rsid w:val="00001FB6"/>
    <w:rsid w:val="00003361"/>
    <w:rsid w:val="00003D73"/>
    <w:rsid w:val="000055C5"/>
    <w:rsid w:val="000056AB"/>
    <w:rsid w:val="00006687"/>
    <w:rsid w:val="0000729C"/>
    <w:rsid w:val="000100F4"/>
    <w:rsid w:val="00011226"/>
    <w:rsid w:val="00011CA3"/>
    <w:rsid w:val="0001255F"/>
    <w:rsid w:val="000134B3"/>
    <w:rsid w:val="000138A9"/>
    <w:rsid w:val="00013F00"/>
    <w:rsid w:val="00014BEC"/>
    <w:rsid w:val="00015688"/>
    <w:rsid w:val="0001675A"/>
    <w:rsid w:val="00020E90"/>
    <w:rsid w:val="0002129A"/>
    <w:rsid w:val="00022A6F"/>
    <w:rsid w:val="000240FA"/>
    <w:rsid w:val="000247EA"/>
    <w:rsid w:val="000269EC"/>
    <w:rsid w:val="00030468"/>
    <w:rsid w:val="00030648"/>
    <w:rsid w:val="00031393"/>
    <w:rsid w:val="00033024"/>
    <w:rsid w:val="000339A9"/>
    <w:rsid w:val="00033DDB"/>
    <w:rsid w:val="0003594D"/>
    <w:rsid w:val="00035AF9"/>
    <w:rsid w:val="000374AB"/>
    <w:rsid w:val="00040260"/>
    <w:rsid w:val="000413AE"/>
    <w:rsid w:val="0004228C"/>
    <w:rsid w:val="00042956"/>
    <w:rsid w:val="00043D09"/>
    <w:rsid w:val="00043ED4"/>
    <w:rsid w:val="000444F0"/>
    <w:rsid w:val="000446C9"/>
    <w:rsid w:val="00046E6B"/>
    <w:rsid w:val="00046FBC"/>
    <w:rsid w:val="00047B3D"/>
    <w:rsid w:val="00050735"/>
    <w:rsid w:val="000509EA"/>
    <w:rsid w:val="00051D62"/>
    <w:rsid w:val="00052784"/>
    <w:rsid w:val="00053F55"/>
    <w:rsid w:val="00054213"/>
    <w:rsid w:val="000543F4"/>
    <w:rsid w:val="00055726"/>
    <w:rsid w:val="0005656B"/>
    <w:rsid w:val="00057ABD"/>
    <w:rsid w:val="000606C1"/>
    <w:rsid w:val="00060A77"/>
    <w:rsid w:val="00061399"/>
    <w:rsid w:val="000615B9"/>
    <w:rsid w:val="000628D0"/>
    <w:rsid w:val="0006522F"/>
    <w:rsid w:val="00065803"/>
    <w:rsid w:val="00065A0C"/>
    <w:rsid w:val="00065A0F"/>
    <w:rsid w:val="00066419"/>
    <w:rsid w:val="00066609"/>
    <w:rsid w:val="00066DD2"/>
    <w:rsid w:val="00067E72"/>
    <w:rsid w:val="000711E2"/>
    <w:rsid w:val="000713D0"/>
    <w:rsid w:val="00071E31"/>
    <w:rsid w:val="00072F2C"/>
    <w:rsid w:val="000736E8"/>
    <w:rsid w:val="000749FD"/>
    <w:rsid w:val="00074D09"/>
    <w:rsid w:val="00074FD1"/>
    <w:rsid w:val="00076559"/>
    <w:rsid w:val="00076D55"/>
    <w:rsid w:val="000811EA"/>
    <w:rsid w:val="000811EB"/>
    <w:rsid w:val="000815DD"/>
    <w:rsid w:val="00082B99"/>
    <w:rsid w:val="00082F44"/>
    <w:rsid w:val="00083AC8"/>
    <w:rsid w:val="00084DC9"/>
    <w:rsid w:val="00086E45"/>
    <w:rsid w:val="0008750A"/>
    <w:rsid w:val="0008783A"/>
    <w:rsid w:val="00091D9A"/>
    <w:rsid w:val="00091E36"/>
    <w:rsid w:val="00094A72"/>
    <w:rsid w:val="00095399"/>
    <w:rsid w:val="0009572C"/>
    <w:rsid w:val="00095B3B"/>
    <w:rsid w:val="00096305"/>
    <w:rsid w:val="000A22D2"/>
    <w:rsid w:val="000A27D1"/>
    <w:rsid w:val="000A4086"/>
    <w:rsid w:val="000A4BE7"/>
    <w:rsid w:val="000B09FC"/>
    <w:rsid w:val="000B1CE0"/>
    <w:rsid w:val="000B20EA"/>
    <w:rsid w:val="000B3707"/>
    <w:rsid w:val="000B3A8B"/>
    <w:rsid w:val="000B418A"/>
    <w:rsid w:val="000B4D58"/>
    <w:rsid w:val="000B5DC2"/>
    <w:rsid w:val="000B730C"/>
    <w:rsid w:val="000B7BEC"/>
    <w:rsid w:val="000C0261"/>
    <w:rsid w:val="000C22DA"/>
    <w:rsid w:val="000C45EF"/>
    <w:rsid w:val="000C4F86"/>
    <w:rsid w:val="000C5AA9"/>
    <w:rsid w:val="000C5AD4"/>
    <w:rsid w:val="000C5DAB"/>
    <w:rsid w:val="000C7341"/>
    <w:rsid w:val="000D2D8D"/>
    <w:rsid w:val="000D2EFA"/>
    <w:rsid w:val="000D302F"/>
    <w:rsid w:val="000D3F1E"/>
    <w:rsid w:val="000D461F"/>
    <w:rsid w:val="000D4EB2"/>
    <w:rsid w:val="000E12C7"/>
    <w:rsid w:val="000E346D"/>
    <w:rsid w:val="000E392B"/>
    <w:rsid w:val="000E3FBC"/>
    <w:rsid w:val="000E4267"/>
    <w:rsid w:val="000E59E2"/>
    <w:rsid w:val="000E6116"/>
    <w:rsid w:val="000E6918"/>
    <w:rsid w:val="000F00B4"/>
    <w:rsid w:val="000F2AB3"/>
    <w:rsid w:val="000F6192"/>
    <w:rsid w:val="000F6D79"/>
    <w:rsid w:val="001006B0"/>
    <w:rsid w:val="0010250B"/>
    <w:rsid w:val="00102E55"/>
    <w:rsid w:val="00102FFE"/>
    <w:rsid w:val="001039B0"/>
    <w:rsid w:val="00104D3B"/>
    <w:rsid w:val="0010682B"/>
    <w:rsid w:val="00106A85"/>
    <w:rsid w:val="00107B00"/>
    <w:rsid w:val="00112493"/>
    <w:rsid w:val="00112ABF"/>
    <w:rsid w:val="001130FF"/>
    <w:rsid w:val="001137F2"/>
    <w:rsid w:val="00114BE0"/>
    <w:rsid w:val="00114D00"/>
    <w:rsid w:val="00115C9A"/>
    <w:rsid w:val="00116424"/>
    <w:rsid w:val="00116A59"/>
    <w:rsid w:val="001174C3"/>
    <w:rsid w:val="0012023A"/>
    <w:rsid w:val="00120D43"/>
    <w:rsid w:val="00122C73"/>
    <w:rsid w:val="00125ABB"/>
    <w:rsid w:val="00130C40"/>
    <w:rsid w:val="00131817"/>
    <w:rsid w:val="00131A9C"/>
    <w:rsid w:val="00131AF9"/>
    <w:rsid w:val="00131FED"/>
    <w:rsid w:val="001325C1"/>
    <w:rsid w:val="00132AFA"/>
    <w:rsid w:val="00133205"/>
    <w:rsid w:val="0013365E"/>
    <w:rsid w:val="0013370F"/>
    <w:rsid w:val="00135C72"/>
    <w:rsid w:val="001368FE"/>
    <w:rsid w:val="0013718C"/>
    <w:rsid w:val="00140CDD"/>
    <w:rsid w:val="00141119"/>
    <w:rsid w:val="001414E3"/>
    <w:rsid w:val="00142908"/>
    <w:rsid w:val="00142D1D"/>
    <w:rsid w:val="00143663"/>
    <w:rsid w:val="0014482A"/>
    <w:rsid w:val="00144BD1"/>
    <w:rsid w:val="001461EA"/>
    <w:rsid w:val="00146974"/>
    <w:rsid w:val="00146AB4"/>
    <w:rsid w:val="00146DF0"/>
    <w:rsid w:val="00147A7C"/>
    <w:rsid w:val="0015020B"/>
    <w:rsid w:val="0015050E"/>
    <w:rsid w:val="001509E1"/>
    <w:rsid w:val="00150DA5"/>
    <w:rsid w:val="00152015"/>
    <w:rsid w:val="00152705"/>
    <w:rsid w:val="00154ACC"/>
    <w:rsid w:val="00155770"/>
    <w:rsid w:val="00155DE9"/>
    <w:rsid w:val="00156CA3"/>
    <w:rsid w:val="001575FC"/>
    <w:rsid w:val="00162181"/>
    <w:rsid w:val="00162B4E"/>
    <w:rsid w:val="00163093"/>
    <w:rsid w:val="001630D6"/>
    <w:rsid w:val="001635D2"/>
    <w:rsid w:val="00163621"/>
    <w:rsid w:val="00163C1C"/>
    <w:rsid w:val="0016525B"/>
    <w:rsid w:val="00165653"/>
    <w:rsid w:val="00165C8D"/>
    <w:rsid w:val="00166DBA"/>
    <w:rsid w:val="00167CCB"/>
    <w:rsid w:val="00170F50"/>
    <w:rsid w:val="0017101B"/>
    <w:rsid w:val="00171547"/>
    <w:rsid w:val="00171F21"/>
    <w:rsid w:val="00173282"/>
    <w:rsid w:val="001732F2"/>
    <w:rsid w:val="00174C10"/>
    <w:rsid w:val="001757A0"/>
    <w:rsid w:val="00175CEC"/>
    <w:rsid w:val="00176A3A"/>
    <w:rsid w:val="00181172"/>
    <w:rsid w:val="0018208F"/>
    <w:rsid w:val="001823D2"/>
    <w:rsid w:val="0019155A"/>
    <w:rsid w:val="0019177B"/>
    <w:rsid w:val="00191DB3"/>
    <w:rsid w:val="00192CE6"/>
    <w:rsid w:val="00193690"/>
    <w:rsid w:val="00194098"/>
    <w:rsid w:val="0019492A"/>
    <w:rsid w:val="001953A1"/>
    <w:rsid w:val="00195553"/>
    <w:rsid w:val="00197378"/>
    <w:rsid w:val="00197461"/>
    <w:rsid w:val="001977CD"/>
    <w:rsid w:val="001A29C5"/>
    <w:rsid w:val="001A35D0"/>
    <w:rsid w:val="001A4C6D"/>
    <w:rsid w:val="001A5A69"/>
    <w:rsid w:val="001A6A1A"/>
    <w:rsid w:val="001A7644"/>
    <w:rsid w:val="001B00F1"/>
    <w:rsid w:val="001B0430"/>
    <w:rsid w:val="001B1403"/>
    <w:rsid w:val="001B1D45"/>
    <w:rsid w:val="001B2175"/>
    <w:rsid w:val="001B2C88"/>
    <w:rsid w:val="001B4682"/>
    <w:rsid w:val="001B46A9"/>
    <w:rsid w:val="001B5A32"/>
    <w:rsid w:val="001B5FEE"/>
    <w:rsid w:val="001B6219"/>
    <w:rsid w:val="001B719E"/>
    <w:rsid w:val="001B7D42"/>
    <w:rsid w:val="001C10CB"/>
    <w:rsid w:val="001C217A"/>
    <w:rsid w:val="001C35BC"/>
    <w:rsid w:val="001C4CC6"/>
    <w:rsid w:val="001C52B0"/>
    <w:rsid w:val="001C6D6D"/>
    <w:rsid w:val="001D0869"/>
    <w:rsid w:val="001D11CE"/>
    <w:rsid w:val="001D1574"/>
    <w:rsid w:val="001D2B60"/>
    <w:rsid w:val="001D2D97"/>
    <w:rsid w:val="001D310D"/>
    <w:rsid w:val="001D33AE"/>
    <w:rsid w:val="001D340D"/>
    <w:rsid w:val="001D54D5"/>
    <w:rsid w:val="001D668A"/>
    <w:rsid w:val="001D73C6"/>
    <w:rsid w:val="001D7E14"/>
    <w:rsid w:val="001E1794"/>
    <w:rsid w:val="001E1C37"/>
    <w:rsid w:val="001E3357"/>
    <w:rsid w:val="001E3CEF"/>
    <w:rsid w:val="001E42CE"/>
    <w:rsid w:val="001E4F16"/>
    <w:rsid w:val="001E5E2B"/>
    <w:rsid w:val="001E7049"/>
    <w:rsid w:val="001E7902"/>
    <w:rsid w:val="001F1D1D"/>
    <w:rsid w:val="001F4F0D"/>
    <w:rsid w:val="001F4F45"/>
    <w:rsid w:val="001F693E"/>
    <w:rsid w:val="002004BF"/>
    <w:rsid w:val="00201EC6"/>
    <w:rsid w:val="00202001"/>
    <w:rsid w:val="00203418"/>
    <w:rsid w:val="00203734"/>
    <w:rsid w:val="00207232"/>
    <w:rsid w:val="00207EE5"/>
    <w:rsid w:val="00210411"/>
    <w:rsid w:val="00215D7E"/>
    <w:rsid w:val="00216504"/>
    <w:rsid w:val="00217E1C"/>
    <w:rsid w:val="00221DE9"/>
    <w:rsid w:val="002228AC"/>
    <w:rsid w:val="00222E7E"/>
    <w:rsid w:val="00223B30"/>
    <w:rsid w:val="00224A3F"/>
    <w:rsid w:val="00225591"/>
    <w:rsid w:val="00225AC9"/>
    <w:rsid w:val="002260A5"/>
    <w:rsid w:val="002260DC"/>
    <w:rsid w:val="00226FF6"/>
    <w:rsid w:val="002270EE"/>
    <w:rsid w:val="0023062B"/>
    <w:rsid w:val="0023086A"/>
    <w:rsid w:val="00230D2B"/>
    <w:rsid w:val="00230F32"/>
    <w:rsid w:val="00232084"/>
    <w:rsid w:val="0023376A"/>
    <w:rsid w:val="00234026"/>
    <w:rsid w:val="0023415B"/>
    <w:rsid w:val="00237665"/>
    <w:rsid w:val="00237D20"/>
    <w:rsid w:val="002408E5"/>
    <w:rsid w:val="00241D13"/>
    <w:rsid w:val="002420B5"/>
    <w:rsid w:val="002449EA"/>
    <w:rsid w:val="002518BC"/>
    <w:rsid w:val="00254DA7"/>
    <w:rsid w:val="002557DC"/>
    <w:rsid w:val="002565A3"/>
    <w:rsid w:val="00257510"/>
    <w:rsid w:val="00261865"/>
    <w:rsid w:val="00261A0B"/>
    <w:rsid w:val="002621D7"/>
    <w:rsid w:val="002626C6"/>
    <w:rsid w:val="0026389F"/>
    <w:rsid w:val="00263C2D"/>
    <w:rsid w:val="00265FA0"/>
    <w:rsid w:val="00266186"/>
    <w:rsid w:val="002707B4"/>
    <w:rsid w:val="002709D4"/>
    <w:rsid w:val="00273748"/>
    <w:rsid w:val="00274756"/>
    <w:rsid w:val="00275813"/>
    <w:rsid w:val="00275BE6"/>
    <w:rsid w:val="00276347"/>
    <w:rsid w:val="00276F9F"/>
    <w:rsid w:val="002776C2"/>
    <w:rsid w:val="00277E21"/>
    <w:rsid w:val="00280C46"/>
    <w:rsid w:val="00280DFE"/>
    <w:rsid w:val="00281F31"/>
    <w:rsid w:val="00282A4F"/>
    <w:rsid w:val="00282BE1"/>
    <w:rsid w:val="00283D7E"/>
    <w:rsid w:val="00284437"/>
    <w:rsid w:val="00284D8D"/>
    <w:rsid w:val="00285282"/>
    <w:rsid w:val="0029026F"/>
    <w:rsid w:val="002906BC"/>
    <w:rsid w:val="00291FAB"/>
    <w:rsid w:val="0029262D"/>
    <w:rsid w:val="002935B0"/>
    <w:rsid w:val="0029364B"/>
    <w:rsid w:val="0029448D"/>
    <w:rsid w:val="0029636A"/>
    <w:rsid w:val="00297ADC"/>
    <w:rsid w:val="00297B93"/>
    <w:rsid w:val="002A1F4F"/>
    <w:rsid w:val="002A2AF2"/>
    <w:rsid w:val="002A53BE"/>
    <w:rsid w:val="002A6264"/>
    <w:rsid w:val="002A64F1"/>
    <w:rsid w:val="002A716B"/>
    <w:rsid w:val="002B07D9"/>
    <w:rsid w:val="002B14E8"/>
    <w:rsid w:val="002B14FF"/>
    <w:rsid w:val="002B19E3"/>
    <w:rsid w:val="002B29A3"/>
    <w:rsid w:val="002B3419"/>
    <w:rsid w:val="002B3ADA"/>
    <w:rsid w:val="002B532F"/>
    <w:rsid w:val="002B5CB0"/>
    <w:rsid w:val="002B6091"/>
    <w:rsid w:val="002B682E"/>
    <w:rsid w:val="002B727B"/>
    <w:rsid w:val="002C005C"/>
    <w:rsid w:val="002C41EC"/>
    <w:rsid w:val="002C4FED"/>
    <w:rsid w:val="002C537E"/>
    <w:rsid w:val="002C6E5C"/>
    <w:rsid w:val="002C7CC6"/>
    <w:rsid w:val="002C7D20"/>
    <w:rsid w:val="002D2F55"/>
    <w:rsid w:val="002D518C"/>
    <w:rsid w:val="002D6906"/>
    <w:rsid w:val="002D74F9"/>
    <w:rsid w:val="002E0BB9"/>
    <w:rsid w:val="002E14C8"/>
    <w:rsid w:val="002E1A9F"/>
    <w:rsid w:val="002E1C9A"/>
    <w:rsid w:val="002E762A"/>
    <w:rsid w:val="002F0C50"/>
    <w:rsid w:val="002F142E"/>
    <w:rsid w:val="002F17AB"/>
    <w:rsid w:val="002F4B36"/>
    <w:rsid w:val="002F6C27"/>
    <w:rsid w:val="002F6F5C"/>
    <w:rsid w:val="002F79BD"/>
    <w:rsid w:val="0030212D"/>
    <w:rsid w:val="00302668"/>
    <w:rsid w:val="00302985"/>
    <w:rsid w:val="003061CF"/>
    <w:rsid w:val="0030737F"/>
    <w:rsid w:val="003076FA"/>
    <w:rsid w:val="0031005B"/>
    <w:rsid w:val="0031384C"/>
    <w:rsid w:val="00314DE3"/>
    <w:rsid w:val="00320EF0"/>
    <w:rsid w:val="0032376B"/>
    <w:rsid w:val="0032442F"/>
    <w:rsid w:val="003247C0"/>
    <w:rsid w:val="00325631"/>
    <w:rsid w:val="00326AF1"/>
    <w:rsid w:val="00327342"/>
    <w:rsid w:val="003276A0"/>
    <w:rsid w:val="0033027E"/>
    <w:rsid w:val="003302CE"/>
    <w:rsid w:val="00330F3F"/>
    <w:rsid w:val="0033226D"/>
    <w:rsid w:val="00332C8E"/>
    <w:rsid w:val="00332D22"/>
    <w:rsid w:val="00333713"/>
    <w:rsid w:val="0033404B"/>
    <w:rsid w:val="0033472B"/>
    <w:rsid w:val="003351DD"/>
    <w:rsid w:val="00335B7B"/>
    <w:rsid w:val="00335E91"/>
    <w:rsid w:val="00336FBD"/>
    <w:rsid w:val="00337E6B"/>
    <w:rsid w:val="00337EF9"/>
    <w:rsid w:val="00340401"/>
    <w:rsid w:val="0034172A"/>
    <w:rsid w:val="00343714"/>
    <w:rsid w:val="0034411E"/>
    <w:rsid w:val="003458EF"/>
    <w:rsid w:val="0034719C"/>
    <w:rsid w:val="00350A26"/>
    <w:rsid w:val="003511D4"/>
    <w:rsid w:val="0035133D"/>
    <w:rsid w:val="0035423B"/>
    <w:rsid w:val="00354491"/>
    <w:rsid w:val="00354C54"/>
    <w:rsid w:val="00355171"/>
    <w:rsid w:val="00356282"/>
    <w:rsid w:val="00357445"/>
    <w:rsid w:val="003577DC"/>
    <w:rsid w:val="00360354"/>
    <w:rsid w:val="00360884"/>
    <w:rsid w:val="003628A4"/>
    <w:rsid w:val="00362F61"/>
    <w:rsid w:val="00363094"/>
    <w:rsid w:val="00363F02"/>
    <w:rsid w:val="003643C3"/>
    <w:rsid w:val="003645FB"/>
    <w:rsid w:val="00364718"/>
    <w:rsid w:val="0037028C"/>
    <w:rsid w:val="003715BA"/>
    <w:rsid w:val="00372918"/>
    <w:rsid w:val="00374455"/>
    <w:rsid w:val="003762B2"/>
    <w:rsid w:val="00376C90"/>
    <w:rsid w:val="003771D1"/>
    <w:rsid w:val="00377B19"/>
    <w:rsid w:val="0038140E"/>
    <w:rsid w:val="00381C35"/>
    <w:rsid w:val="003822EC"/>
    <w:rsid w:val="00383377"/>
    <w:rsid w:val="003839E5"/>
    <w:rsid w:val="00384D17"/>
    <w:rsid w:val="003851F3"/>
    <w:rsid w:val="003864AE"/>
    <w:rsid w:val="00387090"/>
    <w:rsid w:val="003870F8"/>
    <w:rsid w:val="003876F3"/>
    <w:rsid w:val="00392721"/>
    <w:rsid w:val="003939B3"/>
    <w:rsid w:val="00393D43"/>
    <w:rsid w:val="00394235"/>
    <w:rsid w:val="00394E03"/>
    <w:rsid w:val="00395384"/>
    <w:rsid w:val="00396DC0"/>
    <w:rsid w:val="003A0980"/>
    <w:rsid w:val="003A1F76"/>
    <w:rsid w:val="003A3820"/>
    <w:rsid w:val="003A3E3A"/>
    <w:rsid w:val="003A5235"/>
    <w:rsid w:val="003A5BF9"/>
    <w:rsid w:val="003A5D5C"/>
    <w:rsid w:val="003A65ED"/>
    <w:rsid w:val="003B0C7C"/>
    <w:rsid w:val="003B103D"/>
    <w:rsid w:val="003B1041"/>
    <w:rsid w:val="003B1C6C"/>
    <w:rsid w:val="003B4785"/>
    <w:rsid w:val="003B6BE8"/>
    <w:rsid w:val="003C16E3"/>
    <w:rsid w:val="003C3218"/>
    <w:rsid w:val="003C5290"/>
    <w:rsid w:val="003C602F"/>
    <w:rsid w:val="003D3444"/>
    <w:rsid w:val="003D37B2"/>
    <w:rsid w:val="003D5524"/>
    <w:rsid w:val="003D55BD"/>
    <w:rsid w:val="003D6FD0"/>
    <w:rsid w:val="003D7731"/>
    <w:rsid w:val="003E33F2"/>
    <w:rsid w:val="003E5640"/>
    <w:rsid w:val="003F030C"/>
    <w:rsid w:val="003F0CDB"/>
    <w:rsid w:val="003F1834"/>
    <w:rsid w:val="003F2145"/>
    <w:rsid w:val="003F2BF6"/>
    <w:rsid w:val="003F4B84"/>
    <w:rsid w:val="003F5F3E"/>
    <w:rsid w:val="003F6206"/>
    <w:rsid w:val="003F67B2"/>
    <w:rsid w:val="003F6995"/>
    <w:rsid w:val="00400A60"/>
    <w:rsid w:val="004014AB"/>
    <w:rsid w:val="004028C1"/>
    <w:rsid w:val="00402F65"/>
    <w:rsid w:val="004032A3"/>
    <w:rsid w:val="00405B4A"/>
    <w:rsid w:val="00405C6E"/>
    <w:rsid w:val="00407D46"/>
    <w:rsid w:val="0041072C"/>
    <w:rsid w:val="00411AE3"/>
    <w:rsid w:val="00412166"/>
    <w:rsid w:val="0041440B"/>
    <w:rsid w:val="00415E15"/>
    <w:rsid w:val="0041727B"/>
    <w:rsid w:val="00417306"/>
    <w:rsid w:val="00417D9D"/>
    <w:rsid w:val="00417E15"/>
    <w:rsid w:val="00420702"/>
    <w:rsid w:val="00420C20"/>
    <w:rsid w:val="00421EAC"/>
    <w:rsid w:val="0042276A"/>
    <w:rsid w:val="00423371"/>
    <w:rsid w:val="004242BF"/>
    <w:rsid w:val="00425F7F"/>
    <w:rsid w:val="00427078"/>
    <w:rsid w:val="00427597"/>
    <w:rsid w:val="004308D7"/>
    <w:rsid w:val="00430C51"/>
    <w:rsid w:val="00430E00"/>
    <w:rsid w:val="00432DF2"/>
    <w:rsid w:val="00432E6E"/>
    <w:rsid w:val="00433C89"/>
    <w:rsid w:val="00435529"/>
    <w:rsid w:val="0043665E"/>
    <w:rsid w:val="00436C27"/>
    <w:rsid w:val="0043749B"/>
    <w:rsid w:val="004407B2"/>
    <w:rsid w:val="00442144"/>
    <w:rsid w:val="004426B2"/>
    <w:rsid w:val="00443BEC"/>
    <w:rsid w:val="00444DF8"/>
    <w:rsid w:val="0044569C"/>
    <w:rsid w:val="00445CE1"/>
    <w:rsid w:val="00446491"/>
    <w:rsid w:val="00446A65"/>
    <w:rsid w:val="00446B60"/>
    <w:rsid w:val="00452695"/>
    <w:rsid w:val="0045356B"/>
    <w:rsid w:val="00453D4D"/>
    <w:rsid w:val="004545B7"/>
    <w:rsid w:val="00455084"/>
    <w:rsid w:val="00455962"/>
    <w:rsid w:val="00455AD6"/>
    <w:rsid w:val="00456B63"/>
    <w:rsid w:val="0045770D"/>
    <w:rsid w:val="00460C35"/>
    <w:rsid w:val="00463D29"/>
    <w:rsid w:val="00464077"/>
    <w:rsid w:val="00471655"/>
    <w:rsid w:val="00471AE6"/>
    <w:rsid w:val="00471CFD"/>
    <w:rsid w:val="00471F00"/>
    <w:rsid w:val="00472403"/>
    <w:rsid w:val="004724C3"/>
    <w:rsid w:val="00474147"/>
    <w:rsid w:val="00474D0A"/>
    <w:rsid w:val="00475FF9"/>
    <w:rsid w:val="00476950"/>
    <w:rsid w:val="0047737A"/>
    <w:rsid w:val="0048113B"/>
    <w:rsid w:val="004816D8"/>
    <w:rsid w:val="00484322"/>
    <w:rsid w:val="004849C7"/>
    <w:rsid w:val="0048574F"/>
    <w:rsid w:val="00485C75"/>
    <w:rsid w:val="00486759"/>
    <w:rsid w:val="004875C5"/>
    <w:rsid w:val="00487EE7"/>
    <w:rsid w:val="00490920"/>
    <w:rsid w:val="00490D0A"/>
    <w:rsid w:val="004929BD"/>
    <w:rsid w:val="0049364F"/>
    <w:rsid w:val="004942BA"/>
    <w:rsid w:val="00497585"/>
    <w:rsid w:val="004A048B"/>
    <w:rsid w:val="004A0511"/>
    <w:rsid w:val="004A37C0"/>
    <w:rsid w:val="004A642F"/>
    <w:rsid w:val="004A649D"/>
    <w:rsid w:val="004A6C3D"/>
    <w:rsid w:val="004A70C4"/>
    <w:rsid w:val="004A70FB"/>
    <w:rsid w:val="004B1044"/>
    <w:rsid w:val="004B12CF"/>
    <w:rsid w:val="004B14FD"/>
    <w:rsid w:val="004B171C"/>
    <w:rsid w:val="004B1F30"/>
    <w:rsid w:val="004B2251"/>
    <w:rsid w:val="004B2C43"/>
    <w:rsid w:val="004B3AAD"/>
    <w:rsid w:val="004B4620"/>
    <w:rsid w:val="004B4C58"/>
    <w:rsid w:val="004B50C1"/>
    <w:rsid w:val="004B511D"/>
    <w:rsid w:val="004B541A"/>
    <w:rsid w:val="004B71BA"/>
    <w:rsid w:val="004B75C7"/>
    <w:rsid w:val="004B77D3"/>
    <w:rsid w:val="004C0724"/>
    <w:rsid w:val="004C125B"/>
    <w:rsid w:val="004C1F34"/>
    <w:rsid w:val="004C3572"/>
    <w:rsid w:val="004C3E38"/>
    <w:rsid w:val="004C3EC7"/>
    <w:rsid w:val="004C4313"/>
    <w:rsid w:val="004C5C82"/>
    <w:rsid w:val="004C7461"/>
    <w:rsid w:val="004C780A"/>
    <w:rsid w:val="004D00D6"/>
    <w:rsid w:val="004D0694"/>
    <w:rsid w:val="004D25C5"/>
    <w:rsid w:val="004D2B1A"/>
    <w:rsid w:val="004D2D69"/>
    <w:rsid w:val="004D2F57"/>
    <w:rsid w:val="004D49D7"/>
    <w:rsid w:val="004D508F"/>
    <w:rsid w:val="004D5F1A"/>
    <w:rsid w:val="004D6DC5"/>
    <w:rsid w:val="004E0B4D"/>
    <w:rsid w:val="004E2A93"/>
    <w:rsid w:val="004E2E8B"/>
    <w:rsid w:val="004E33F6"/>
    <w:rsid w:val="004E362E"/>
    <w:rsid w:val="004E4DAE"/>
    <w:rsid w:val="004E58D0"/>
    <w:rsid w:val="004E62FC"/>
    <w:rsid w:val="004F1157"/>
    <w:rsid w:val="004F12E0"/>
    <w:rsid w:val="004F19BE"/>
    <w:rsid w:val="004F3088"/>
    <w:rsid w:val="004F5097"/>
    <w:rsid w:val="00501197"/>
    <w:rsid w:val="00501803"/>
    <w:rsid w:val="0050232C"/>
    <w:rsid w:val="00502B5E"/>
    <w:rsid w:val="00503F5E"/>
    <w:rsid w:val="00504A19"/>
    <w:rsid w:val="00505B25"/>
    <w:rsid w:val="00505D77"/>
    <w:rsid w:val="00506AA6"/>
    <w:rsid w:val="00507052"/>
    <w:rsid w:val="00511690"/>
    <w:rsid w:val="00514056"/>
    <w:rsid w:val="00514AB2"/>
    <w:rsid w:val="00514DA5"/>
    <w:rsid w:val="0052015C"/>
    <w:rsid w:val="005209E1"/>
    <w:rsid w:val="00521279"/>
    <w:rsid w:val="00524D80"/>
    <w:rsid w:val="00526526"/>
    <w:rsid w:val="005266B3"/>
    <w:rsid w:val="0053135E"/>
    <w:rsid w:val="0053181D"/>
    <w:rsid w:val="005327FE"/>
    <w:rsid w:val="005337AC"/>
    <w:rsid w:val="00533CC0"/>
    <w:rsid w:val="005352CF"/>
    <w:rsid w:val="00535667"/>
    <w:rsid w:val="0053606B"/>
    <w:rsid w:val="005368E7"/>
    <w:rsid w:val="0053777A"/>
    <w:rsid w:val="00537828"/>
    <w:rsid w:val="005411DE"/>
    <w:rsid w:val="00541837"/>
    <w:rsid w:val="00541DFE"/>
    <w:rsid w:val="00544273"/>
    <w:rsid w:val="00544877"/>
    <w:rsid w:val="00544A97"/>
    <w:rsid w:val="00545DFF"/>
    <w:rsid w:val="005521EC"/>
    <w:rsid w:val="00552555"/>
    <w:rsid w:val="00552AFD"/>
    <w:rsid w:val="00552CF6"/>
    <w:rsid w:val="0055320E"/>
    <w:rsid w:val="005535B9"/>
    <w:rsid w:val="00553A1B"/>
    <w:rsid w:val="00553AD6"/>
    <w:rsid w:val="00553CC8"/>
    <w:rsid w:val="00554845"/>
    <w:rsid w:val="005559DF"/>
    <w:rsid w:val="005570D0"/>
    <w:rsid w:val="00557510"/>
    <w:rsid w:val="005577B1"/>
    <w:rsid w:val="00557C0C"/>
    <w:rsid w:val="00561CF2"/>
    <w:rsid w:val="005625C6"/>
    <w:rsid w:val="00562FEC"/>
    <w:rsid w:val="0056403D"/>
    <w:rsid w:val="00564238"/>
    <w:rsid w:val="005642A8"/>
    <w:rsid w:val="00564502"/>
    <w:rsid w:val="00566140"/>
    <w:rsid w:val="00566AF2"/>
    <w:rsid w:val="005704E8"/>
    <w:rsid w:val="0057181A"/>
    <w:rsid w:val="00571E82"/>
    <w:rsid w:val="00572017"/>
    <w:rsid w:val="00572ADD"/>
    <w:rsid w:val="00574665"/>
    <w:rsid w:val="005748C0"/>
    <w:rsid w:val="00574AA8"/>
    <w:rsid w:val="00575EC2"/>
    <w:rsid w:val="005765D0"/>
    <w:rsid w:val="00576FB0"/>
    <w:rsid w:val="00577BFE"/>
    <w:rsid w:val="00581294"/>
    <w:rsid w:val="00581D73"/>
    <w:rsid w:val="005829C1"/>
    <w:rsid w:val="00583CE9"/>
    <w:rsid w:val="005845F7"/>
    <w:rsid w:val="005858BF"/>
    <w:rsid w:val="005859FC"/>
    <w:rsid w:val="00585F79"/>
    <w:rsid w:val="00587447"/>
    <w:rsid w:val="00587D4E"/>
    <w:rsid w:val="00590012"/>
    <w:rsid w:val="00591DB6"/>
    <w:rsid w:val="0059247D"/>
    <w:rsid w:val="005927B6"/>
    <w:rsid w:val="00592D26"/>
    <w:rsid w:val="00592F7E"/>
    <w:rsid w:val="00594E33"/>
    <w:rsid w:val="0059631F"/>
    <w:rsid w:val="00596BC4"/>
    <w:rsid w:val="005A078B"/>
    <w:rsid w:val="005A0966"/>
    <w:rsid w:val="005A0CF1"/>
    <w:rsid w:val="005A0D38"/>
    <w:rsid w:val="005A2689"/>
    <w:rsid w:val="005A2E38"/>
    <w:rsid w:val="005A342E"/>
    <w:rsid w:val="005A39E5"/>
    <w:rsid w:val="005A3C92"/>
    <w:rsid w:val="005A439E"/>
    <w:rsid w:val="005A6024"/>
    <w:rsid w:val="005A6F96"/>
    <w:rsid w:val="005A7C6A"/>
    <w:rsid w:val="005B0C3A"/>
    <w:rsid w:val="005B3B28"/>
    <w:rsid w:val="005B5E7F"/>
    <w:rsid w:val="005B6106"/>
    <w:rsid w:val="005B797C"/>
    <w:rsid w:val="005B7A05"/>
    <w:rsid w:val="005C2139"/>
    <w:rsid w:val="005C3A4A"/>
    <w:rsid w:val="005C3A97"/>
    <w:rsid w:val="005D0030"/>
    <w:rsid w:val="005D0383"/>
    <w:rsid w:val="005D053B"/>
    <w:rsid w:val="005D2211"/>
    <w:rsid w:val="005D2C8A"/>
    <w:rsid w:val="005D2F2E"/>
    <w:rsid w:val="005D36C6"/>
    <w:rsid w:val="005D3814"/>
    <w:rsid w:val="005D4473"/>
    <w:rsid w:val="005D518C"/>
    <w:rsid w:val="005D5B18"/>
    <w:rsid w:val="005D6220"/>
    <w:rsid w:val="005D63AD"/>
    <w:rsid w:val="005E1481"/>
    <w:rsid w:val="005E1D9A"/>
    <w:rsid w:val="005E4331"/>
    <w:rsid w:val="005E447B"/>
    <w:rsid w:val="005E48B0"/>
    <w:rsid w:val="005E5885"/>
    <w:rsid w:val="005E5A83"/>
    <w:rsid w:val="005E6E50"/>
    <w:rsid w:val="005F0A29"/>
    <w:rsid w:val="005F0AD2"/>
    <w:rsid w:val="005F15D4"/>
    <w:rsid w:val="005F2771"/>
    <w:rsid w:val="005F2A76"/>
    <w:rsid w:val="005F46AB"/>
    <w:rsid w:val="005F49FB"/>
    <w:rsid w:val="005F5076"/>
    <w:rsid w:val="005F660C"/>
    <w:rsid w:val="005F69FC"/>
    <w:rsid w:val="005F6B64"/>
    <w:rsid w:val="005F720A"/>
    <w:rsid w:val="00600F25"/>
    <w:rsid w:val="006027EB"/>
    <w:rsid w:val="006036A5"/>
    <w:rsid w:val="00603908"/>
    <w:rsid w:val="00605B57"/>
    <w:rsid w:val="00606349"/>
    <w:rsid w:val="00607ADD"/>
    <w:rsid w:val="00610851"/>
    <w:rsid w:val="00610C28"/>
    <w:rsid w:val="00614EF4"/>
    <w:rsid w:val="0061522F"/>
    <w:rsid w:val="006161C6"/>
    <w:rsid w:val="006179E7"/>
    <w:rsid w:val="00617A61"/>
    <w:rsid w:val="00620E77"/>
    <w:rsid w:val="00620EFD"/>
    <w:rsid w:val="00622233"/>
    <w:rsid w:val="006230FC"/>
    <w:rsid w:val="006231CC"/>
    <w:rsid w:val="00623F54"/>
    <w:rsid w:val="00624159"/>
    <w:rsid w:val="00624E68"/>
    <w:rsid w:val="00625AFC"/>
    <w:rsid w:val="00631168"/>
    <w:rsid w:val="0063282B"/>
    <w:rsid w:val="006328CB"/>
    <w:rsid w:val="00633E4F"/>
    <w:rsid w:val="006353FE"/>
    <w:rsid w:val="00635E2E"/>
    <w:rsid w:val="00636B8F"/>
    <w:rsid w:val="00636D1E"/>
    <w:rsid w:val="006370A5"/>
    <w:rsid w:val="00637592"/>
    <w:rsid w:val="006379E2"/>
    <w:rsid w:val="006414D0"/>
    <w:rsid w:val="0064159E"/>
    <w:rsid w:val="00643AAF"/>
    <w:rsid w:val="00646B48"/>
    <w:rsid w:val="00647E03"/>
    <w:rsid w:val="006503DF"/>
    <w:rsid w:val="00650CE5"/>
    <w:rsid w:val="00651F91"/>
    <w:rsid w:val="00654E64"/>
    <w:rsid w:val="00654FB7"/>
    <w:rsid w:val="00655A08"/>
    <w:rsid w:val="00663F1A"/>
    <w:rsid w:val="00666F10"/>
    <w:rsid w:val="00667009"/>
    <w:rsid w:val="006676BB"/>
    <w:rsid w:val="006716B9"/>
    <w:rsid w:val="00671ABE"/>
    <w:rsid w:val="00671AF4"/>
    <w:rsid w:val="0067504E"/>
    <w:rsid w:val="0067663A"/>
    <w:rsid w:val="00676AEF"/>
    <w:rsid w:val="00677402"/>
    <w:rsid w:val="0068004F"/>
    <w:rsid w:val="00680700"/>
    <w:rsid w:val="0068188D"/>
    <w:rsid w:val="006818BA"/>
    <w:rsid w:val="00681AE7"/>
    <w:rsid w:val="006839A9"/>
    <w:rsid w:val="0068466A"/>
    <w:rsid w:val="0068538B"/>
    <w:rsid w:val="006854B9"/>
    <w:rsid w:val="006866F7"/>
    <w:rsid w:val="006868C3"/>
    <w:rsid w:val="006878DB"/>
    <w:rsid w:val="0069131C"/>
    <w:rsid w:val="006914B3"/>
    <w:rsid w:val="00692015"/>
    <w:rsid w:val="0069309E"/>
    <w:rsid w:val="0069423B"/>
    <w:rsid w:val="00694819"/>
    <w:rsid w:val="00694B6E"/>
    <w:rsid w:val="0069535C"/>
    <w:rsid w:val="00697CD9"/>
    <w:rsid w:val="006A0870"/>
    <w:rsid w:val="006A242A"/>
    <w:rsid w:val="006A258F"/>
    <w:rsid w:val="006A3904"/>
    <w:rsid w:val="006A3E13"/>
    <w:rsid w:val="006A4251"/>
    <w:rsid w:val="006A6959"/>
    <w:rsid w:val="006A7D08"/>
    <w:rsid w:val="006B0313"/>
    <w:rsid w:val="006B1C70"/>
    <w:rsid w:val="006B1C83"/>
    <w:rsid w:val="006B208C"/>
    <w:rsid w:val="006B34A1"/>
    <w:rsid w:val="006B47DF"/>
    <w:rsid w:val="006B4D4F"/>
    <w:rsid w:val="006B5AFD"/>
    <w:rsid w:val="006B5C68"/>
    <w:rsid w:val="006B5E87"/>
    <w:rsid w:val="006B6298"/>
    <w:rsid w:val="006B6D57"/>
    <w:rsid w:val="006B771A"/>
    <w:rsid w:val="006C0039"/>
    <w:rsid w:val="006C0E51"/>
    <w:rsid w:val="006C1D84"/>
    <w:rsid w:val="006C2696"/>
    <w:rsid w:val="006C363F"/>
    <w:rsid w:val="006C3648"/>
    <w:rsid w:val="006C73C5"/>
    <w:rsid w:val="006C7757"/>
    <w:rsid w:val="006C7EEE"/>
    <w:rsid w:val="006D0507"/>
    <w:rsid w:val="006D060D"/>
    <w:rsid w:val="006D1B76"/>
    <w:rsid w:val="006D1E39"/>
    <w:rsid w:val="006D2B67"/>
    <w:rsid w:val="006D49EE"/>
    <w:rsid w:val="006D4BF2"/>
    <w:rsid w:val="006D558A"/>
    <w:rsid w:val="006D6444"/>
    <w:rsid w:val="006E03D3"/>
    <w:rsid w:val="006E0466"/>
    <w:rsid w:val="006E3432"/>
    <w:rsid w:val="006E3F2F"/>
    <w:rsid w:val="006E5BCE"/>
    <w:rsid w:val="006E695C"/>
    <w:rsid w:val="006E6A55"/>
    <w:rsid w:val="006E6D32"/>
    <w:rsid w:val="006E6D92"/>
    <w:rsid w:val="006F1B0D"/>
    <w:rsid w:val="006F28CE"/>
    <w:rsid w:val="006F310C"/>
    <w:rsid w:val="006F3FD5"/>
    <w:rsid w:val="006F4EA2"/>
    <w:rsid w:val="006F5DB3"/>
    <w:rsid w:val="006F5E85"/>
    <w:rsid w:val="006F5FC8"/>
    <w:rsid w:val="006F6037"/>
    <w:rsid w:val="006F68F8"/>
    <w:rsid w:val="006F6EA8"/>
    <w:rsid w:val="00701D26"/>
    <w:rsid w:val="00702157"/>
    <w:rsid w:val="00702691"/>
    <w:rsid w:val="00702A85"/>
    <w:rsid w:val="0070413A"/>
    <w:rsid w:val="0070691F"/>
    <w:rsid w:val="00707920"/>
    <w:rsid w:val="007105D6"/>
    <w:rsid w:val="00711617"/>
    <w:rsid w:val="00711A36"/>
    <w:rsid w:val="0071251C"/>
    <w:rsid w:val="00712539"/>
    <w:rsid w:val="00713863"/>
    <w:rsid w:val="00713A58"/>
    <w:rsid w:val="00713B38"/>
    <w:rsid w:val="00713FDB"/>
    <w:rsid w:val="007141E1"/>
    <w:rsid w:val="0071481A"/>
    <w:rsid w:val="0071490A"/>
    <w:rsid w:val="00715997"/>
    <w:rsid w:val="007166FD"/>
    <w:rsid w:val="00720C44"/>
    <w:rsid w:val="007210B4"/>
    <w:rsid w:val="00722E02"/>
    <w:rsid w:val="007240F0"/>
    <w:rsid w:val="00724141"/>
    <w:rsid w:val="007256B9"/>
    <w:rsid w:val="00725E98"/>
    <w:rsid w:val="0072623E"/>
    <w:rsid w:val="00726361"/>
    <w:rsid w:val="00726E91"/>
    <w:rsid w:val="00727C62"/>
    <w:rsid w:val="007300B4"/>
    <w:rsid w:val="00730325"/>
    <w:rsid w:val="00731158"/>
    <w:rsid w:val="0073293E"/>
    <w:rsid w:val="00732BCF"/>
    <w:rsid w:val="00732E78"/>
    <w:rsid w:val="00732EB4"/>
    <w:rsid w:val="00734D9E"/>
    <w:rsid w:val="00735222"/>
    <w:rsid w:val="007359EC"/>
    <w:rsid w:val="00735D13"/>
    <w:rsid w:val="007363E9"/>
    <w:rsid w:val="00736568"/>
    <w:rsid w:val="0073726A"/>
    <w:rsid w:val="007377C7"/>
    <w:rsid w:val="00737935"/>
    <w:rsid w:val="00737B7B"/>
    <w:rsid w:val="00737D02"/>
    <w:rsid w:val="00740F20"/>
    <w:rsid w:val="00742390"/>
    <w:rsid w:val="00742692"/>
    <w:rsid w:val="00743048"/>
    <w:rsid w:val="00745531"/>
    <w:rsid w:val="0074687A"/>
    <w:rsid w:val="00747FD8"/>
    <w:rsid w:val="00750492"/>
    <w:rsid w:val="0075111A"/>
    <w:rsid w:val="00751643"/>
    <w:rsid w:val="00751646"/>
    <w:rsid w:val="00751C59"/>
    <w:rsid w:val="007521C9"/>
    <w:rsid w:val="007537E6"/>
    <w:rsid w:val="00754520"/>
    <w:rsid w:val="00755349"/>
    <w:rsid w:val="00755711"/>
    <w:rsid w:val="00757491"/>
    <w:rsid w:val="00760143"/>
    <w:rsid w:val="00761AC8"/>
    <w:rsid w:val="007629A7"/>
    <w:rsid w:val="00763306"/>
    <w:rsid w:val="007637A9"/>
    <w:rsid w:val="0076483C"/>
    <w:rsid w:val="0076550A"/>
    <w:rsid w:val="00766824"/>
    <w:rsid w:val="00767C47"/>
    <w:rsid w:val="007701DD"/>
    <w:rsid w:val="00770D74"/>
    <w:rsid w:val="007717F4"/>
    <w:rsid w:val="00772632"/>
    <w:rsid w:val="00772F8A"/>
    <w:rsid w:val="00773779"/>
    <w:rsid w:val="00774746"/>
    <w:rsid w:val="00775D9F"/>
    <w:rsid w:val="00777447"/>
    <w:rsid w:val="007805E6"/>
    <w:rsid w:val="007808EE"/>
    <w:rsid w:val="007816E2"/>
    <w:rsid w:val="007817DF"/>
    <w:rsid w:val="00782A29"/>
    <w:rsid w:val="00782F40"/>
    <w:rsid w:val="0078395F"/>
    <w:rsid w:val="007848B5"/>
    <w:rsid w:val="00784A02"/>
    <w:rsid w:val="007866F7"/>
    <w:rsid w:val="00786AC3"/>
    <w:rsid w:val="007879C0"/>
    <w:rsid w:val="0079164D"/>
    <w:rsid w:val="007917C8"/>
    <w:rsid w:val="007920A4"/>
    <w:rsid w:val="00792B47"/>
    <w:rsid w:val="00792F45"/>
    <w:rsid w:val="007939F8"/>
    <w:rsid w:val="00793F20"/>
    <w:rsid w:val="00793F7A"/>
    <w:rsid w:val="0079552F"/>
    <w:rsid w:val="00795A3D"/>
    <w:rsid w:val="007A2533"/>
    <w:rsid w:val="007A2DBA"/>
    <w:rsid w:val="007A32EC"/>
    <w:rsid w:val="007A5C3F"/>
    <w:rsid w:val="007A6230"/>
    <w:rsid w:val="007A6AC9"/>
    <w:rsid w:val="007A7535"/>
    <w:rsid w:val="007A7D3F"/>
    <w:rsid w:val="007B0A29"/>
    <w:rsid w:val="007B0F26"/>
    <w:rsid w:val="007B16FA"/>
    <w:rsid w:val="007B1E55"/>
    <w:rsid w:val="007B2324"/>
    <w:rsid w:val="007B435D"/>
    <w:rsid w:val="007B4C8A"/>
    <w:rsid w:val="007B6060"/>
    <w:rsid w:val="007B60DE"/>
    <w:rsid w:val="007B66F3"/>
    <w:rsid w:val="007B6806"/>
    <w:rsid w:val="007B7CD6"/>
    <w:rsid w:val="007B7F3F"/>
    <w:rsid w:val="007C038D"/>
    <w:rsid w:val="007C1847"/>
    <w:rsid w:val="007C1DEA"/>
    <w:rsid w:val="007C2689"/>
    <w:rsid w:val="007C3395"/>
    <w:rsid w:val="007C3495"/>
    <w:rsid w:val="007C3E56"/>
    <w:rsid w:val="007C4100"/>
    <w:rsid w:val="007C6199"/>
    <w:rsid w:val="007C647B"/>
    <w:rsid w:val="007C69DA"/>
    <w:rsid w:val="007C6AE7"/>
    <w:rsid w:val="007C6B68"/>
    <w:rsid w:val="007D164D"/>
    <w:rsid w:val="007D3608"/>
    <w:rsid w:val="007D4186"/>
    <w:rsid w:val="007D5FFE"/>
    <w:rsid w:val="007E179B"/>
    <w:rsid w:val="007E188C"/>
    <w:rsid w:val="007E2532"/>
    <w:rsid w:val="007E27CB"/>
    <w:rsid w:val="007E2F3B"/>
    <w:rsid w:val="007E42DD"/>
    <w:rsid w:val="007E4D2E"/>
    <w:rsid w:val="007E6E37"/>
    <w:rsid w:val="007E75B4"/>
    <w:rsid w:val="007E775C"/>
    <w:rsid w:val="007F10D9"/>
    <w:rsid w:val="007F1716"/>
    <w:rsid w:val="007F1A4F"/>
    <w:rsid w:val="007F484C"/>
    <w:rsid w:val="007F4C2F"/>
    <w:rsid w:val="007F556A"/>
    <w:rsid w:val="007F68FA"/>
    <w:rsid w:val="007F69C3"/>
    <w:rsid w:val="007F6E0C"/>
    <w:rsid w:val="007F79C3"/>
    <w:rsid w:val="00800275"/>
    <w:rsid w:val="00800BF9"/>
    <w:rsid w:val="0080171B"/>
    <w:rsid w:val="00801725"/>
    <w:rsid w:val="008017AF"/>
    <w:rsid w:val="008019E3"/>
    <w:rsid w:val="00801C7A"/>
    <w:rsid w:val="00802798"/>
    <w:rsid w:val="00802A9D"/>
    <w:rsid w:val="0080486A"/>
    <w:rsid w:val="00804ADB"/>
    <w:rsid w:val="00805F62"/>
    <w:rsid w:val="00806979"/>
    <w:rsid w:val="00806D3B"/>
    <w:rsid w:val="00807065"/>
    <w:rsid w:val="0080775A"/>
    <w:rsid w:val="008077DD"/>
    <w:rsid w:val="00807BFD"/>
    <w:rsid w:val="00807D03"/>
    <w:rsid w:val="00810824"/>
    <w:rsid w:val="008121D2"/>
    <w:rsid w:val="0081288A"/>
    <w:rsid w:val="008140CC"/>
    <w:rsid w:val="00814918"/>
    <w:rsid w:val="008179EE"/>
    <w:rsid w:val="00817BC7"/>
    <w:rsid w:val="00817C53"/>
    <w:rsid w:val="00821583"/>
    <w:rsid w:val="00824CBA"/>
    <w:rsid w:val="00825379"/>
    <w:rsid w:val="0082649A"/>
    <w:rsid w:val="0083064B"/>
    <w:rsid w:val="00830A5D"/>
    <w:rsid w:val="0083364A"/>
    <w:rsid w:val="008349E3"/>
    <w:rsid w:val="00834E12"/>
    <w:rsid w:val="008365A1"/>
    <w:rsid w:val="008365A5"/>
    <w:rsid w:val="008366BD"/>
    <w:rsid w:val="00837A0A"/>
    <w:rsid w:val="00840562"/>
    <w:rsid w:val="0084119A"/>
    <w:rsid w:val="00844E07"/>
    <w:rsid w:val="00847909"/>
    <w:rsid w:val="0085016E"/>
    <w:rsid w:val="008508D1"/>
    <w:rsid w:val="008510E9"/>
    <w:rsid w:val="0085122C"/>
    <w:rsid w:val="00851705"/>
    <w:rsid w:val="008517D1"/>
    <w:rsid w:val="008519FB"/>
    <w:rsid w:val="00851E68"/>
    <w:rsid w:val="008535D5"/>
    <w:rsid w:val="00857887"/>
    <w:rsid w:val="00857F91"/>
    <w:rsid w:val="008607FF"/>
    <w:rsid w:val="00861DD4"/>
    <w:rsid w:val="00863AF7"/>
    <w:rsid w:val="00864AE9"/>
    <w:rsid w:val="00865CE6"/>
    <w:rsid w:val="00866AB0"/>
    <w:rsid w:val="00866B03"/>
    <w:rsid w:val="00867161"/>
    <w:rsid w:val="00867F42"/>
    <w:rsid w:val="00867F51"/>
    <w:rsid w:val="00870076"/>
    <w:rsid w:val="0087129F"/>
    <w:rsid w:val="00872C50"/>
    <w:rsid w:val="00873E9B"/>
    <w:rsid w:val="0087556F"/>
    <w:rsid w:val="00875EEF"/>
    <w:rsid w:val="00876668"/>
    <w:rsid w:val="00876D1D"/>
    <w:rsid w:val="00877E7E"/>
    <w:rsid w:val="008800E0"/>
    <w:rsid w:val="00881881"/>
    <w:rsid w:val="00882BD6"/>
    <w:rsid w:val="0088417A"/>
    <w:rsid w:val="008841EC"/>
    <w:rsid w:val="0088477B"/>
    <w:rsid w:val="00885869"/>
    <w:rsid w:val="008862E1"/>
    <w:rsid w:val="00886BD6"/>
    <w:rsid w:val="0088730B"/>
    <w:rsid w:val="008906D0"/>
    <w:rsid w:val="008906E4"/>
    <w:rsid w:val="00891192"/>
    <w:rsid w:val="00891BBC"/>
    <w:rsid w:val="00893828"/>
    <w:rsid w:val="008942BF"/>
    <w:rsid w:val="00896187"/>
    <w:rsid w:val="008965D2"/>
    <w:rsid w:val="0089762B"/>
    <w:rsid w:val="008978DC"/>
    <w:rsid w:val="008A0190"/>
    <w:rsid w:val="008A674F"/>
    <w:rsid w:val="008A683B"/>
    <w:rsid w:val="008A73A1"/>
    <w:rsid w:val="008A78E0"/>
    <w:rsid w:val="008A7CE7"/>
    <w:rsid w:val="008B050E"/>
    <w:rsid w:val="008B368B"/>
    <w:rsid w:val="008B3CE1"/>
    <w:rsid w:val="008B4412"/>
    <w:rsid w:val="008B53F0"/>
    <w:rsid w:val="008B63A1"/>
    <w:rsid w:val="008C0410"/>
    <w:rsid w:val="008C1AA0"/>
    <w:rsid w:val="008C2347"/>
    <w:rsid w:val="008C2F2A"/>
    <w:rsid w:val="008C315D"/>
    <w:rsid w:val="008C3891"/>
    <w:rsid w:val="008C3D77"/>
    <w:rsid w:val="008C5769"/>
    <w:rsid w:val="008C577B"/>
    <w:rsid w:val="008C66F2"/>
    <w:rsid w:val="008C7A99"/>
    <w:rsid w:val="008C7AF0"/>
    <w:rsid w:val="008D1901"/>
    <w:rsid w:val="008D35F0"/>
    <w:rsid w:val="008D3ABC"/>
    <w:rsid w:val="008D4ACF"/>
    <w:rsid w:val="008D4C87"/>
    <w:rsid w:val="008D76F7"/>
    <w:rsid w:val="008E0C4B"/>
    <w:rsid w:val="008E0DD1"/>
    <w:rsid w:val="008E0F8C"/>
    <w:rsid w:val="008E2C75"/>
    <w:rsid w:val="008E4915"/>
    <w:rsid w:val="008E5771"/>
    <w:rsid w:val="008E6438"/>
    <w:rsid w:val="008E78D2"/>
    <w:rsid w:val="008F0454"/>
    <w:rsid w:val="008F18C5"/>
    <w:rsid w:val="008F2720"/>
    <w:rsid w:val="008F3315"/>
    <w:rsid w:val="008F4133"/>
    <w:rsid w:val="008F427A"/>
    <w:rsid w:val="008F6815"/>
    <w:rsid w:val="008F6E8A"/>
    <w:rsid w:val="008F7298"/>
    <w:rsid w:val="008F7866"/>
    <w:rsid w:val="00900980"/>
    <w:rsid w:val="00900CD8"/>
    <w:rsid w:val="00901B59"/>
    <w:rsid w:val="00903BA0"/>
    <w:rsid w:val="00904448"/>
    <w:rsid w:val="00904782"/>
    <w:rsid w:val="00904992"/>
    <w:rsid w:val="00907516"/>
    <w:rsid w:val="009111FD"/>
    <w:rsid w:val="00911737"/>
    <w:rsid w:val="0091201C"/>
    <w:rsid w:val="009147C8"/>
    <w:rsid w:val="00915578"/>
    <w:rsid w:val="00915E19"/>
    <w:rsid w:val="00916094"/>
    <w:rsid w:val="00917259"/>
    <w:rsid w:val="0091768A"/>
    <w:rsid w:val="0091789D"/>
    <w:rsid w:val="00921EBB"/>
    <w:rsid w:val="0092242F"/>
    <w:rsid w:val="009231D8"/>
    <w:rsid w:val="0092538D"/>
    <w:rsid w:val="00925474"/>
    <w:rsid w:val="0092594E"/>
    <w:rsid w:val="00925A09"/>
    <w:rsid w:val="00927A7B"/>
    <w:rsid w:val="00930FFC"/>
    <w:rsid w:val="00932911"/>
    <w:rsid w:val="00934BD8"/>
    <w:rsid w:val="009358E1"/>
    <w:rsid w:val="009359BE"/>
    <w:rsid w:val="0093637C"/>
    <w:rsid w:val="00937190"/>
    <w:rsid w:val="009375CD"/>
    <w:rsid w:val="0093766E"/>
    <w:rsid w:val="00937B0F"/>
    <w:rsid w:val="0094116E"/>
    <w:rsid w:val="00941C29"/>
    <w:rsid w:val="00942D9E"/>
    <w:rsid w:val="00943B12"/>
    <w:rsid w:val="00946469"/>
    <w:rsid w:val="00946C59"/>
    <w:rsid w:val="00951CF3"/>
    <w:rsid w:val="00952856"/>
    <w:rsid w:val="00952EC1"/>
    <w:rsid w:val="00953F70"/>
    <w:rsid w:val="009543EE"/>
    <w:rsid w:val="009544C3"/>
    <w:rsid w:val="00954572"/>
    <w:rsid w:val="00954983"/>
    <w:rsid w:val="00954F08"/>
    <w:rsid w:val="00956E1C"/>
    <w:rsid w:val="00960363"/>
    <w:rsid w:val="00962DB7"/>
    <w:rsid w:val="00963BD3"/>
    <w:rsid w:val="00965507"/>
    <w:rsid w:val="00966267"/>
    <w:rsid w:val="00966C7D"/>
    <w:rsid w:val="00966FEB"/>
    <w:rsid w:val="009714A3"/>
    <w:rsid w:val="00971FB7"/>
    <w:rsid w:val="00973831"/>
    <w:rsid w:val="009738C4"/>
    <w:rsid w:val="009756F5"/>
    <w:rsid w:val="00976222"/>
    <w:rsid w:val="0097752B"/>
    <w:rsid w:val="0098062C"/>
    <w:rsid w:val="009818ED"/>
    <w:rsid w:val="009828E8"/>
    <w:rsid w:val="00982A00"/>
    <w:rsid w:val="00982DC0"/>
    <w:rsid w:val="00982E18"/>
    <w:rsid w:val="009857DC"/>
    <w:rsid w:val="00985C22"/>
    <w:rsid w:val="00987500"/>
    <w:rsid w:val="009900B4"/>
    <w:rsid w:val="009905BC"/>
    <w:rsid w:val="00992DA3"/>
    <w:rsid w:val="009935A0"/>
    <w:rsid w:val="00993768"/>
    <w:rsid w:val="00994B69"/>
    <w:rsid w:val="00995671"/>
    <w:rsid w:val="00996D7C"/>
    <w:rsid w:val="009972F0"/>
    <w:rsid w:val="0099733E"/>
    <w:rsid w:val="00997C7E"/>
    <w:rsid w:val="009A093B"/>
    <w:rsid w:val="009A0967"/>
    <w:rsid w:val="009A2CC9"/>
    <w:rsid w:val="009A3A45"/>
    <w:rsid w:val="009A661A"/>
    <w:rsid w:val="009A7D01"/>
    <w:rsid w:val="009B029F"/>
    <w:rsid w:val="009B0EED"/>
    <w:rsid w:val="009B18F1"/>
    <w:rsid w:val="009B31FB"/>
    <w:rsid w:val="009B464F"/>
    <w:rsid w:val="009B7471"/>
    <w:rsid w:val="009B7A11"/>
    <w:rsid w:val="009C05AB"/>
    <w:rsid w:val="009C069B"/>
    <w:rsid w:val="009C1DC5"/>
    <w:rsid w:val="009C24FA"/>
    <w:rsid w:val="009C2AA5"/>
    <w:rsid w:val="009C31EA"/>
    <w:rsid w:val="009C62EB"/>
    <w:rsid w:val="009C682F"/>
    <w:rsid w:val="009D144F"/>
    <w:rsid w:val="009D2E41"/>
    <w:rsid w:val="009D34D4"/>
    <w:rsid w:val="009D3B3B"/>
    <w:rsid w:val="009D4901"/>
    <w:rsid w:val="009D62EA"/>
    <w:rsid w:val="009E054C"/>
    <w:rsid w:val="009E0D55"/>
    <w:rsid w:val="009E23A7"/>
    <w:rsid w:val="009E2E32"/>
    <w:rsid w:val="009E2FB6"/>
    <w:rsid w:val="009E304F"/>
    <w:rsid w:val="009E33E5"/>
    <w:rsid w:val="009E3A9F"/>
    <w:rsid w:val="009E3B6F"/>
    <w:rsid w:val="009E4FED"/>
    <w:rsid w:val="009E7C55"/>
    <w:rsid w:val="009F14BD"/>
    <w:rsid w:val="009F21A0"/>
    <w:rsid w:val="009F41F0"/>
    <w:rsid w:val="009F5826"/>
    <w:rsid w:val="009F5F9E"/>
    <w:rsid w:val="009F666D"/>
    <w:rsid w:val="00A0034D"/>
    <w:rsid w:val="00A00BFD"/>
    <w:rsid w:val="00A012B7"/>
    <w:rsid w:val="00A023C0"/>
    <w:rsid w:val="00A02E97"/>
    <w:rsid w:val="00A03812"/>
    <w:rsid w:val="00A0491A"/>
    <w:rsid w:val="00A05695"/>
    <w:rsid w:val="00A060DB"/>
    <w:rsid w:val="00A06C72"/>
    <w:rsid w:val="00A0708A"/>
    <w:rsid w:val="00A070BF"/>
    <w:rsid w:val="00A076F5"/>
    <w:rsid w:val="00A11C4C"/>
    <w:rsid w:val="00A1207F"/>
    <w:rsid w:val="00A139E6"/>
    <w:rsid w:val="00A13A10"/>
    <w:rsid w:val="00A148A1"/>
    <w:rsid w:val="00A14A9A"/>
    <w:rsid w:val="00A1556B"/>
    <w:rsid w:val="00A15BA5"/>
    <w:rsid w:val="00A17CF2"/>
    <w:rsid w:val="00A20701"/>
    <w:rsid w:val="00A20C65"/>
    <w:rsid w:val="00A20E12"/>
    <w:rsid w:val="00A2249F"/>
    <w:rsid w:val="00A234BD"/>
    <w:rsid w:val="00A26C20"/>
    <w:rsid w:val="00A30766"/>
    <w:rsid w:val="00A3150D"/>
    <w:rsid w:val="00A3157B"/>
    <w:rsid w:val="00A32658"/>
    <w:rsid w:val="00A33EC1"/>
    <w:rsid w:val="00A3461C"/>
    <w:rsid w:val="00A34D71"/>
    <w:rsid w:val="00A3539C"/>
    <w:rsid w:val="00A4066F"/>
    <w:rsid w:val="00A4125B"/>
    <w:rsid w:val="00A42722"/>
    <w:rsid w:val="00A4345A"/>
    <w:rsid w:val="00A44BD1"/>
    <w:rsid w:val="00A44C99"/>
    <w:rsid w:val="00A45BAA"/>
    <w:rsid w:val="00A4692E"/>
    <w:rsid w:val="00A52095"/>
    <w:rsid w:val="00A5306B"/>
    <w:rsid w:val="00A53918"/>
    <w:rsid w:val="00A54379"/>
    <w:rsid w:val="00A545E7"/>
    <w:rsid w:val="00A547CC"/>
    <w:rsid w:val="00A54F35"/>
    <w:rsid w:val="00A550C0"/>
    <w:rsid w:val="00A56A07"/>
    <w:rsid w:val="00A56A30"/>
    <w:rsid w:val="00A606E9"/>
    <w:rsid w:val="00A620D2"/>
    <w:rsid w:val="00A656F5"/>
    <w:rsid w:val="00A668A2"/>
    <w:rsid w:val="00A70AF3"/>
    <w:rsid w:val="00A72C81"/>
    <w:rsid w:val="00A774F3"/>
    <w:rsid w:val="00A778C3"/>
    <w:rsid w:val="00A7799F"/>
    <w:rsid w:val="00A80378"/>
    <w:rsid w:val="00A81096"/>
    <w:rsid w:val="00A82937"/>
    <w:rsid w:val="00A82D93"/>
    <w:rsid w:val="00A83195"/>
    <w:rsid w:val="00A83D62"/>
    <w:rsid w:val="00A846E6"/>
    <w:rsid w:val="00A857C2"/>
    <w:rsid w:val="00A85838"/>
    <w:rsid w:val="00A8767A"/>
    <w:rsid w:val="00A916EB"/>
    <w:rsid w:val="00A91D9D"/>
    <w:rsid w:val="00A93258"/>
    <w:rsid w:val="00A94E65"/>
    <w:rsid w:val="00A94FD3"/>
    <w:rsid w:val="00A95CCA"/>
    <w:rsid w:val="00AA011A"/>
    <w:rsid w:val="00AA074F"/>
    <w:rsid w:val="00AA2F0F"/>
    <w:rsid w:val="00AA42E6"/>
    <w:rsid w:val="00AA4D80"/>
    <w:rsid w:val="00AA5302"/>
    <w:rsid w:val="00AA648A"/>
    <w:rsid w:val="00AA73DA"/>
    <w:rsid w:val="00AA742E"/>
    <w:rsid w:val="00AB018A"/>
    <w:rsid w:val="00AB14ED"/>
    <w:rsid w:val="00AB1826"/>
    <w:rsid w:val="00AB2D48"/>
    <w:rsid w:val="00AB30C2"/>
    <w:rsid w:val="00AB3583"/>
    <w:rsid w:val="00AB544B"/>
    <w:rsid w:val="00AB616E"/>
    <w:rsid w:val="00AB6A1F"/>
    <w:rsid w:val="00AB78BB"/>
    <w:rsid w:val="00AC1528"/>
    <w:rsid w:val="00AC1EC7"/>
    <w:rsid w:val="00AC51A1"/>
    <w:rsid w:val="00AC65B4"/>
    <w:rsid w:val="00AC7190"/>
    <w:rsid w:val="00AD35C8"/>
    <w:rsid w:val="00AD3A54"/>
    <w:rsid w:val="00AD407A"/>
    <w:rsid w:val="00AD439F"/>
    <w:rsid w:val="00AD483E"/>
    <w:rsid w:val="00AD5420"/>
    <w:rsid w:val="00AD6197"/>
    <w:rsid w:val="00AD6B8D"/>
    <w:rsid w:val="00AD6D0E"/>
    <w:rsid w:val="00AE00FD"/>
    <w:rsid w:val="00AE0B43"/>
    <w:rsid w:val="00AE1D17"/>
    <w:rsid w:val="00AE21C5"/>
    <w:rsid w:val="00AE2AAE"/>
    <w:rsid w:val="00AE5600"/>
    <w:rsid w:val="00AE7205"/>
    <w:rsid w:val="00AE7642"/>
    <w:rsid w:val="00AF07AB"/>
    <w:rsid w:val="00AF0A5F"/>
    <w:rsid w:val="00AF0B4D"/>
    <w:rsid w:val="00AF235A"/>
    <w:rsid w:val="00AF2830"/>
    <w:rsid w:val="00AF38CC"/>
    <w:rsid w:val="00AF4283"/>
    <w:rsid w:val="00AF4A6C"/>
    <w:rsid w:val="00AF5771"/>
    <w:rsid w:val="00AF6AED"/>
    <w:rsid w:val="00AF75F9"/>
    <w:rsid w:val="00B00923"/>
    <w:rsid w:val="00B02C1A"/>
    <w:rsid w:val="00B0558B"/>
    <w:rsid w:val="00B064C4"/>
    <w:rsid w:val="00B07644"/>
    <w:rsid w:val="00B0794B"/>
    <w:rsid w:val="00B11F92"/>
    <w:rsid w:val="00B12185"/>
    <w:rsid w:val="00B13255"/>
    <w:rsid w:val="00B14757"/>
    <w:rsid w:val="00B14BF8"/>
    <w:rsid w:val="00B1551A"/>
    <w:rsid w:val="00B1742A"/>
    <w:rsid w:val="00B2112D"/>
    <w:rsid w:val="00B2167A"/>
    <w:rsid w:val="00B22BE1"/>
    <w:rsid w:val="00B2311B"/>
    <w:rsid w:val="00B234C9"/>
    <w:rsid w:val="00B23545"/>
    <w:rsid w:val="00B23929"/>
    <w:rsid w:val="00B312C7"/>
    <w:rsid w:val="00B32952"/>
    <w:rsid w:val="00B33C99"/>
    <w:rsid w:val="00B34335"/>
    <w:rsid w:val="00B34688"/>
    <w:rsid w:val="00B34F5D"/>
    <w:rsid w:val="00B36C26"/>
    <w:rsid w:val="00B37C7B"/>
    <w:rsid w:val="00B40B82"/>
    <w:rsid w:val="00B4106C"/>
    <w:rsid w:val="00B413E4"/>
    <w:rsid w:val="00B4255E"/>
    <w:rsid w:val="00B428A4"/>
    <w:rsid w:val="00B440D3"/>
    <w:rsid w:val="00B442EE"/>
    <w:rsid w:val="00B45F5C"/>
    <w:rsid w:val="00B500B7"/>
    <w:rsid w:val="00B509A2"/>
    <w:rsid w:val="00B51E97"/>
    <w:rsid w:val="00B526DD"/>
    <w:rsid w:val="00B52D19"/>
    <w:rsid w:val="00B53040"/>
    <w:rsid w:val="00B54090"/>
    <w:rsid w:val="00B55483"/>
    <w:rsid w:val="00B5562C"/>
    <w:rsid w:val="00B55C7F"/>
    <w:rsid w:val="00B60407"/>
    <w:rsid w:val="00B61243"/>
    <w:rsid w:val="00B61639"/>
    <w:rsid w:val="00B617BC"/>
    <w:rsid w:val="00B61954"/>
    <w:rsid w:val="00B61C21"/>
    <w:rsid w:val="00B63457"/>
    <w:rsid w:val="00B64E1E"/>
    <w:rsid w:val="00B650B6"/>
    <w:rsid w:val="00B65E30"/>
    <w:rsid w:val="00B673FF"/>
    <w:rsid w:val="00B71360"/>
    <w:rsid w:val="00B71841"/>
    <w:rsid w:val="00B71A34"/>
    <w:rsid w:val="00B740E8"/>
    <w:rsid w:val="00B76A3C"/>
    <w:rsid w:val="00B76C42"/>
    <w:rsid w:val="00B7708A"/>
    <w:rsid w:val="00B779F2"/>
    <w:rsid w:val="00B800BD"/>
    <w:rsid w:val="00B80E5B"/>
    <w:rsid w:val="00B81D2E"/>
    <w:rsid w:val="00B82BF1"/>
    <w:rsid w:val="00B8365E"/>
    <w:rsid w:val="00B84579"/>
    <w:rsid w:val="00B860F2"/>
    <w:rsid w:val="00B870E0"/>
    <w:rsid w:val="00B92358"/>
    <w:rsid w:val="00B92543"/>
    <w:rsid w:val="00B92C0A"/>
    <w:rsid w:val="00B936B7"/>
    <w:rsid w:val="00B9440F"/>
    <w:rsid w:val="00B9467C"/>
    <w:rsid w:val="00B95BFD"/>
    <w:rsid w:val="00B97545"/>
    <w:rsid w:val="00B97714"/>
    <w:rsid w:val="00BA3CA2"/>
    <w:rsid w:val="00BA409E"/>
    <w:rsid w:val="00BA4206"/>
    <w:rsid w:val="00BA463B"/>
    <w:rsid w:val="00BA5470"/>
    <w:rsid w:val="00BA5EE7"/>
    <w:rsid w:val="00BA6011"/>
    <w:rsid w:val="00BB05F6"/>
    <w:rsid w:val="00BB08A4"/>
    <w:rsid w:val="00BB0DD2"/>
    <w:rsid w:val="00BB120C"/>
    <w:rsid w:val="00BB125C"/>
    <w:rsid w:val="00BB1B14"/>
    <w:rsid w:val="00BB36AA"/>
    <w:rsid w:val="00BB5B7C"/>
    <w:rsid w:val="00BB6020"/>
    <w:rsid w:val="00BB63BA"/>
    <w:rsid w:val="00BB6C39"/>
    <w:rsid w:val="00BB6EBE"/>
    <w:rsid w:val="00BB7BC9"/>
    <w:rsid w:val="00BC0714"/>
    <w:rsid w:val="00BC0B15"/>
    <w:rsid w:val="00BC1961"/>
    <w:rsid w:val="00BC1F1D"/>
    <w:rsid w:val="00BC2684"/>
    <w:rsid w:val="00BC2761"/>
    <w:rsid w:val="00BC2EF0"/>
    <w:rsid w:val="00BC436D"/>
    <w:rsid w:val="00BC5318"/>
    <w:rsid w:val="00BC596D"/>
    <w:rsid w:val="00BC750C"/>
    <w:rsid w:val="00BD1F26"/>
    <w:rsid w:val="00BD360B"/>
    <w:rsid w:val="00BD4868"/>
    <w:rsid w:val="00BD4977"/>
    <w:rsid w:val="00BD53B3"/>
    <w:rsid w:val="00BD6445"/>
    <w:rsid w:val="00BD6758"/>
    <w:rsid w:val="00BD6C95"/>
    <w:rsid w:val="00BE02B5"/>
    <w:rsid w:val="00BE2879"/>
    <w:rsid w:val="00BE4FA9"/>
    <w:rsid w:val="00BE529F"/>
    <w:rsid w:val="00BE683A"/>
    <w:rsid w:val="00BE72DA"/>
    <w:rsid w:val="00BE7AA6"/>
    <w:rsid w:val="00BF03AF"/>
    <w:rsid w:val="00BF1144"/>
    <w:rsid w:val="00BF1AC8"/>
    <w:rsid w:val="00BF1F68"/>
    <w:rsid w:val="00BF20C5"/>
    <w:rsid w:val="00BF668E"/>
    <w:rsid w:val="00BF7B03"/>
    <w:rsid w:val="00BF7CCD"/>
    <w:rsid w:val="00C0024A"/>
    <w:rsid w:val="00C00916"/>
    <w:rsid w:val="00C01623"/>
    <w:rsid w:val="00C01D2C"/>
    <w:rsid w:val="00C02679"/>
    <w:rsid w:val="00C02C2C"/>
    <w:rsid w:val="00C036D1"/>
    <w:rsid w:val="00C05BF5"/>
    <w:rsid w:val="00C13664"/>
    <w:rsid w:val="00C13DC8"/>
    <w:rsid w:val="00C148CC"/>
    <w:rsid w:val="00C15717"/>
    <w:rsid w:val="00C160F0"/>
    <w:rsid w:val="00C16A97"/>
    <w:rsid w:val="00C16AA1"/>
    <w:rsid w:val="00C173DF"/>
    <w:rsid w:val="00C2151B"/>
    <w:rsid w:val="00C217CA"/>
    <w:rsid w:val="00C22FA8"/>
    <w:rsid w:val="00C23177"/>
    <w:rsid w:val="00C238D1"/>
    <w:rsid w:val="00C248CB"/>
    <w:rsid w:val="00C24995"/>
    <w:rsid w:val="00C25AEF"/>
    <w:rsid w:val="00C26A9F"/>
    <w:rsid w:val="00C27773"/>
    <w:rsid w:val="00C277ED"/>
    <w:rsid w:val="00C3466F"/>
    <w:rsid w:val="00C34D48"/>
    <w:rsid w:val="00C35511"/>
    <w:rsid w:val="00C36AA7"/>
    <w:rsid w:val="00C40F58"/>
    <w:rsid w:val="00C41FF2"/>
    <w:rsid w:val="00C42C2D"/>
    <w:rsid w:val="00C431BF"/>
    <w:rsid w:val="00C43440"/>
    <w:rsid w:val="00C44256"/>
    <w:rsid w:val="00C466DD"/>
    <w:rsid w:val="00C4757E"/>
    <w:rsid w:val="00C50074"/>
    <w:rsid w:val="00C504BE"/>
    <w:rsid w:val="00C52A45"/>
    <w:rsid w:val="00C5373C"/>
    <w:rsid w:val="00C54184"/>
    <w:rsid w:val="00C5495E"/>
    <w:rsid w:val="00C5552C"/>
    <w:rsid w:val="00C560AB"/>
    <w:rsid w:val="00C5629E"/>
    <w:rsid w:val="00C5633F"/>
    <w:rsid w:val="00C570D1"/>
    <w:rsid w:val="00C6374F"/>
    <w:rsid w:val="00C63A8A"/>
    <w:rsid w:val="00C63F7B"/>
    <w:rsid w:val="00C649A2"/>
    <w:rsid w:val="00C654C2"/>
    <w:rsid w:val="00C664D5"/>
    <w:rsid w:val="00C66ED6"/>
    <w:rsid w:val="00C676E7"/>
    <w:rsid w:val="00C67ADC"/>
    <w:rsid w:val="00C67C2E"/>
    <w:rsid w:val="00C71E2F"/>
    <w:rsid w:val="00C7326B"/>
    <w:rsid w:val="00C736BB"/>
    <w:rsid w:val="00C73CC9"/>
    <w:rsid w:val="00C75783"/>
    <w:rsid w:val="00C75958"/>
    <w:rsid w:val="00C7639F"/>
    <w:rsid w:val="00C80D23"/>
    <w:rsid w:val="00C81450"/>
    <w:rsid w:val="00C81464"/>
    <w:rsid w:val="00C81558"/>
    <w:rsid w:val="00C8250C"/>
    <w:rsid w:val="00C82FFD"/>
    <w:rsid w:val="00C85D35"/>
    <w:rsid w:val="00C8613C"/>
    <w:rsid w:val="00C86517"/>
    <w:rsid w:val="00C87AA7"/>
    <w:rsid w:val="00C91877"/>
    <w:rsid w:val="00C91993"/>
    <w:rsid w:val="00C923CB"/>
    <w:rsid w:val="00C9282D"/>
    <w:rsid w:val="00C92E4E"/>
    <w:rsid w:val="00C93F13"/>
    <w:rsid w:val="00C942E4"/>
    <w:rsid w:val="00C94C43"/>
    <w:rsid w:val="00C970E1"/>
    <w:rsid w:val="00C973A5"/>
    <w:rsid w:val="00CA1544"/>
    <w:rsid w:val="00CA4050"/>
    <w:rsid w:val="00CA44BC"/>
    <w:rsid w:val="00CA464C"/>
    <w:rsid w:val="00CA6743"/>
    <w:rsid w:val="00CB028B"/>
    <w:rsid w:val="00CB1139"/>
    <w:rsid w:val="00CB135B"/>
    <w:rsid w:val="00CB275B"/>
    <w:rsid w:val="00CB2F43"/>
    <w:rsid w:val="00CB3C13"/>
    <w:rsid w:val="00CB4668"/>
    <w:rsid w:val="00CB5239"/>
    <w:rsid w:val="00CB55F7"/>
    <w:rsid w:val="00CB62E3"/>
    <w:rsid w:val="00CB62FB"/>
    <w:rsid w:val="00CB6572"/>
    <w:rsid w:val="00CB6A4B"/>
    <w:rsid w:val="00CB718E"/>
    <w:rsid w:val="00CB753C"/>
    <w:rsid w:val="00CB7B4E"/>
    <w:rsid w:val="00CC02DC"/>
    <w:rsid w:val="00CC04E9"/>
    <w:rsid w:val="00CC059B"/>
    <w:rsid w:val="00CC181B"/>
    <w:rsid w:val="00CC1C0C"/>
    <w:rsid w:val="00CC211B"/>
    <w:rsid w:val="00CC5252"/>
    <w:rsid w:val="00CC579D"/>
    <w:rsid w:val="00CC604D"/>
    <w:rsid w:val="00CD14CA"/>
    <w:rsid w:val="00CD26B2"/>
    <w:rsid w:val="00CD3219"/>
    <w:rsid w:val="00CD530D"/>
    <w:rsid w:val="00CE09C4"/>
    <w:rsid w:val="00CE10B5"/>
    <w:rsid w:val="00CE1394"/>
    <w:rsid w:val="00CE36B5"/>
    <w:rsid w:val="00CE4754"/>
    <w:rsid w:val="00CE593F"/>
    <w:rsid w:val="00CE71A5"/>
    <w:rsid w:val="00CF052B"/>
    <w:rsid w:val="00CF0B59"/>
    <w:rsid w:val="00CF0C96"/>
    <w:rsid w:val="00CF1568"/>
    <w:rsid w:val="00CF16FD"/>
    <w:rsid w:val="00CF280F"/>
    <w:rsid w:val="00CF3354"/>
    <w:rsid w:val="00CF5E3D"/>
    <w:rsid w:val="00CF6EF3"/>
    <w:rsid w:val="00CF6F93"/>
    <w:rsid w:val="00CF702F"/>
    <w:rsid w:val="00CF7492"/>
    <w:rsid w:val="00D015CF"/>
    <w:rsid w:val="00D02AE3"/>
    <w:rsid w:val="00D040CF"/>
    <w:rsid w:val="00D05067"/>
    <w:rsid w:val="00D050FB"/>
    <w:rsid w:val="00D05DBE"/>
    <w:rsid w:val="00D07EE1"/>
    <w:rsid w:val="00D129D2"/>
    <w:rsid w:val="00D13027"/>
    <w:rsid w:val="00D134D9"/>
    <w:rsid w:val="00D148EF"/>
    <w:rsid w:val="00D14AA6"/>
    <w:rsid w:val="00D14DB2"/>
    <w:rsid w:val="00D15549"/>
    <w:rsid w:val="00D203ED"/>
    <w:rsid w:val="00D211CD"/>
    <w:rsid w:val="00D21AA7"/>
    <w:rsid w:val="00D22E09"/>
    <w:rsid w:val="00D24B2E"/>
    <w:rsid w:val="00D25794"/>
    <w:rsid w:val="00D26166"/>
    <w:rsid w:val="00D27DF6"/>
    <w:rsid w:val="00D30D4D"/>
    <w:rsid w:val="00D32FB6"/>
    <w:rsid w:val="00D33C55"/>
    <w:rsid w:val="00D34164"/>
    <w:rsid w:val="00D34F13"/>
    <w:rsid w:val="00D35BD7"/>
    <w:rsid w:val="00D35FC0"/>
    <w:rsid w:val="00D37269"/>
    <w:rsid w:val="00D37362"/>
    <w:rsid w:val="00D37F1F"/>
    <w:rsid w:val="00D40F8E"/>
    <w:rsid w:val="00D419DC"/>
    <w:rsid w:val="00D4227F"/>
    <w:rsid w:val="00D42521"/>
    <w:rsid w:val="00D42577"/>
    <w:rsid w:val="00D4545F"/>
    <w:rsid w:val="00D45F96"/>
    <w:rsid w:val="00D469A6"/>
    <w:rsid w:val="00D46CFC"/>
    <w:rsid w:val="00D46D71"/>
    <w:rsid w:val="00D47424"/>
    <w:rsid w:val="00D47C84"/>
    <w:rsid w:val="00D47D31"/>
    <w:rsid w:val="00D51251"/>
    <w:rsid w:val="00D528AB"/>
    <w:rsid w:val="00D52E8B"/>
    <w:rsid w:val="00D5379C"/>
    <w:rsid w:val="00D547B6"/>
    <w:rsid w:val="00D5557A"/>
    <w:rsid w:val="00D56798"/>
    <w:rsid w:val="00D5757E"/>
    <w:rsid w:val="00D57F44"/>
    <w:rsid w:val="00D6116E"/>
    <w:rsid w:val="00D6174C"/>
    <w:rsid w:val="00D61D8C"/>
    <w:rsid w:val="00D638BF"/>
    <w:rsid w:val="00D63E32"/>
    <w:rsid w:val="00D66449"/>
    <w:rsid w:val="00D66B42"/>
    <w:rsid w:val="00D66C8B"/>
    <w:rsid w:val="00D66D1A"/>
    <w:rsid w:val="00D66F65"/>
    <w:rsid w:val="00D675A4"/>
    <w:rsid w:val="00D675DF"/>
    <w:rsid w:val="00D67DCE"/>
    <w:rsid w:val="00D7065D"/>
    <w:rsid w:val="00D72FFB"/>
    <w:rsid w:val="00D754C1"/>
    <w:rsid w:val="00D76D9B"/>
    <w:rsid w:val="00D77130"/>
    <w:rsid w:val="00D81F92"/>
    <w:rsid w:val="00D81FBC"/>
    <w:rsid w:val="00D90CA1"/>
    <w:rsid w:val="00D90EFB"/>
    <w:rsid w:val="00D91AC5"/>
    <w:rsid w:val="00D9359A"/>
    <w:rsid w:val="00D9410C"/>
    <w:rsid w:val="00D94496"/>
    <w:rsid w:val="00D9478A"/>
    <w:rsid w:val="00D9558C"/>
    <w:rsid w:val="00D9589E"/>
    <w:rsid w:val="00D95923"/>
    <w:rsid w:val="00D96BBC"/>
    <w:rsid w:val="00D972EC"/>
    <w:rsid w:val="00DA0119"/>
    <w:rsid w:val="00DA2482"/>
    <w:rsid w:val="00DA362B"/>
    <w:rsid w:val="00DA37B2"/>
    <w:rsid w:val="00DA38C9"/>
    <w:rsid w:val="00DA4F78"/>
    <w:rsid w:val="00DA5001"/>
    <w:rsid w:val="00DB0D27"/>
    <w:rsid w:val="00DB1B22"/>
    <w:rsid w:val="00DB3EB0"/>
    <w:rsid w:val="00DB56AC"/>
    <w:rsid w:val="00DC06C1"/>
    <w:rsid w:val="00DC16F6"/>
    <w:rsid w:val="00DC1C24"/>
    <w:rsid w:val="00DC2DFF"/>
    <w:rsid w:val="00DC3881"/>
    <w:rsid w:val="00DC3CCE"/>
    <w:rsid w:val="00DC4241"/>
    <w:rsid w:val="00DD15B2"/>
    <w:rsid w:val="00DD2E62"/>
    <w:rsid w:val="00DD47CE"/>
    <w:rsid w:val="00DD6B39"/>
    <w:rsid w:val="00DD7DB7"/>
    <w:rsid w:val="00DE09E6"/>
    <w:rsid w:val="00DE0BD6"/>
    <w:rsid w:val="00DE1C31"/>
    <w:rsid w:val="00DE39F7"/>
    <w:rsid w:val="00DE563B"/>
    <w:rsid w:val="00DE5B3D"/>
    <w:rsid w:val="00DE6288"/>
    <w:rsid w:val="00DE7C1D"/>
    <w:rsid w:val="00DF0AF6"/>
    <w:rsid w:val="00DF0ECE"/>
    <w:rsid w:val="00DF10B0"/>
    <w:rsid w:val="00DF2545"/>
    <w:rsid w:val="00DF2656"/>
    <w:rsid w:val="00DF33E4"/>
    <w:rsid w:val="00DF4369"/>
    <w:rsid w:val="00DF4555"/>
    <w:rsid w:val="00DF4748"/>
    <w:rsid w:val="00DF50B9"/>
    <w:rsid w:val="00DF76E4"/>
    <w:rsid w:val="00DF779F"/>
    <w:rsid w:val="00DF7BC7"/>
    <w:rsid w:val="00E00F6F"/>
    <w:rsid w:val="00E01D7D"/>
    <w:rsid w:val="00E025FE"/>
    <w:rsid w:val="00E0329D"/>
    <w:rsid w:val="00E05156"/>
    <w:rsid w:val="00E078F1"/>
    <w:rsid w:val="00E07AA9"/>
    <w:rsid w:val="00E07DFC"/>
    <w:rsid w:val="00E10899"/>
    <w:rsid w:val="00E10B88"/>
    <w:rsid w:val="00E121E8"/>
    <w:rsid w:val="00E1243D"/>
    <w:rsid w:val="00E1273E"/>
    <w:rsid w:val="00E17165"/>
    <w:rsid w:val="00E17213"/>
    <w:rsid w:val="00E245DB"/>
    <w:rsid w:val="00E258BB"/>
    <w:rsid w:val="00E2610A"/>
    <w:rsid w:val="00E26E43"/>
    <w:rsid w:val="00E27ACA"/>
    <w:rsid w:val="00E3163C"/>
    <w:rsid w:val="00E34666"/>
    <w:rsid w:val="00E37405"/>
    <w:rsid w:val="00E40919"/>
    <w:rsid w:val="00E41665"/>
    <w:rsid w:val="00E420AA"/>
    <w:rsid w:val="00E421BC"/>
    <w:rsid w:val="00E42CF7"/>
    <w:rsid w:val="00E42D35"/>
    <w:rsid w:val="00E43A35"/>
    <w:rsid w:val="00E44952"/>
    <w:rsid w:val="00E44E63"/>
    <w:rsid w:val="00E4525F"/>
    <w:rsid w:val="00E46A00"/>
    <w:rsid w:val="00E51EF1"/>
    <w:rsid w:val="00E525FD"/>
    <w:rsid w:val="00E529A1"/>
    <w:rsid w:val="00E5352F"/>
    <w:rsid w:val="00E53BC4"/>
    <w:rsid w:val="00E53DDD"/>
    <w:rsid w:val="00E549E2"/>
    <w:rsid w:val="00E55346"/>
    <w:rsid w:val="00E56EBC"/>
    <w:rsid w:val="00E5752C"/>
    <w:rsid w:val="00E57A33"/>
    <w:rsid w:val="00E57D8B"/>
    <w:rsid w:val="00E60AC1"/>
    <w:rsid w:val="00E6184A"/>
    <w:rsid w:val="00E62CD3"/>
    <w:rsid w:val="00E636DE"/>
    <w:rsid w:val="00E6382D"/>
    <w:rsid w:val="00E63997"/>
    <w:rsid w:val="00E65407"/>
    <w:rsid w:val="00E65E9D"/>
    <w:rsid w:val="00E661C6"/>
    <w:rsid w:val="00E66DA7"/>
    <w:rsid w:val="00E72DA7"/>
    <w:rsid w:val="00E73785"/>
    <w:rsid w:val="00E74480"/>
    <w:rsid w:val="00E74D32"/>
    <w:rsid w:val="00E75767"/>
    <w:rsid w:val="00E76CED"/>
    <w:rsid w:val="00E77595"/>
    <w:rsid w:val="00E81FA4"/>
    <w:rsid w:val="00E85632"/>
    <w:rsid w:val="00E85933"/>
    <w:rsid w:val="00E87ED2"/>
    <w:rsid w:val="00E900D9"/>
    <w:rsid w:val="00E92678"/>
    <w:rsid w:val="00E95155"/>
    <w:rsid w:val="00E956AA"/>
    <w:rsid w:val="00E965BE"/>
    <w:rsid w:val="00E968B8"/>
    <w:rsid w:val="00E96CBD"/>
    <w:rsid w:val="00E97F9B"/>
    <w:rsid w:val="00EA060F"/>
    <w:rsid w:val="00EA0AF2"/>
    <w:rsid w:val="00EA376A"/>
    <w:rsid w:val="00EA4861"/>
    <w:rsid w:val="00EA50CA"/>
    <w:rsid w:val="00EA63EA"/>
    <w:rsid w:val="00EA6618"/>
    <w:rsid w:val="00EA6951"/>
    <w:rsid w:val="00EA72A9"/>
    <w:rsid w:val="00EA774C"/>
    <w:rsid w:val="00EA7E51"/>
    <w:rsid w:val="00EB0758"/>
    <w:rsid w:val="00EB22D4"/>
    <w:rsid w:val="00EB26BD"/>
    <w:rsid w:val="00EB2A8C"/>
    <w:rsid w:val="00EB2DBB"/>
    <w:rsid w:val="00EB569A"/>
    <w:rsid w:val="00EB767E"/>
    <w:rsid w:val="00EB7D84"/>
    <w:rsid w:val="00EB7F89"/>
    <w:rsid w:val="00EC07DE"/>
    <w:rsid w:val="00EC1A70"/>
    <w:rsid w:val="00EC1A9D"/>
    <w:rsid w:val="00EC2E00"/>
    <w:rsid w:val="00EC66A5"/>
    <w:rsid w:val="00EC6E78"/>
    <w:rsid w:val="00EC7C5F"/>
    <w:rsid w:val="00ED064E"/>
    <w:rsid w:val="00ED18B7"/>
    <w:rsid w:val="00ED1C00"/>
    <w:rsid w:val="00ED3E5E"/>
    <w:rsid w:val="00ED4835"/>
    <w:rsid w:val="00ED6D69"/>
    <w:rsid w:val="00ED6EB5"/>
    <w:rsid w:val="00ED6F22"/>
    <w:rsid w:val="00ED797F"/>
    <w:rsid w:val="00EE0324"/>
    <w:rsid w:val="00EE15A8"/>
    <w:rsid w:val="00EE3EB5"/>
    <w:rsid w:val="00EE3ECB"/>
    <w:rsid w:val="00EE4D09"/>
    <w:rsid w:val="00EE69D7"/>
    <w:rsid w:val="00EE6E11"/>
    <w:rsid w:val="00EE7B3A"/>
    <w:rsid w:val="00EF11B4"/>
    <w:rsid w:val="00EF1DEB"/>
    <w:rsid w:val="00EF4D7E"/>
    <w:rsid w:val="00EF5267"/>
    <w:rsid w:val="00EF57A6"/>
    <w:rsid w:val="00EF5AAD"/>
    <w:rsid w:val="00EF730E"/>
    <w:rsid w:val="00EF740A"/>
    <w:rsid w:val="00EF7FC4"/>
    <w:rsid w:val="00F0062D"/>
    <w:rsid w:val="00F00889"/>
    <w:rsid w:val="00F012E5"/>
    <w:rsid w:val="00F0555E"/>
    <w:rsid w:val="00F05ADB"/>
    <w:rsid w:val="00F10212"/>
    <w:rsid w:val="00F111AD"/>
    <w:rsid w:val="00F117AD"/>
    <w:rsid w:val="00F1380A"/>
    <w:rsid w:val="00F15339"/>
    <w:rsid w:val="00F15779"/>
    <w:rsid w:val="00F1613D"/>
    <w:rsid w:val="00F1792E"/>
    <w:rsid w:val="00F209B1"/>
    <w:rsid w:val="00F22384"/>
    <w:rsid w:val="00F272FA"/>
    <w:rsid w:val="00F27B71"/>
    <w:rsid w:val="00F3063F"/>
    <w:rsid w:val="00F3077F"/>
    <w:rsid w:val="00F311C9"/>
    <w:rsid w:val="00F322FB"/>
    <w:rsid w:val="00F33EAA"/>
    <w:rsid w:val="00F34295"/>
    <w:rsid w:val="00F362DD"/>
    <w:rsid w:val="00F36FEC"/>
    <w:rsid w:val="00F37E92"/>
    <w:rsid w:val="00F37FF8"/>
    <w:rsid w:val="00F416CC"/>
    <w:rsid w:val="00F41DD1"/>
    <w:rsid w:val="00F455C7"/>
    <w:rsid w:val="00F46831"/>
    <w:rsid w:val="00F516F4"/>
    <w:rsid w:val="00F51ECA"/>
    <w:rsid w:val="00F52028"/>
    <w:rsid w:val="00F52778"/>
    <w:rsid w:val="00F5473A"/>
    <w:rsid w:val="00F55F3A"/>
    <w:rsid w:val="00F56893"/>
    <w:rsid w:val="00F573E7"/>
    <w:rsid w:val="00F60E04"/>
    <w:rsid w:val="00F6140E"/>
    <w:rsid w:val="00F61F92"/>
    <w:rsid w:val="00F6224D"/>
    <w:rsid w:val="00F63326"/>
    <w:rsid w:val="00F63D3C"/>
    <w:rsid w:val="00F63FF3"/>
    <w:rsid w:val="00F64524"/>
    <w:rsid w:val="00F6471A"/>
    <w:rsid w:val="00F65B2D"/>
    <w:rsid w:val="00F667F0"/>
    <w:rsid w:val="00F6711C"/>
    <w:rsid w:val="00F67528"/>
    <w:rsid w:val="00F679E7"/>
    <w:rsid w:val="00F710B6"/>
    <w:rsid w:val="00F71657"/>
    <w:rsid w:val="00F71AE5"/>
    <w:rsid w:val="00F71DEC"/>
    <w:rsid w:val="00F7255E"/>
    <w:rsid w:val="00F728AC"/>
    <w:rsid w:val="00F746E8"/>
    <w:rsid w:val="00F76497"/>
    <w:rsid w:val="00F81677"/>
    <w:rsid w:val="00F81B8B"/>
    <w:rsid w:val="00F824F8"/>
    <w:rsid w:val="00F83989"/>
    <w:rsid w:val="00F8444D"/>
    <w:rsid w:val="00F86F44"/>
    <w:rsid w:val="00F878C0"/>
    <w:rsid w:val="00F90192"/>
    <w:rsid w:val="00F909F6"/>
    <w:rsid w:val="00F9257C"/>
    <w:rsid w:val="00F92DE1"/>
    <w:rsid w:val="00F92F8E"/>
    <w:rsid w:val="00F9408E"/>
    <w:rsid w:val="00F9798E"/>
    <w:rsid w:val="00FA02F4"/>
    <w:rsid w:val="00FA1D03"/>
    <w:rsid w:val="00FA26CC"/>
    <w:rsid w:val="00FA2780"/>
    <w:rsid w:val="00FA2C3D"/>
    <w:rsid w:val="00FA2F09"/>
    <w:rsid w:val="00FA3A53"/>
    <w:rsid w:val="00FA67DA"/>
    <w:rsid w:val="00FA6AB1"/>
    <w:rsid w:val="00FA72B3"/>
    <w:rsid w:val="00FA7EA6"/>
    <w:rsid w:val="00FB038F"/>
    <w:rsid w:val="00FB0965"/>
    <w:rsid w:val="00FB0A5E"/>
    <w:rsid w:val="00FB0DA4"/>
    <w:rsid w:val="00FB170B"/>
    <w:rsid w:val="00FB1A2C"/>
    <w:rsid w:val="00FB2899"/>
    <w:rsid w:val="00FB2919"/>
    <w:rsid w:val="00FB568B"/>
    <w:rsid w:val="00FB5F19"/>
    <w:rsid w:val="00FB740A"/>
    <w:rsid w:val="00FB7731"/>
    <w:rsid w:val="00FB7CB9"/>
    <w:rsid w:val="00FC0B3E"/>
    <w:rsid w:val="00FC15F3"/>
    <w:rsid w:val="00FC1C3F"/>
    <w:rsid w:val="00FC5262"/>
    <w:rsid w:val="00FC5319"/>
    <w:rsid w:val="00FC62C9"/>
    <w:rsid w:val="00FD0E4D"/>
    <w:rsid w:val="00FD1AFC"/>
    <w:rsid w:val="00FD28D6"/>
    <w:rsid w:val="00FD4EF8"/>
    <w:rsid w:val="00FD6DB7"/>
    <w:rsid w:val="00FE04C1"/>
    <w:rsid w:val="00FE1021"/>
    <w:rsid w:val="00FE1FCC"/>
    <w:rsid w:val="00FE222A"/>
    <w:rsid w:val="00FE2E28"/>
    <w:rsid w:val="00FE3289"/>
    <w:rsid w:val="00FE5AE7"/>
    <w:rsid w:val="00FE6534"/>
    <w:rsid w:val="00FE67B7"/>
    <w:rsid w:val="00FE73C2"/>
    <w:rsid w:val="00FE7CF0"/>
    <w:rsid w:val="00FE7E41"/>
    <w:rsid w:val="00FF146A"/>
    <w:rsid w:val="00FF17EA"/>
    <w:rsid w:val="00FF4462"/>
    <w:rsid w:val="00FF5785"/>
    <w:rsid w:val="00FF5F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14:docId w14:val="19971EB0"/>
  <w15:docId w15:val="{4D6A4083-76A3-48F7-8F03-C988A7D41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Heading2"/>
    <w:qFormat/>
    <w:rsid w:val="00CF7492"/>
    <w:pPr>
      <w:numPr>
        <w:numId w:val="1"/>
      </w:numPr>
      <w:spacing w:before="200" w:after="240"/>
      <w:outlineLvl w:val="0"/>
    </w:pPr>
    <w:rPr>
      <w:rFonts w:ascii="Arial" w:hAnsi="Arial"/>
      <w:b/>
      <w:kern w:val="28"/>
      <w:szCs w:val="20"/>
      <w:lang w:eastAsia="en-GB"/>
    </w:rPr>
  </w:style>
  <w:style w:type="paragraph" w:styleId="Heading2">
    <w:name w:val="heading 2"/>
    <w:basedOn w:val="Normal"/>
    <w:next w:val="Normal"/>
    <w:qFormat/>
    <w:rsid w:val="00CF7492"/>
    <w:pPr>
      <w:numPr>
        <w:ilvl w:val="1"/>
        <w:numId w:val="1"/>
      </w:numPr>
      <w:spacing w:after="200"/>
      <w:jc w:val="both"/>
      <w:outlineLvl w:val="1"/>
    </w:pPr>
    <w:rPr>
      <w:rFonts w:ascii="Arial" w:hAnsi="Arial"/>
      <w:szCs w:val="20"/>
      <w:lang w:eastAsia="en-GB"/>
    </w:rPr>
  </w:style>
  <w:style w:type="paragraph" w:styleId="Heading3">
    <w:name w:val="heading 3"/>
    <w:basedOn w:val="Normal"/>
    <w:qFormat/>
    <w:rsid w:val="00CF7492"/>
    <w:pPr>
      <w:numPr>
        <w:ilvl w:val="2"/>
        <w:numId w:val="1"/>
      </w:numPr>
      <w:spacing w:before="100" w:after="200"/>
      <w:jc w:val="both"/>
      <w:outlineLvl w:val="2"/>
    </w:pPr>
    <w:rPr>
      <w:rFonts w:ascii="Arial" w:hAnsi="Arial"/>
      <w:szCs w:val="20"/>
      <w:lang w:eastAsia="en-GB"/>
    </w:rPr>
  </w:style>
  <w:style w:type="paragraph" w:styleId="Heading4">
    <w:name w:val="heading 4"/>
    <w:basedOn w:val="Normal"/>
    <w:next w:val="Normal"/>
    <w:qFormat/>
    <w:rsid w:val="00CF7492"/>
    <w:pPr>
      <w:numPr>
        <w:ilvl w:val="3"/>
        <w:numId w:val="1"/>
      </w:numPr>
      <w:spacing w:after="200"/>
      <w:jc w:val="both"/>
      <w:outlineLvl w:val="3"/>
    </w:pPr>
    <w:rPr>
      <w:rFonts w:ascii="Arial" w:hAnsi="Arial"/>
      <w:szCs w:val="20"/>
      <w:lang w:eastAsia="en-GB"/>
    </w:rPr>
  </w:style>
  <w:style w:type="paragraph" w:styleId="Heading5">
    <w:name w:val="heading 5"/>
    <w:basedOn w:val="Normal"/>
    <w:qFormat/>
    <w:rsid w:val="00CF7492"/>
    <w:pPr>
      <w:numPr>
        <w:ilvl w:val="4"/>
        <w:numId w:val="1"/>
      </w:numPr>
      <w:spacing w:after="200"/>
      <w:jc w:val="both"/>
      <w:outlineLvl w:val="4"/>
    </w:pPr>
    <w:rPr>
      <w:rFonts w:ascii="Arial" w:hAnsi="Arial"/>
      <w:szCs w:val="20"/>
      <w:lang w:eastAsia="en-GB"/>
    </w:rPr>
  </w:style>
  <w:style w:type="paragraph" w:styleId="Heading6">
    <w:name w:val="heading 6"/>
    <w:basedOn w:val="Normal"/>
    <w:next w:val="Normal"/>
    <w:qFormat/>
    <w:rsid w:val="00CF7492"/>
    <w:pPr>
      <w:numPr>
        <w:ilvl w:val="5"/>
        <w:numId w:val="1"/>
      </w:numPr>
      <w:spacing w:before="240" w:after="60"/>
      <w:jc w:val="both"/>
      <w:outlineLvl w:val="5"/>
    </w:pPr>
    <w:rPr>
      <w:rFonts w:ascii="Arial" w:hAnsi="Arial"/>
      <w:i/>
      <w:sz w:val="22"/>
      <w:szCs w:val="20"/>
      <w:lang w:eastAsia="en-GB"/>
    </w:rPr>
  </w:style>
  <w:style w:type="paragraph" w:styleId="Heading7">
    <w:name w:val="heading 7"/>
    <w:basedOn w:val="Normal"/>
    <w:next w:val="Normal"/>
    <w:qFormat/>
    <w:rsid w:val="00CF7492"/>
    <w:pPr>
      <w:numPr>
        <w:ilvl w:val="6"/>
        <w:numId w:val="1"/>
      </w:numPr>
      <w:spacing w:before="240" w:after="60"/>
      <w:jc w:val="both"/>
      <w:outlineLvl w:val="6"/>
    </w:pPr>
    <w:rPr>
      <w:rFonts w:ascii="Arial" w:hAnsi="Arial"/>
      <w:szCs w:val="20"/>
      <w:lang w:eastAsia="en-GB"/>
    </w:rPr>
  </w:style>
  <w:style w:type="paragraph" w:styleId="Heading8">
    <w:name w:val="heading 8"/>
    <w:basedOn w:val="Normal"/>
    <w:next w:val="Normal"/>
    <w:qFormat/>
    <w:rsid w:val="00CF7492"/>
    <w:pPr>
      <w:numPr>
        <w:ilvl w:val="7"/>
        <w:numId w:val="1"/>
      </w:numPr>
      <w:spacing w:before="240" w:after="60"/>
      <w:jc w:val="both"/>
      <w:outlineLvl w:val="7"/>
    </w:pPr>
    <w:rPr>
      <w:rFonts w:ascii="Arial" w:hAnsi="Arial"/>
      <w:i/>
      <w:szCs w:val="20"/>
      <w:lang w:eastAsia="en-GB"/>
    </w:rPr>
  </w:style>
  <w:style w:type="paragraph" w:styleId="Heading9">
    <w:name w:val="heading 9"/>
    <w:basedOn w:val="Normal"/>
    <w:next w:val="Normal"/>
    <w:qFormat/>
    <w:rsid w:val="00CF7492"/>
    <w:pPr>
      <w:numPr>
        <w:ilvl w:val="8"/>
        <w:numId w:val="1"/>
      </w:numPr>
      <w:spacing w:before="240" w:after="60"/>
      <w:jc w:val="both"/>
      <w:outlineLvl w:val="8"/>
    </w:pPr>
    <w:rPr>
      <w:rFonts w:ascii="Arial" w:hAnsi="Arial"/>
      <w:b/>
      <w:i/>
      <w:sz w:val="18"/>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D064E"/>
    <w:pPr>
      <w:tabs>
        <w:tab w:val="center" w:pos="4320"/>
        <w:tab w:val="right" w:pos="8640"/>
      </w:tabs>
    </w:pPr>
  </w:style>
  <w:style w:type="paragraph" w:styleId="Footer">
    <w:name w:val="footer"/>
    <w:basedOn w:val="Normal"/>
    <w:link w:val="FooterChar"/>
    <w:uiPriority w:val="99"/>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table" w:styleId="TableGrid">
    <w:name w:val="Table Grid"/>
    <w:basedOn w:val="TableNormal"/>
    <w:rsid w:val="001A6A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D638BF"/>
  </w:style>
  <w:style w:type="paragraph" w:styleId="ListParagraph">
    <w:name w:val="List Paragraph"/>
    <w:basedOn w:val="Normal"/>
    <w:uiPriority w:val="34"/>
    <w:qFormat/>
    <w:rsid w:val="004875C5"/>
    <w:pPr>
      <w:ind w:left="720"/>
    </w:pPr>
  </w:style>
  <w:style w:type="paragraph" w:styleId="NoSpacing">
    <w:name w:val="No Spacing"/>
    <w:uiPriority w:val="1"/>
    <w:qFormat/>
    <w:rsid w:val="00354491"/>
    <w:rPr>
      <w:sz w:val="24"/>
      <w:szCs w:val="24"/>
      <w:lang w:eastAsia="en-US"/>
    </w:rPr>
  </w:style>
  <w:style w:type="paragraph" w:styleId="Title">
    <w:name w:val="Title"/>
    <w:basedOn w:val="Normal"/>
    <w:next w:val="Normal"/>
    <w:link w:val="TitleChar"/>
    <w:uiPriority w:val="10"/>
    <w:qFormat/>
    <w:rsid w:val="0035449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54491"/>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HeaderChar">
    <w:name w:val="Header Char"/>
    <w:basedOn w:val="DefaultParagraphFont"/>
    <w:link w:val="Header"/>
    <w:uiPriority w:val="99"/>
    <w:rsid w:val="00985C22"/>
    <w:rPr>
      <w:sz w:val="24"/>
      <w:szCs w:val="24"/>
      <w:lang w:eastAsia="en-US"/>
    </w:rPr>
  </w:style>
  <w:style w:type="character" w:customStyle="1" w:styleId="FooterChar">
    <w:name w:val="Footer Char"/>
    <w:basedOn w:val="DefaultParagraphFont"/>
    <w:link w:val="Footer"/>
    <w:uiPriority w:val="99"/>
    <w:rsid w:val="00985C22"/>
    <w:rPr>
      <w:sz w:val="24"/>
      <w:szCs w:val="24"/>
      <w:lang w:eastAsia="en-US"/>
    </w:rPr>
  </w:style>
  <w:style w:type="paragraph" w:styleId="Revision">
    <w:name w:val="Revision"/>
    <w:hidden/>
    <w:uiPriority w:val="99"/>
    <w:semiHidden/>
    <w:rsid w:val="007B7F3F"/>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016870">
      <w:bodyDiv w:val="1"/>
      <w:marLeft w:val="0"/>
      <w:marRight w:val="0"/>
      <w:marTop w:val="0"/>
      <w:marBottom w:val="0"/>
      <w:divBdr>
        <w:top w:val="none" w:sz="0" w:space="0" w:color="auto"/>
        <w:left w:val="none" w:sz="0" w:space="0" w:color="auto"/>
        <w:bottom w:val="none" w:sz="0" w:space="0" w:color="auto"/>
        <w:right w:val="none" w:sz="0" w:space="0" w:color="auto"/>
      </w:divBdr>
    </w:div>
    <w:div w:id="457456015">
      <w:bodyDiv w:val="1"/>
      <w:marLeft w:val="0"/>
      <w:marRight w:val="0"/>
      <w:marTop w:val="0"/>
      <w:marBottom w:val="0"/>
      <w:divBdr>
        <w:top w:val="none" w:sz="0" w:space="0" w:color="auto"/>
        <w:left w:val="none" w:sz="0" w:space="0" w:color="auto"/>
        <w:bottom w:val="none" w:sz="0" w:space="0" w:color="auto"/>
        <w:right w:val="none" w:sz="0" w:space="0" w:color="auto"/>
      </w:divBdr>
    </w:div>
    <w:div w:id="664864182">
      <w:bodyDiv w:val="1"/>
      <w:marLeft w:val="0"/>
      <w:marRight w:val="0"/>
      <w:marTop w:val="0"/>
      <w:marBottom w:val="0"/>
      <w:divBdr>
        <w:top w:val="none" w:sz="0" w:space="0" w:color="auto"/>
        <w:left w:val="none" w:sz="0" w:space="0" w:color="auto"/>
        <w:bottom w:val="none" w:sz="0" w:space="0" w:color="auto"/>
        <w:right w:val="none" w:sz="0" w:space="0" w:color="auto"/>
      </w:divBdr>
    </w:div>
    <w:div w:id="1044646518">
      <w:bodyDiv w:val="1"/>
      <w:marLeft w:val="0"/>
      <w:marRight w:val="0"/>
      <w:marTop w:val="0"/>
      <w:marBottom w:val="0"/>
      <w:divBdr>
        <w:top w:val="none" w:sz="0" w:space="0" w:color="auto"/>
        <w:left w:val="none" w:sz="0" w:space="0" w:color="auto"/>
        <w:bottom w:val="none" w:sz="0" w:space="0" w:color="auto"/>
        <w:right w:val="none" w:sz="0" w:space="0" w:color="auto"/>
      </w:divBdr>
    </w:div>
    <w:div w:id="1127089878">
      <w:bodyDiv w:val="1"/>
      <w:marLeft w:val="0"/>
      <w:marRight w:val="0"/>
      <w:marTop w:val="0"/>
      <w:marBottom w:val="0"/>
      <w:divBdr>
        <w:top w:val="none" w:sz="0" w:space="0" w:color="auto"/>
        <w:left w:val="none" w:sz="0" w:space="0" w:color="auto"/>
        <w:bottom w:val="none" w:sz="0" w:space="0" w:color="auto"/>
        <w:right w:val="none" w:sz="0" w:space="0" w:color="auto"/>
      </w:divBdr>
    </w:div>
    <w:div w:id="1311056674">
      <w:bodyDiv w:val="1"/>
      <w:marLeft w:val="0"/>
      <w:marRight w:val="0"/>
      <w:marTop w:val="0"/>
      <w:marBottom w:val="0"/>
      <w:divBdr>
        <w:top w:val="none" w:sz="0" w:space="0" w:color="auto"/>
        <w:left w:val="none" w:sz="0" w:space="0" w:color="auto"/>
        <w:bottom w:val="none" w:sz="0" w:space="0" w:color="auto"/>
        <w:right w:val="none" w:sz="0" w:space="0" w:color="auto"/>
      </w:divBdr>
    </w:div>
    <w:div w:id="1353413673">
      <w:bodyDiv w:val="1"/>
      <w:marLeft w:val="0"/>
      <w:marRight w:val="0"/>
      <w:marTop w:val="0"/>
      <w:marBottom w:val="0"/>
      <w:divBdr>
        <w:top w:val="none" w:sz="0" w:space="0" w:color="auto"/>
        <w:left w:val="none" w:sz="0" w:space="0" w:color="auto"/>
        <w:bottom w:val="none" w:sz="0" w:space="0" w:color="auto"/>
        <w:right w:val="none" w:sz="0" w:space="0" w:color="auto"/>
      </w:divBdr>
    </w:div>
    <w:div w:id="1484160743">
      <w:bodyDiv w:val="1"/>
      <w:marLeft w:val="0"/>
      <w:marRight w:val="0"/>
      <w:marTop w:val="0"/>
      <w:marBottom w:val="0"/>
      <w:divBdr>
        <w:top w:val="none" w:sz="0" w:space="0" w:color="auto"/>
        <w:left w:val="none" w:sz="0" w:space="0" w:color="auto"/>
        <w:bottom w:val="none" w:sz="0" w:space="0" w:color="auto"/>
        <w:right w:val="none" w:sz="0" w:space="0" w:color="auto"/>
      </w:divBdr>
    </w:div>
    <w:div w:id="2047486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2E964C-1112-4928-BF84-ABB4C73373C0}">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5</Pages>
  <Words>1348</Words>
  <Characters>7488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8819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Ian</dc:creator>
  <cp:lastModifiedBy>Town Clerk Newport Pagnell Town Council</cp:lastModifiedBy>
  <cp:revision>16</cp:revision>
  <cp:lastPrinted>2012-03-21T17:27:00Z</cp:lastPrinted>
  <dcterms:created xsi:type="dcterms:W3CDTF">2022-09-22T11:42:00Z</dcterms:created>
  <dcterms:modified xsi:type="dcterms:W3CDTF">2022-09-26T10:25:00Z</dcterms:modified>
</cp:coreProperties>
</file>