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1A417E01" w:rsidR="007240F0" w:rsidRPr="00ED064E" w:rsidRDefault="00ED064E" w:rsidP="00993768">
      <w:pPr>
        <w:ind w:right="-143"/>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993768">
        <w:rPr>
          <w:rFonts w:ascii="Arial" w:hAnsi="Arial" w:cs="Arial"/>
          <w:b/>
          <w:u w:val="single"/>
        </w:rPr>
        <w:t>2</w:t>
      </w:r>
      <w:r w:rsidR="0090511A">
        <w:rPr>
          <w:rFonts w:ascii="Arial" w:hAnsi="Arial" w:cs="Arial"/>
          <w:b/>
          <w:u w:val="single"/>
        </w:rPr>
        <w:t>0</w:t>
      </w:r>
      <w:r w:rsidR="002D6A7B" w:rsidRPr="002D6A7B">
        <w:rPr>
          <w:rFonts w:ascii="Arial" w:hAnsi="Arial" w:cs="Arial"/>
          <w:b/>
          <w:u w:val="single"/>
          <w:vertAlign w:val="superscript"/>
        </w:rPr>
        <w:t>th</w:t>
      </w:r>
      <w:r w:rsidR="002D6A7B">
        <w:rPr>
          <w:rFonts w:ascii="Arial" w:hAnsi="Arial" w:cs="Arial"/>
          <w:b/>
          <w:u w:val="single"/>
        </w:rPr>
        <w:t xml:space="preserve"> March</w:t>
      </w:r>
      <w:r w:rsidR="00FA7EA6">
        <w:rPr>
          <w:rFonts w:ascii="Arial" w:hAnsi="Arial" w:cs="Arial"/>
          <w:b/>
          <w:u w:val="single"/>
        </w:rPr>
        <w:t xml:space="preserve"> </w:t>
      </w:r>
      <w:r w:rsidR="006B5E87">
        <w:rPr>
          <w:rFonts w:ascii="Arial" w:hAnsi="Arial" w:cs="Arial"/>
          <w:b/>
          <w:u w:val="single"/>
        </w:rPr>
        <w:t>202</w:t>
      </w:r>
      <w:r w:rsidR="00A601A4">
        <w:rPr>
          <w:rFonts w:ascii="Arial" w:hAnsi="Arial" w:cs="Arial"/>
          <w:b/>
          <w:u w:val="single"/>
        </w:rPr>
        <w:t>3</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6FCB8260"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3606C6">
        <w:rPr>
          <w:rFonts w:ascii="Arial" w:hAnsi="Arial" w:cs="Arial"/>
        </w:rPr>
        <w:t>Paul Day,</w:t>
      </w:r>
      <w:r w:rsidR="005F6FC0">
        <w:rPr>
          <w:rFonts w:ascii="Arial" w:hAnsi="Arial" w:cs="Arial"/>
        </w:rPr>
        <w:t xml:space="preserve"> Philip Gage,</w:t>
      </w:r>
      <w:r w:rsidR="00A601A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B14BF8">
        <w:rPr>
          <w:rFonts w:ascii="Arial" w:hAnsi="Arial" w:cs="Arial"/>
        </w:rPr>
        <w:t>Roger Hornblow</w:t>
      </w:r>
      <w:r w:rsidR="00A87C68">
        <w:rPr>
          <w:rFonts w:ascii="Arial" w:hAnsi="Arial" w:cs="Arial"/>
        </w:rPr>
        <w:t xml:space="preserve"> (for part of the meeting),</w:t>
      </w:r>
      <w:r w:rsidR="00B14BF8">
        <w:rPr>
          <w:rFonts w:ascii="Arial" w:hAnsi="Arial" w:cs="Arial"/>
        </w:rPr>
        <w:t xml:space="preserve"> </w:t>
      </w:r>
      <w:r w:rsidR="00B33C99">
        <w:rPr>
          <w:rFonts w:ascii="Arial" w:hAnsi="Arial" w:cs="Arial"/>
        </w:rPr>
        <w:t>Diane Kitchen</w:t>
      </w:r>
      <w:r w:rsidR="00A87C68">
        <w:rPr>
          <w:rFonts w:ascii="Arial" w:hAnsi="Arial" w:cs="Arial"/>
        </w:rPr>
        <w:t xml:space="preserve"> (for part of the meeting)</w:t>
      </w:r>
      <w:r w:rsidR="003606C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F10212">
      <w:pPr>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1657B909"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A87C68">
        <w:rPr>
          <w:rFonts w:ascii="Arial" w:hAnsi="Arial" w:cs="Arial"/>
          <w:b/>
        </w:rPr>
        <w:t>MAR</w:t>
      </w:r>
      <w:r w:rsidR="00B33C99">
        <w:rPr>
          <w:rFonts w:ascii="Arial" w:hAnsi="Arial" w:cs="Arial"/>
          <w:b/>
        </w:rPr>
        <w:t>/20</w:t>
      </w:r>
      <w:r w:rsidR="006B5E87">
        <w:rPr>
          <w:rFonts w:ascii="Arial" w:hAnsi="Arial" w:cs="Arial"/>
          <w:b/>
        </w:rPr>
        <w:t>2</w:t>
      </w:r>
      <w:r w:rsidR="00A601A4">
        <w:rPr>
          <w:rFonts w:ascii="Arial" w:hAnsi="Arial" w:cs="Arial"/>
          <w:b/>
        </w:rPr>
        <w:t>3</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5377C0E2"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3606C6">
        <w:rPr>
          <w:rFonts w:ascii="Arial" w:hAnsi="Arial" w:cs="Arial"/>
        </w:rPr>
        <w:t xml:space="preserve"> apologies </w:t>
      </w:r>
      <w:r w:rsidR="00A601A4">
        <w:rPr>
          <w:rFonts w:ascii="Arial" w:hAnsi="Arial" w:cs="Arial"/>
        </w:rPr>
        <w:t>from Cllr</w:t>
      </w:r>
      <w:r w:rsidR="00A87C68">
        <w:rPr>
          <w:rFonts w:ascii="Arial" w:hAnsi="Arial" w:cs="Arial"/>
        </w:rPr>
        <w:t xml:space="preserve"> Oyakhire</w:t>
      </w:r>
      <w:r w:rsidR="00A601A4">
        <w:rPr>
          <w:rFonts w:ascii="Arial" w:hAnsi="Arial" w:cs="Arial"/>
        </w:rPr>
        <w:t xml:space="preserve"> </w:t>
      </w:r>
      <w:r w:rsidR="003606C6">
        <w:rPr>
          <w:rFonts w:ascii="Arial" w:hAnsi="Arial" w:cs="Arial"/>
        </w:rPr>
        <w:t>for</w:t>
      </w:r>
      <w:r w:rsidR="004C3E38">
        <w:rPr>
          <w:rFonts w:ascii="Arial" w:hAnsi="Arial" w:cs="Arial"/>
        </w:rPr>
        <w:t xml:space="preserve"> </w:t>
      </w:r>
      <w:r w:rsidR="00925474">
        <w:rPr>
          <w:rFonts w:ascii="Arial" w:hAnsi="Arial" w:cs="Arial"/>
        </w:rPr>
        <w:t>this meeting</w:t>
      </w:r>
      <w:r w:rsidR="00A87C68">
        <w:rPr>
          <w:rFonts w:ascii="Arial" w:hAnsi="Arial" w:cs="Arial"/>
        </w:rPr>
        <w:t xml:space="preserve">, and Cllr Winsor was absent. </w:t>
      </w:r>
      <w:r w:rsidR="00F10212">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00C698A8"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A87C68">
        <w:rPr>
          <w:rFonts w:ascii="Arial" w:hAnsi="Arial" w:cs="Arial"/>
          <w:b/>
        </w:rPr>
        <w:t>MAR</w:t>
      </w:r>
      <w:r w:rsidR="00B33C99">
        <w:rPr>
          <w:rFonts w:ascii="Arial" w:hAnsi="Arial" w:cs="Arial"/>
          <w:b/>
        </w:rPr>
        <w:t>/ 20</w:t>
      </w:r>
      <w:r w:rsidR="006B5E87">
        <w:rPr>
          <w:rFonts w:ascii="Arial" w:hAnsi="Arial" w:cs="Arial"/>
          <w:b/>
        </w:rPr>
        <w:t>2</w:t>
      </w:r>
      <w:r w:rsidR="00A601A4">
        <w:rPr>
          <w:rFonts w:ascii="Arial" w:hAnsi="Arial" w:cs="Arial"/>
          <w:b/>
        </w:rPr>
        <w:t>3</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FE04C1">
      <w:pPr>
        <w:rPr>
          <w:rFonts w:ascii="Arial" w:hAnsi="Arial" w:cs="Arial"/>
          <w:bCs/>
        </w:rPr>
      </w:pPr>
    </w:p>
    <w:p w14:paraId="4D3A5B97" w14:textId="3CEC333A" w:rsidR="00793F7A" w:rsidRPr="002700A6" w:rsidRDefault="00A87C68" w:rsidP="00FE04C1">
      <w:pPr>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52D891B6" w14:textId="77777777" w:rsidR="00976222" w:rsidRDefault="00976222" w:rsidP="00976222">
      <w:pPr>
        <w:rPr>
          <w:rFonts w:ascii="Arial" w:hAnsi="Arial" w:cs="Arial"/>
          <w:b/>
        </w:rPr>
      </w:pPr>
    </w:p>
    <w:p w14:paraId="595AD57F" w14:textId="72BD99DA" w:rsidR="00E01D7D" w:rsidRDefault="00591DB6" w:rsidP="00976222">
      <w:pPr>
        <w:rPr>
          <w:rFonts w:ascii="Arial" w:hAnsi="Arial" w:cs="Arial"/>
          <w:b/>
        </w:rPr>
      </w:pPr>
      <w:r>
        <w:rPr>
          <w:rFonts w:ascii="Arial" w:hAnsi="Arial" w:cs="Arial"/>
          <w:b/>
        </w:rPr>
        <w:t>ITEM 3.  BD/</w:t>
      </w:r>
      <w:r w:rsidR="00A87C68">
        <w:rPr>
          <w:rFonts w:ascii="Arial" w:hAnsi="Arial" w:cs="Arial"/>
          <w:b/>
        </w:rPr>
        <w:t>MAR</w:t>
      </w:r>
      <w:r w:rsidR="00B33C99">
        <w:rPr>
          <w:rFonts w:ascii="Arial" w:hAnsi="Arial" w:cs="Arial"/>
          <w:b/>
        </w:rPr>
        <w:t>/ 20</w:t>
      </w:r>
      <w:r w:rsidR="006B5E87">
        <w:rPr>
          <w:rFonts w:ascii="Arial" w:hAnsi="Arial" w:cs="Arial"/>
          <w:b/>
        </w:rPr>
        <w:t>2</w:t>
      </w:r>
      <w:r w:rsidR="00D158EA">
        <w:rPr>
          <w:rFonts w:ascii="Arial" w:hAnsi="Arial" w:cs="Arial"/>
          <w:b/>
        </w:rPr>
        <w:t>3</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5B9E158C" w:rsidR="008D4ACF" w:rsidRDefault="008D4ACF" w:rsidP="008D4ACF">
      <w:pPr>
        <w:rPr>
          <w:rFonts w:ascii="Arial" w:hAnsi="Arial" w:cs="Arial"/>
          <w:b/>
        </w:rPr>
      </w:pPr>
      <w:r>
        <w:rPr>
          <w:rFonts w:ascii="Arial" w:hAnsi="Arial" w:cs="Arial"/>
          <w:b/>
        </w:rPr>
        <w:t>ITEM 4.  BD/</w:t>
      </w:r>
      <w:r w:rsidR="00A87C68">
        <w:rPr>
          <w:rFonts w:ascii="Arial" w:hAnsi="Arial" w:cs="Arial"/>
          <w:b/>
        </w:rPr>
        <w:t>MAR</w:t>
      </w:r>
      <w:r>
        <w:rPr>
          <w:rFonts w:ascii="Arial" w:hAnsi="Arial" w:cs="Arial"/>
          <w:b/>
        </w:rPr>
        <w:t>/202</w:t>
      </w:r>
      <w:r w:rsidR="00D158EA">
        <w:rPr>
          <w:rFonts w:ascii="Arial" w:hAnsi="Arial" w:cs="Arial"/>
          <w:b/>
        </w:rPr>
        <w:t>3</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2487A8C1" w14:textId="20CA5692" w:rsidR="008D4ACF" w:rsidRPr="00B14BF8" w:rsidRDefault="008D4ACF" w:rsidP="003606C6">
      <w:pPr>
        <w:widowControl w:val="0"/>
        <w:autoSpaceDE w:val="0"/>
        <w:autoSpaceDN w:val="0"/>
        <w:adjustRightInd w:val="0"/>
        <w:rPr>
          <w:rFonts w:ascii="Arial" w:hAnsi="Arial" w:cs="Arial"/>
          <w:b/>
        </w:rPr>
      </w:pPr>
      <w:r w:rsidRPr="00793F7A">
        <w:rPr>
          <w:rFonts w:ascii="Arial" w:hAnsi="Arial" w:cs="Arial"/>
          <w:b/>
        </w:rPr>
        <w:t>Resolved to approve the minu</w:t>
      </w:r>
      <w:r>
        <w:rPr>
          <w:rFonts w:ascii="Arial" w:hAnsi="Arial" w:cs="Arial"/>
          <w:b/>
        </w:rPr>
        <w:t>tes of the meeting held on</w:t>
      </w:r>
      <w:r w:rsidR="00497585">
        <w:rPr>
          <w:rFonts w:ascii="Arial" w:hAnsi="Arial" w:cs="Arial"/>
          <w:b/>
        </w:rPr>
        <w:t xml:space="preserve"> </w:t>
      </w:r>
      <w:r w:rsidR="003606C6">
        <w:rPr>
          <w:rFonts w:ascii="Arial" w:hAnsi="Arial" w:cs="Arial"/>
          <w:b/>
        </w:rPr>
        <w:t>2</w:t>
      </w:r>
      <w:r w:rsidR="002D6A7B">
        <w:rPr>
          <w:rFonts w:ascii="Arial" w:hAnsi="Arial" w:cs="Arial"/>
          <w:b/>
        </w:rPr>
        <w:t>3</w:t>
      </w:r>
      <w:r w:rsidR="002D6A7B" w:rsidRPr="002D6A7B">
        <w:rPr>
          <w:rFonts w:ascii="Arial" w:hAnsi="Arial" w:cs="Arial"/>
          <w:b/>
          <w:vertAlign w:val="superscript"/>
        </w:rPr>
        <w:t>rd</w:t>
      </w:r>
      <w:r w:rsidR="002D6A7B">
        <w:rPr>
          <w:rFonts w:ascii="Arial" w:hAnsi="Arial" w:cs="Arial"/>
          <w:b/>
        </w:rPr>
        <w:t xml:space="preserve"> January</w:t>
      </w:r>
      <w:r w:rsidR="003606C6">
        <w:rPr>
          <w:rFonts w:ascii="Arial" w:hAnsi="Arial" w:cs="Arial"/>
          <w:b/>
        </w:rPr>
        <w:t xml:space="preserve"> </w:t>
      </w:r>
      <w:r w:rsidR="007D4186">
        <w:rPr>
          <w:rFonts w:ascii="Arial" w:hAnsi="Arial" w:cs="Arial"/>
          <w:b/>
        </w:rPr>
        <w:t>202</w:t>
      </w:r>
      <w:r w:rsidR="002D6A7B">
        <w:rPr>
          <w:rFonts w:ascii="Arial" w:hAnsi="Arial" w:cs="Arial"/>
          <w:b/>
        </w:rPr>
        <w:t xml:space="preserve">3 </w:t>
      </w:r>
      <w:r>
        <w:rPr>
          <w:rFonts w:ascii="Arial" w:hAnsi="Arial" w:cs="Arial"/>
          <w:b/>
        </w:rPr>
        <w:t xml:space="preserve">as </w:t>
      </w:r>
      <w:r w:rsidRPr="00793F7A">
        <w:rPr>
          <w:rFonts w:ascii="Arial" w:hAnsi="Arial" w:cs="Arial"/>
          <w:b/>
        </w:rPr>
        <w:t>a correct r</w:t>
      </w:r>
      <w:r>
        <w:rPr>
          <w:rFonts w:ascii="Arial" w:hAnsi="Arial" w:cs="Arial"/>
          <w:b/>
        </w:rPr>
        <w:t>ecord of the meeting</w:t>
      </w:r>
      <w:r w:rsidR="00B14BF8">
        <w:rPr>
          <w:rFonts w:ascii="Arial" w:hAnsi="Arial" w:cs="Arial"/>
          <w:b/>
        </w:rPr>
        <w:t>s.</w:t>
      </w:r>
      <w:r w:rsidR="007D4186">
        <w:rPr>
          <w:rFonts w:ascii="Arial" w:hAnsi="Arial" w:cs="Arial"/>
          <w:b/>
        </w:rPr>
        <w:t xml:space="preserve"> </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6238B848" w:rsidR="008D4ACF" w:rsidRDefault="008D4ACF" w:rsidP="008D4ACF">
      <w:pPr>
        <w:widowControl w:val="0"/>
        <w:autoSpaceDE w:val="0"/>
        <w:autoSpaceDN w:val="0"/>
        <w:adjustRightInd w:val="0"/>
        <w:rPr>
          <w:rFonts w:ascii="Arial" w:hAnsi="Arial" w:cs="Arial"/>
        </w:rPr>
      </w:pPr>
      <w:r>
        <w:rPr>
          <w:rFonts w:ascii="Arial" w:hAnsi="Arial" w:cs="Arial"/>
        </w:rPr>
        <w:t>Prop:</w:t>
      </w:r>
      <w:r w:rsidR="003606C6">
        <w:rPr>
          <w:rFonts w:ascii="Arial" w:hAnsi="Arial" w:cs="Arial"/>
        </w:rPr>
        <w:t xml:space="preserve"> </w:t>
      </w:r>
      <w:r w:rsidR="00A87C68">
        <w:rPr>
          <w:rFonts w:ascii="Arial" w:hAnsi="Arial" w:cs="Arial"/>
        </w:rPr>
        <w:t>IC</w:t>
      </w:r>
      <w:r>
        <w:rPr>
          <w:rFonts w:ascii="Arial" w:hAnsi="Arial" w:cs="Arial"/>
        </w:rPr>
        <w:t xml:space="preserve"> </w:t>
      </w:r>
      <w:r>
        <w:rPr>
          <w:rFonts w:ascii="Arial" w:hAnsi="Arial" w:cs="Arial"/>
        </w:rPr>
        <w:tab/>
        <w:t xml:space="preserve">Sec: </w:t>
      </w:r>
      <w:r w:rsidR="00A87C68">
        <w:rPr>
          <w:rFonts w:ascii="Arial" w:hAnsi="Arial" w:cs="Arial"/>
        </w:rPr>
        <w:t>EH</w:t>
      </w:r>
    </w:p>
    <w:p w14:paraId="25C10B5B" w14:textId="79DD6AD0" w:rsidR="00A601A4" w:rsidRDefault="00A601A4" w:rsidP="008D4ACF">
      <w:pPr>
        <w:widowControl w:val="0"/>
        <w:autoSpaceDE w:val="0"/>
        <w:autoSpaceDN w:val="0"/>
        <w:adjustRightInd w:val="0"/>
        <w:rPr>
          <w:rFonts w:ascii="Arial" w:hAnsi="Arial" w:cs="Arial"/>
        </w:rPr>
      </w:pPr>
    </w:p>
    <w:p w14:paraId="3E5795B7" w14:textId="4CCA8324" w:rsidR="00A601A4" w:rsidRDefault="00A87C68" w:rsidP="008D4ACF">
      <w:pPr>
        <w:widowControl w:val="0"/>
        <w:autoSpaceDE w:val="0"/>
        <w:autoSpaceDN w:val="0"/>
        <w:adjustRightInd w:val="0"/>
        <w:rPr>
          <w:rFonts w:ascii="Arial" w:hAnsi="Arial" w:cs="Arial"/>
        </w:rPr>
      </w:pPr>
      <w:r>
        <w:rPr>
          <w:rFonts w:ascii="Arial" w:hAnsi="Arial" w:cs="Arial"/>
        </w:rPr>
        <w:t xml:space="preserve">Cllr Henderson explained that he had spoken to the </w:t>
      </w:r>
      <w:r w:rsidR="00A601A4">
        <w:rPr>
          <w:rFonts w:ascii="Arial" w:hAnsi="Arial" w:cs="Arial"/>
        </w:rPr>
        <w:t>Newport Pagnell Town Football Club</w:t>
      </w:r>
      <w:r>
        <w:rPr>
          <w:rFonts w:ascii="Arial" w:hAnsi="Arial" w:cs="Arial"/>
        </w:rPr>
        <w:t xml:space="preserve"> (NPTFC) about advertising on the site.  It had been agreed that advertising around the pitch was not a problem, but that advertising visible from Willen Road was an issue. NPTFC had explained that they had one contractual obligation for one sign</w:t>
      </w:r>
      <w:r w:rsidR="007B6F85">
        <w:rPr>
          <w:rFonts w:ascii="Arial" w:hAnsi="Arial" w:cs="Arial"/>
        </w:rPr>
        <w:t xml:space="preserve"> on the boundary of the site</w:t>
      </w:r>
      <w:r>
        <w:rPr>
          <w:rFonts w:ascii="Arial" w:hAnsi="Arial" w:cs="Arial"/>
        </w:rPr>
        <w:t>, which would remain up for a year, after which it would be removed.  It was not known as yet whether permitted</w:t>
      </w:r>
      <w:r w:rsidR="00A601A4">
        <w:rPr>
          <w:rFonts w:ascii="Arial" w:hAnsi="Arial" w:cs="Arial"/>
        </w:rPr>
        <w:t xml:space="preserve"> </w:t>
      </w:r>
      <w:r>
        <w:rPr>
          <w:rFonts w:ascii="Arial" w:hAnsi="Arial" w:cs="Arial"/>
        </w:rPr>
        <w:t>development rights had been agreed</w:t>
      </w:r>
      <w:r w:rsidR="00A601A4">
        <w:rPr>
          <w:rFonts w:ascii="Arial" w:hAnsi="Arial" w:cs="Arial"/>
        </w:rPr>
        <w:t xml:space="preserve"> for the new Steve Dart stand.  </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5A074A38"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A87C68">
        <w:rPr>
          <w:rFonts w:ascii="Arial" w:hAnsi="Arial" w:cs="Arial"/>
          <w:b/>
        </w:rPr>
        <w:t>MAR</w:t>
      </w:r>
      <w:r w:rsidR="00C942E4">
        <w:rPr>
          <w:rFonts w:ascii="Arial" w:hAnsi="Arial" w:cs="Arial"/>
          <w:b/>
        </w:rPr>
        <w:t>/20</w:t>
      </w:r>
      <w:r w:rsidR="006B5E87">
        <w:rPr>
          <w:rFonts w:ascii="Arial" w:hAnsi="Arial" w:cs="Arial"/>
          <w:b/>
        </w:rPr>
        <w:t>2</w:t>
      </w:r>
      <w:r w:rsidR="00D158EA">
        <w:rPr>
          <w:rFonts w:ascii="Arial" w:hAnsi="Arial" w:cs="Arial"/>
          <w:b/>
        </w:rPr>
        <w:t>3</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63FF4439"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lastRenderedPageBreak/>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w:t>
      </w:r>
      <w:r w:rsidR="00D27DF6">
        <w:rPr>
          <w:rFonts w:ascii="Arial" w:hAnsi="Arial" w:cs="Arial"/>
          <w:b/>
          <w:bCs/>
          <w:kern w:val="28"/>
          <w:lang w:eastAsia="en-GB"/>
        </w:rPr>
        <w:t>s</w:t>
      </w:r>
      <w:r w:rsidR="00082B99">
        <w:rPr>
          <w:rFonts w:ascii="Arial" w:hAnsi="Arial" w:cs="Arial"/>
          <w:b/>
          <w:bCs/>
          <w:kern w:val="28"/>
          <w:lang w:eastAsia="en-GB"/>
        </w:rPr>
        <w:t xml:space="preserve">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2700A6">
        <w:rPr>
          <w:rFonts w:ascii="Arial" w:hAnsi="Arial" w:cs="Arial"/>
          <w:b/>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3C09AB39" w14:textId="7272006C" w:rsidR="006B47DF" w:rsidRPr="00A00497" w:rsidRDefault="006B47DF" w:rsidP="00A00497">
      <w:pPr>
        <w:ind w:left="709" w:hanging="709"/>
        <w:rPr>
          <w:rFonts w:ascii="Arial" w:hAnsi="Arial" w:cs="Arial"/>
          <w:bCs/>
          <w:kern w:val="28"/>
          <w:lang w:eastAsia="en-GB"/>
        </w:rPr>
      </w:pPr>
      <w:r>
        <w:rPr>
          <w:rFonts w:ascii="Arial" w:hAnsi="Arial" w:cs="Arial"/>
          <w:bCs/>
          <w:kern w:val="28"/>
          <w:lang w:eastAsia="en-GB"/>
        </w:rPr>
        <w:t>5.1.1</w:t>
      </w:r>
      <w:r w:rsidR="00D158EA">
        <w:rPr>
          <w:rFonts w:ascii="Arial" w:hAnsi="Arial" w:cs="Arial"/>
          <w:bCs/>
          <w:kern w:val="28"/>
          <w:lang w:eastAsia="en-GB"/>
        </w:rPr>
        <w:t xml:space="preserve">   The lease surrender</w:t>
      </w:r>
      <w:r w:rsidR="00BD4522">
        <w:rPr>
          <w:rFonts w:ascii="Arial" w:hAnsi="Arial" w:cs="Arial"/>
          <w:bCs/>
          <w:kern w:val="28"/>
          <w:lang w:eastAsia="en-GB"/>
        </w:rPr>
        <w:t xml:space="preserve"> for Willen Road Sports Ground has been signed</w:t>
      </w:r>
      <w:r w:rsidR="00B51F18">
        <w:rPr>
          <w:rFonts w:ascii="Arial" w:hAnsi="Arial" w:cs="Arial"/>
          <w:bCs/>
          <w:kern w:val="28"/>
          <w:lang w:eastAsia="en-GB"/>
        </w:rPr>
        <w:t xml:space="preserve"> by Places Leisure</w:t>
      </w:r>
      <w:r w:rsidR="00BD4522">
        <w:rPr>
          <w:rFonts w:ascii="Arial" w:hAnsi="Arial" w:cs="Arial"/>
          <w:bCs/>
          <w:kern w:val="28"/>
          <w:lang w:eastAsia="en-GB"/>
        </w:rPr>
        <w:t>, to take effect from 1</w:t>
      </w:r>
      <w:r w:rsidR="00BD4522" w:rsidRPr="00BD4522">
        <w:rPr>
          <w:rFonts w:ascii="Arial" w:hAnsi="Arial" w:cs="Arial"/>
          <w:bCs/>
          <w:kern w:val="28"/>
          <w:vertAlign w:val="superscript"/>
          <w:lang w:eastAsia="en-GB"/>
        </w:rPr>
        <w:t>st</w:t>
      </w:r>
      <w:r w:rsidR="00BD4522">
        <w:rPr>
          <w:rFonts w:ascii="Arial" w:hAnsi="Arial" w:cs="Arial"/>
          <w:bCs/>
          <w:kern w:val="28"/>
          <w:lang w:eastAsia="en-GB"/>
        </w:rPr>
        <w:t xml:space="preserve"> April 2023. </w:t>
      </w:r>
      <w:r w:rsidR="00EB119C">
        <w:rPr>
          <w:rFonts w:ascii="Arial" w:hAnsi="Arial" w:cs="Arial"/>
          <w:bCs/>
          <w:kern w:val="28"/>
          <w:lang w:eastAsia="en-GB"/>
        </w:rPr>
        <w:t xml:space="preserve"> </w:t>
      </w:r>
      <w:r w:rsidR="00D158EA">
        <w:rPr>
          <w:rFonts w:ascii="Arial" w:hAnsi="Arial" w:cs="Arial"/>
          <w:bCs/>
          <w:kern w:val="28"/>
          <w:lang w:eastAsia="en-GB"/>
        </w:rPr>
        <w:t xml:space="preserve">  </w:t>
      </w:r>
      <w:r w:rsidR="002700A6">
        <w:rPr>
          <w:rFonts w:ascii="Arial" w:hAnsi="Arial" w:cs="Arial"/>
          <w:bCs/>
          <w:kern w:val="28"/>
          <w:lang w:eastAsia="en-GB"/>
        </w:rPr>
        <w:t xml:space="preserve">  </w:t>
      </w:r>
      <w:r w:rsidR="00992DA3">
        <w:rPr>
          <w:rFonts w:ascii="Arial" w:hAnsi="Arial" w:cs="Arial"/>
          <w:bCs/>
          <w:kern w:val="28"/>
          <w:lang w:eastAsia="en-GB"/>
        </w:rPr>
        <w:t xml:space="preserve">    </w:t>
      </w:r>
    </w:p>
    <w:p w14:paraId="5BC990EF" w14:textId="77777777" w:rsidR="006B47DF" w:rsidRDefault="006B47DF" w:rsidP="005C3A97">
      <w:pPr>
        <w:ind w:left="709" w:hanging="709"/>
        <w:rPr>
          <w:rFonts w:ascii="Arial" w:hAnsi="Arial" w:cs="Arial"/>
          <w:bCs/>
          <w:kern w:val="28"/>
          <w:lang w:eastAsia="en-GB"/>
        </w:rPr>
      </w:pPr>
    </w:p>
    <w:p w14:paraId="2AEC1A45" w14:textId="54BE34C1" w:rsidR="009B029F" w:rsidRDefault="006B47DF" w:rsidP="00D158EA">
      <w:pPr>
        <w:ind w:left="709" w:hanging="709"/>
        <w:rPr>
          <w:rFonts w:ascii="Arial" w:hAnsi="Arial" w:cs="Arial"/>
          <w:bCs/>
          <w:kern w:val="28"/>
          <w:lang w:eastAsia="en-GB"/>
        </w:rPr>
      </w:pPr>
      <w:r>
        <w:rPr>
          <w:rFonts w:ascii="Arial" w:hAnsi="Arial" w:cs="Arial"/>
          <w:bCs/>
          <w:kern w:val="28"/>
          <w:lang w:eastAsia="en-GB"/>
        </w:rPr>
        <w:t>5.1.2</w:t>
      </w:r>
      <w:r>
        <w:rPr>
          <w:rFonts w:ascii="Arial" w:hAnsi="Arial" w:cs="Arial"/>
          <w:bCs/>
          <w:kern w:val="28"/>
          <w:lang w:eastAsia="en-GB"/>
        </w:rPr>
        <w:tab/>
      </w:r>
      <w:r w:rsidR="00BD4522">
        <w:rPr>
          <w:rFonts w:ascii="Arial" w:hAnsi="Arial" w:cs="Arial"/>
          <w:bCs/>
          <w:kern w:val="28"/>
          <w:lang w:eastAsia="en-GB"/>
        </w:rPr>
        <w:t xml:space="preserve">There remain issues with the lease proposed to </w:t>
      </w:r>
      <w:r w:rsidR="000F45C1">
        <w:rPr>
          <w:rFonts w:ascii="Arial" w:hAnsi="Arial" w:cs="Arial"/>
          <w:bCs/>
          <w:kern w:val="28"/>
          <w:lang w:eastAsia="en-GB"/>
        </w:rPr>
        <w:t xml:space="preserve">the </w:t>
      </w:r>
      <w:r w:rsidR="00BD4522">
        <w:rPr>
          <w:rFonts w:ascii="Arial" w:hAnsi="Arial" w:cs="Arial"/>
          <w:bCs/>
          <w:kern w:val="28"/>
          <w:lang w:eastAsia="en-GB"/>
        </w:rPr>
        <w:t>NPTFC CASK, because the Football Foundation solicitors have certain requirements that would see a charge (mortgage) on the property, and that would see insurance payments</w:t>
      </w:r>
      <w:r w:rsidR="007B6F85">
        <w:rPr>
          <w:rFonts w:ascii="Arial" w:hAnsi="Arial" w:cs="Arial"/>
          <w:bCs/>
          <w:kern w:val="28"/>
          <w:lang w:eastAsia="en-GB"/>
        </w:rPr>
        <w:t>,</w:t>
      </w:r>
      <w:r w:rsidR="00BD4522">
        <w:rPr>
          <w:rFonts w:ascii="Arial" w:hAnsi="Arial" w:cs="Arial"/>
          <w:bCs/>
          <w:kern w:val="28"/>
          <w:lang w:eastAsia="en-GB"/>
        </w:rPr>
        <w:t xml:space="preserve"> in the event of destruction of any part of the property</w:t>
      </w:r>
      <w:r w:rsidR="007B6F85">
        <w:rPr>
          <w:rFonts w:ascii="Arial" w:hAnsi="Arial" w:cs="Arial"/>
          <w:bCs/>
          <w:kern w:val="28"/>
          <w:lang w:eastAsia="en-GB"/>
        </w:rPr>
        <w:t>,</w:t>
      </w:r>
      <w:r w:rsidR="00BD4522">
        <w:rPr>
          <w:rFonts w:ascii="Arial" w:hAnsi="Arial" w:cs="Arial"/>
          <w:bCs/>
          <w:kern w:val="28"/>
          <w:lang w:eastAsia="en-GB"/>
        </w:rPr>
        <w:t xml:space="preserve"> going to the club and not to the Town Council.  The Town Council has stated its case that it could not agree with these alterations to lease.  The FF is now reviewing what is possible as an acceptable agreement with the Town Council, given that the Town Council is a government body providing ongoing services.  </w:t>
      </w:r>
      <w:r w:rsidR="00D158EA">
        <w:rPr>
          <w:rFonts w:ascii="Arial" w:hAnsi="Arial" w:cs="Arial"/>
          <w:bCs/>
          <w:kern w:val="28"/>
          <w:lang w:eastAsia="en-GB"/>
        </w:rPr>
        <w:t xml:space="preserve">  </w:t>
      </w:r>
    </w:p>
    <w:p w14:paraId="7350CAC3" w14:textId="39F0E2AE" w:rsidR="005C3A97" w:rsidRDefault="00633E4F" w:rsidP="00EA50CA">
      <w:pPr>
        <w:ind w:left="709" w:hanging="709"/>
        <w:rPr>
          <w:rFonts w:ascii="Arial" w:hAnsi="Arial" w:cs="Arial"/>
          <w:bCs/>
          <w:kern w:val="28"/>
          <w:lang w:eastAsia="en-GB"/>
        </w:rPr>
      </w:pPr>
      <w:r>
        <w:rPr>
          <w:rFonts w:ascii="Arial" w:hAnsi="Arial" w:cs="Arial"/>
          <w:bCs/>
          <w:kern w:val="28"/>
          <w:lang w:eastAsia="en-GB"/>
        </w:rPr>
        <w:tab/>
      </w:r>
    </w:p>
    <w:p w14:paraId="1DD64BE1" w14:textId="212AA0A2" w:rsidR="00C676E7" w:rsidRPr="00C676E7" w:rsidRDefault="00C676E7" w:rsidP="00620E77">
      <w:pPr>
        <w:ind w:left="709" w:hanging="709"/>
        <w:rPr>
          <w:rFonts w:ascii="Arial" w:hAnsi="Arial" w:cs="Arial"/>
          <w:bCs/>
          <w:kern w:val="28"/>
          <w:lang w:eastAsia="en-GB"/>
        </w:rPr>
      </w:pPr>
      <w:r w:rsidRPr="002700A6">
        <w:rPr>
          <w:rFonts w:ascii="Arial" w:hAnsi="Arial" w:cs="Arial"/>
          <w:b/>
          <w:kern w:val="28"/>
          <w:lang w:eastAsia="en-GB"/>
        </w:rPr>
        <w:t>5.</w:t>
      </w:r>
      <w:r w:rsidR="00AF235A" w:rsidRPr="002700A6">
        <w:rPr>
          <w:rFonts w:ascii="Arial" w:hAnsi="Arial" w:cs="Arial"/>
          <w:b/>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1674F944" w14:textId="0548B9BE" w:rsidR="003C602F" w:rsidRDefault="00282BE1" w:rsidP="00497585">
      <w:pPr>
        <w:ind w:left="720"/>
        <w:rPr>
          <w:rFonts w:ascii="Arial" w:hAnsi="Arial" w:cs="Arial"/>
          <w:bCs/>
          <w:kern w:val="28"/>
          <w:lang w:eastAsia="en-GB"/>
        </w:rPr>
      </w:pPr>
      <w:r>
        <w:rPr>
          <w:rFonts w:ascii="Arial" w:hAnsi="Arial" w:cs="Arial"/>
          <w:bCs/>
          <w:kern w:val="28"/>
          <w:lang w:eastAsia="en-GB"/>
        </w:rPr>
        <w:t xml:space="preserve">This project </w:t>
      </w:r>
      <w:r w:rsidR="00EB119C">
        <w:rPr>
          <w:rFonts w:ascii="Arial" w:hAnsi="Arial" w:cs="Arial"/>
          <w:bCs/>
          <w:kern w:val="28"/>
          <w:lang w:eastAsia="en-GB"/>
        </w:rPr>
        <w:t>is</w:t>
      </w:r>
      <w:r>
        <w:rPr>
          <w:rFonts w:ascii="Arial" w:hAnsi="Arial" w:cs="Arial"/>
          <w:bCs/>
          <w:kern w:val="28"/>
          <w:lang w:eastAsia="en-GB"/>
        </w:rPr>
        <w:t xml:space="preserve"> delayed because </w:t>
      </w:r>
      <w:r w:rsidR="00B51F18">
        <w:rPr>
          <w:rFonts w:ascii="Arial" w:hAnsi="Arial" w:cs="Arial"/>
          <w:bCs/>
          <w:kern w:val="28"/>
          <w:lang w:eastAsia="en-GB"/>
        </w:rPr>
        <w:t xml:space="preserve">there is as yet no developer for </w:t>
      </w:r>
      <w:r>
        <w:rPr>
          <w:rFonts w:ascii="Arial" w:hAnsi="Arial" w:cs="Arial"/>
          <w:bCs/>
          <w:kern w:val="28"/>
          <w:lang w:eastAsia="en-GB"/>
        </w:rPr>
        <w:t>the</w:t>
      </w:r>
      <w:r w:rsidR="00490D0A">
        <w:rPr>
          <w:rFonts w:ascii="Arial" w:hAnsi="Arial" w:cs="Arial"/>
          <w:bCs/>
          <w:kern w:val="28"/>
          <w:lang w:eastAsia="en-GB"/>
        </w:rPr>
        <w:t xml:space="preserve"> Tickford</w:t>
      </w:r>
      <w:r>
        <w:rPr>
          <w:rFonts w:ascii="Arial" w:hAnsi="Arial" w:cs="Arial"/>
          <w:bCs/>
          <w:kern w:val="28"/>
          <w:lang w:eastAsia="en-GB"/>
        </w:rPr>
        <w:t xml:space="preserve"> F</w:t>
      </w:r>
      <w:r w:rsidR="00490D0A">
        <w:rPr>
          <w:rFonts w:ascii="Arial" w:hAnsi="Arial" w:cs="Arial"/>
          <w:bCs/>
          <w:kern w:val="28"/>
          <w:lang w:eastAsia="en-GB"/>
        </w:rPr>
        <w:t>ield</w:t>
      </w:r>
      <w:r w:rsidR="00D27DF6">
        <w:rPr>
          <w:rFonts w:ascii="Arial" w:hAnsi="Arial" w:cs="Arial"/>
          <w:bCs/>
          <w:kern w:val="28"/>
          <w:lang w:eastAsia="en-GB"/>
        </w:rPr>
        <w:t>s</w:t>
      </w:r>
      <w:r>
        <w:rPr>
          <w:rFonts w:ascii="Arial" w:hAnsi="Arial" w:cs="Arial"/>
          <w:bCs/>
          <w:kern w:val="28"/>
          <w:lang w:eastAsia="en-GB"/>
        </w:rPr>
        <w:t xml:space="preserve"> site.   </w:t>
      </w:r>
    </w:p>
    <w:p w14:paraId="5FDDD169" w14:textId="5BB7A021" w:rsidR="00D158EA" w:rsidRDefault="00D158EA" w:rsidP="00497585">
      <w:pPr>
        <w:ind w:left="720"/>
        <w:rPr>
          <w:rFonts w:ascii="Arial" w:hAnsi="Arial" w:cs="Arial"/>
          <w:bCs/>
          <w:kern w:val="28"/>
          <w:lang w:eastAsia="en-GB"/>
        </w:rPr>
      </w:pPr>
    </w:p>
    <w:p w14:paraId="3F64EA1F" w14:textId="3D1DAB45" w:rsidR="00D158EA" w:rsidRDefault="00D158EA" w:rsidP="00D158EA">
      <w:pPr>
        <w:ind w:left="720" w:hanging="720"/>
        <w:rPr>
          <w:rFonts w:ascii="Arial" w:hAnsi="Arial" w:cs="Arial"/>
          <w:b/>
          <w:kern w:val="28"/>
          <w:u w:val="single"/>
          <w:lang w:eastAsia="en-GB"/>
        </w:rPr>
      </w:pPr>
      <w:r>
        <w:rPr>
          <w:rFonts w:ascii="Arial" w:hAnsi="Arial" w:cs="Arial"/>
          <w:b/>
          <w:kern w:val="28"/>
          <w:lang w:eastAsia="en-GB"/>
        </w:rPr>
        <w:t>5.3</w:t>
      </w:r>
      <w:r>
        <w:rPr>
          <w:rFonts w:ascii="Arial" w:hAnsi="Arial" w:cs="Arial"/>
          <w:b/>
          <w:kern w:val="28"/>
          <w:lang w:eastAsia="en-GB"/>
        </w:rPr>
        <w:tab/>
      </w:r>
      <w:r>
        <w:rPr>
          <w:rFonts w:ascii="Arial" w:hAnsi="Arial" w:cs="Arial"/>
          <w:b/>
          <w:kern w:val="28"/>
          <w:u w:val="single"/>
          <w:lang w:eastAsia="en-GB"/>
        </w:rPr>
        <w:t>Development of the Tickford Field Site</w:t>
      </w:r>
    </w:p>
    <w:p w14:paraId="6318F896" w14:textId="77777777" w:rsidR="00D158EA" w:rsidRDefault="00D158EA" w:rsidP="00D158EA">
      <w:pPr>
        <w:ind w:left="720" w:hanging="720"/>
        <w:rPr>
          <w:rFonts w:ascii="Arial" w:hAnsi="Arial" w:cs="Arial"/>
          <w:b/>
          <w:kern w:val="28"/>
          <w:u w:val="single"/>
          <w:lang w:eastAsia="en-GB"/>
        </w:rPr>
      </w:pPr>
    </w:p>
    <w:p w14:paraId="7A143933" w14:textId="7B613765" w:rsidR="0041440B" w:rsidRDefault="00D158EA" w:rsidP="00D158EA">
      <w:pPr>
        <w:ind w:left="720" w:hanging="720"/>
        <w:rPr>
          <w:rFonts w:ascii="Arial" w:hAnsi="Arial" w:cs="Arial"/>
          <w:b/>
          <w:kern w:val="28"/>
          <w:u w:val="single"/>
          <w:lang w:eastAsia="en-GB"/>
        </w:rPr>
      </w:pPr>
      <w:r>
        <w:rPr>
          <w:rFonts w:ascii="Arial" w:hAnsi="Arial" w:cs="Arial"/>
          <w:bCs/>
          <w:kern w:val="28"/>
          <w:lang w:eastAsia="en-GB"/>
        </w:rPr>
        <w:tab/>
        <w:t xml:space="preserve">The working group received an update from MKCC on progress with the new tender for the development of the Tickford Field site. An announcement on who </w:t>
      </w:r>
      <w:r w:rsidR="00EB119C">
        <w:rPr>
          <w:rFonts w:ascii="Arial" w:hAnsi="Arial" w:cs="Arial"/>
          <w:bCs/>
          <w:kern w:val="28"/>
          <w:lang w:eastAsia="en-GB"/>
        </w:rPr>
        <w:t xml:space="preserve">has </w:t>
      </w:r>
      <w:r>
        <w:rPr>
          <w:rFonts w:ascii="Arial" w:hAnsi="Arial" w:cs="Arial"/>
          <w:bCs/>
          <w:kern w:val="28"/>
          <w:lang w:eastAsia="en-GB"/>
        </w:rPr>
        <w:t xml:space="preserve">won the build contract </w:t>
      </w:r>
      <w:r w:rsidR="00B51F18">
        <w:rPr>
          <w:rFonts w:ascii="Arial" w:hAnsi="Arial" w:cs="Arial"/>
          <w:bCs/>
          <w:kern w:val="28"/>
          <w:lang w:eastAsia="en-GB"/>
        </w:rPr>
        <w:t>has been again delayed to June 2023, because the bidders were given an extension to</w:t>
      </w:r>
      <w:r w:rsidR="006F7815">
        <w:rPr>
          <w:rFonts w:ascii="Arial" w:hAnsi="Arial" w:cs="Arial"/>
          <w:bCs/>
          <w:kern w:val="28"/>
          <w:lang w:eastAsia="en-GB"/>
        </w:rPr>
        <w:t xml:space="preserve"> the</w:t>
      </w:r>
      <w:r w:rsidR="00B51F18">
        <w:rPr>
          <w:rFonts w:ascii="Arial" w:hAnsi="Arial" w:cs="Arial"/>
          <w:bCs/>
          <w:kern w:val="28"/>
          <w:lang w:eastAsia="en-GB"/>
        </w:rPr>
        <w:t xml:space="preserve"> tender</w:t>
      </w:r>
      <w:r w:rsidR="006F7815">
        <w:rPr>
          <w:rFonts w:ascii="Arial" w:hAnsi="Arial" w:cs="Arial"/>
          <w:bCs/>
          <w:kern w:val="28"/>
          <w:lang w:eastAsia="en-GB"/>
        </w:rPr>
        <w:t xml:space="preserve"> period</w:t>
      </w:r>
      <w:r w:rsidR="00B51F18">
        <w:rPr>
          <w:rFonts w:ascii="Arial" w:hAnsi="Arial" w:cs="Arial"/>
          <w:bCs/>
          <w:kern w:val="28"/>
          <w:lang w:eastAsia="en-GB"/>
        </w:rPr>
        <w:t xml:space="preserve">. </w:t>
      </w:r>
    </w:p>
    <w:p w14:paraId="3323A79A" w14:textId="77777777" w:rsidR="00D158EA" w:rsidRPr="00D158EA" w:rsidRDefault="00D158EA" w:rsidP="00D158EA">
      <w:pPr>
        <w:ind w:left="720" w:hanging="720"/>
        <w:rPr>
          <w:rFonts w:ascii="Arial" w:hAnsi="Arial" w:cs="Arial"/>
          <w:b/>
          <w:kern w:val="28"/>
          <w:u w:val="single"/>
          <w:lang w:eastAsia="en-GB"/>
        </w:rPr>
      </w:pPr>
    </w:p>
    <w:p w14:paraId="141FB6FF" w14:textId="5AB8E57F" w:rsidR="002B5CB0" w:rsidRPr="005F720A" w:rsidRDefault="00726361" w:rsidP="002B5CB0">
      <w:pPr>
        <w:rPr>
          <w:rFonts w:ascii="Arial" w:hAnsi="Arial" w:cs="Arial"/>
          <w:b/>
        </w:rPr>
      </w:pPr>
      <w:r>
        <w:rPr>
          <w:rFonts w:ascii="Arial" w:hAnsi="Arial" w:cs="Arial"/>
          <w:b/>
        </w:rPr>
        <w:t xml:space="preserve">ITEM </w:t>
      </w:r>
      <w:r w:rsidR="00282BE1">
        <w:rPr>
          <w:rFonts w:ascii="Arial" w:hAnsi="Arial" w:cs="Arial"/>
          <w:b/>
        </w:rPr>
        <w:t>6</w:t>
      </w:r>
      <w:r>
        <w:rPr>
          <w:rFonts w:ascii="Arial" w:hAnsi="Arial" w:cs="Arial"/>
          <w:b/>
        </w:rPr>
        <w:t>.   BD/</w:t>
      </w:r>
      <w:r w:rsidR="00D158EA">
        <w:rPr>
          <w:rFonts w:ascii="Arial" w:hAnsi="Arial" w:cs="Arial"/>
          <w:b/>
        </w:rPr>
        <w:t>JAN</w:t>
      </w:r>
      <w:r w:rsidR="00574665">
        <w:rPr>
          <w:rFonts w:ascii="Arial" w:hAnsi="Arial" w:cs="Arial"/>
          <w:b/>
        </w:rPr>
        <w:t>/20</w:t>
      </w:r>
      <w:r w:rsidR="005521EC">
        <w:rPr>
          <w:rFonts w:ascii="Arial" w:hAnsi="Arial" w:cs="Arial"/>
          <w:b/>
        </w:rPr>
        <w:t>2</w:t>
      </w:r>
      <w:r w:rsidR="00D158EA">
        <w:rPr>
          <w:rFonts w:ascii="Arial" w:hAnsi="Arial" w:cs="Arial"/>
          <w:b/>
        </w:rPr>
        <w:t>3</w:t>
      </w:r>
      <w:r w:rsidR="007256B9" w:rsidRPr="005F720A">
        <w:rPr>
          <w:rFonts w:ascii="Arial" w:hAnsi="Arial" w:cs="Arial"/>
          <w:b/>
        </w:rPr>
        <w:t>:  S106 FUNDING</w:t>
      </w:r>
      <w:r w:rsidR="0041440B">
        <w:rPr>
          <w:rFonts w:ascii="Arial" w:hAnsi="Arial" w:cs="Arial"/>
          <w:b/>
        </w:rPr>
        <w:t xml:space="preserve"> GENERAL </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39A17CAC" w14:textId="2905D83B" w:rsidR="00325E81" w:rsidRDefault="00325E81" w:rsidP="00325E81">
      <w:pPr>
        <w:ind w:left="709" w:hanging="709"/>
        <w:rPr>
          <w:rFonts w:ascii="Arial" w:hAnsi="Arial" w:cs="Arial"/>
          <w:bCs/>
          <w:kern w:val="28"/>
          <w:lang w:eastAsia="en-GB"/>
        </w:rPr>
      </w:pPr>
      <w:r w:rsidRPr="00325E81">
        <w:rPr>
          <w:rFonts w:ascii="Arial" w:hAnsi="Arial" w:cs="Arial"/>
          <w:b/>
          <w:kern w:val="28"/>
          <w:lang w:eastAsia="en-GB"/>
        </w:rPr>
        <w:t>6.1</w:t>
      </w:r>
      <w:r w:rsidRPr="00325E81">
        <w:rPr>
          <w:rFonts w:ascii="Arial" w:hAnsi="Arial" w:cs="Arial"/>
          <w:b/>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w:t>
      </w:r>
      <w:r w:rsidR="00D158EA">
        <w:rPr>
          <w:rFonts w:ascii="Arial" w:hAnsi="Arial" w:cs="Arial"/>
          <w:bCs/>
          <w:kern w:val="28"/>
          <w:lang w:eastAsia="en-GB"/>
        </w:rPr>
        <w:t xml:space="preserve">rt. </w:t>
      </w:r>
      <w:r w:rsidR="00B51F18">
        <w:rPr>
          <w:rFonts w:ascii="Arial" w:hAnsi="Arial" w:cs="Arial"/>
          <w:bCs/>
          <w:kern w:val="28"/>
          <w:lang w:eastAsia="en-GB"/>
        </w:rPr>
        <w:t xml:space="preserve">It is not as yet know whether Ousedale School has accepted the s106 funding which they requested for SEN provision, a canteen upgrade and some new toilets. </w:t>
      </w:r>
    </w:p>
    <w:p w14:paraId="63758ADB" w14:textId="77777777" w:rsidR="00325E81" w:rsidRDefault="00325E81" w:rsidP="0030605D">
      <w:pPr>
        <w:rPr>
          <w:rFonts w:ascii="Arial" w:hAnsi="Arial" w:cs="Arial"/>
          <w:bCs/>
          <w:kern w:val="28"/>
          <w:lang w:eastAsia="en-GB"/>
        </w:rPr>
      </w:pPr>
    </w:p>
    <w:p w14:paraId="6EFA4D14" w14:textId="60450CE0" w:rsidR="000F2AB3" w:rsidRDefault="00D148EF" w:rsidP="005D0030">
      <w:pPr>
        <w:pStyle w:val="ListParagraph"/>
        <w:ind w:hanging="720"/>
        <w:rPr>
          <w:rFonts w:ascii="Arial" w:hAnsi="Arial" w:cs="Arial"/>
          <w:bCs/>
          <w:kern w:val="28"/>
          <w:lang w:eastAsia="en-GB"/>
        </w:rPr>
      </w:pPr>
      <w:r>
        <w:rPr>
          <w:rFonts w:ascii="Arial" w:hAnsi="Arial" w:cs="Arial"/>
          <w:bCs/>
          <w:kern w:val="28"/>
          <w:lang w:eastAsia="en-GB"/>
        </w:rPr>
        <w:t xml:space="preserve"> </w:t>
      </w:r>
      <w:r w:rsidR="000F2AB3">
        <w:rPr>
          <w:rFonts w:ascii="Arial" w:hAnsi="Arial" w:cs="Arial"/>
          <w:bCs/>
          <w:kern w:val="28"/>
          <w:lang w:eastAsia="en-GB"/>
        </w:rPr>
        <w:t xml:space="preserve"> </w:t>
      </w:r>
    </w:p>
    <w:p w14:paraId="540BC51D" w14:textId="77777777" w:rsidR="007B6F85" w:rsidRPr="000F2AB3" w:rsidRDefault="007B6F85" w:rsidP="005D0030">
      <w:pPr>
        <w:pStyle w:val="ListParagraph"/>
        <w:ind w:hanging="720"/>
        <w:rPr>
          <w:rFonts w:ascii="Arial" w:hAnsi="Arial" w:cs="Arial"/>
          <w:bCs/>
          <w:kern w:val="28"/>
          <w:lang w:eastAsia="en-GB"/>
        </w:rPr>
      </w:pPr>
    </w:p>
    <w:p w14:paraId="32098EF8" w14:textId="2A7CFD1F" w:rsidR="00757796" w:rsidRDefault="006C7EEE" w:rsidP="005D0030">
      <w:pPr>
        <w:pStyle w:val="ListParagraph"/>
        <w:ind w:hanging="720"/>
        <w:rPr>
          <w:rFonts w:ascii="Arial" w:hAnsi="Arial" w:cs="Arial"/>
          <w:b/>
          <w:kern w:val="28"/>
          <w:lang w:eastAsia="en-GB"/>
        </w:rPr>
      </w:pPr>
      <w:r>
        <w:rPr>
          <w:rFonts w:ascii="Arial" w:hAnsi="Arial" w:cs="Arial"/>
          <w:b/>
          <w:kern w:val="28"/>
          <w:lang w:eastAsia="en-GB"/>
        </w:rPr>
        <w:lastRenderedPageBreak/>
        <w:t xml:space="preserve">ITEM </w:t>
      </w:r>
      <w:r w:rsidR="00D148EF">
        <w:rPr>
          <w:rFonts w:ascii="Arial" w:hAnsi="Arial" w:cs="Arial"/>
          <w:b/>
          <w:kern w:val="28"/>
          <w:lang w:eastAsia="en-GB"/>
        </w:rPr>
        <w:t>7</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30605D">
        <w:rPr>
          <w:rFonts w:ascii="Arial" w:hAnsi="Arial" w:cs="Arial"/>
          <w:b/>
        </w:rPr>
        <w:t>JAN</w:t>
      </w:r>
      <w:r>
        <w:rPr>
          <w:rFonts w:ascii="Arial" w:hAnsi="Arial" w:cs="Arial"/>
          <w:b/>
        </w:rPr>
        <w:t>/202</w:t>
      </w:r>
      <w:r w:rsidR="0030605D">
        <w:rPr>
          <w:rFonts w:ascii="Arial" w:hAnsi="Arial" w:cs="Arial"/>
          <w:b/>
        </w:rPr>
        <w:t>3</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w:t>
      </w:r>
      <w:r w:rsidR="007B6F85">
        <w:rPr>
          <w:rFonts w:ascii="Arial" w:hAnsi="Arial" w:cs="Arial"/>
          <w:b/>
          <w:kern w:val="28"/>
          <w:lang w:eastAsia="en-GB"/>
        </w:rPr>
        <w:t xml:space="preserve">- </w:t>
      </w:r>
      <w:r>
        <w:rPr>
          <w:rFonts w:ascii="Arial" w:hAnsi="Arial" w:cs="Arial"/>
          <w:b/>
          <w:kern w:val="28"/>
          <w:lang w:eastAsia="en-GB"/>
        </w:rPr>
        <w:t xml:space="preserve">PARKS AND PLAY AREAS </w:t>
      </w:r>
    </w:p>
    <w:p w14:paraId="30A308D4" w14:textId="77777777" w:rsidR="00757796" w:rsidRDefault="00757796" w:rsidP="005D0030">
      <w:pPr>
        <w:pStyle w:val="ListParagraph"/>
        <w:ind w:hanging="720"/>
        <w:rPr>
          <w:rFonts w:ascii="Arial" w:hAnsi="Arial" w:cs="Arial"/>
          <w:b/>
          <w:kern w:val="28"/>
          <w:lang w:eastAsia="en-GB"/>
        </w:rPr>
      </w:pPr>
    </w:p>
    <w:p w14:paraId="67810FD3" w14:textId="163053D1" w:rsidR="00902191" w:rsidRPr="0030605D" w:rsidRDefault="00757796" w:rsidP="0030605D">
      <w:pPr>
        <w:pStyle w:val="ListParagraph"/>
        <w:ind w:hanging="720"/>
        <w:rPr>
          <w:rFonts w:ascii="Arial" w:hAnsi="Arial" w:cs="Arial"/>
          <w:bCs/>
          <w:kern w:val="28"/>
          <w:lang w:eastAsia="en-GB"/>
        </w:rPr>
      </w:pPr>
      <w:r>
        <w:rPr>
          <w:rFonts w:ascii="Arial" w:hAnsi="Arial" w:cs="Arial"/>
          <w:b/>
          <w:kern w:val="28"/>
          <w:lang w:eastAsia="en-GB"/>
        </w:rPr>
        <w:t>7.1</w:t>
      </w:r>
      <w:r>
        <w:rPr>
          <w:rFonts w:ascii="Arial" w:hAnsi="Arial" w:cs="Arial"/>
          <w:b/>
          <w:kern w:val="28"/>
          <w:lang w:eastAsia="en-GB"/>
        </w:rPr>
        <w:tab/>
      </w:r>
      <w:r w:rsidR="00C744F3">
        <w:rPr>
          <w:rFonts w:ascii="Arial" w:hAnsi="Arial" w:cs="Arial"/>
          <w:bCs/>
          <w:kern w:val="28"/>
          <w:lang w:eastAsia="en-GB"/>
        </w:rPr>
        <w:t>The project to install new play equipment at the Kingfisher site commences  on 17</w:t>
      </w:r>
      <w:r w:rsidR="00C744F3" w:rsidRPr="00C744F3">
        <w:rPr>
          <w:rFonts w:ascii="Arial" w:hAnsi="Arial" w:cs="Arial"/>
          <w:bCs/>
          <w:kern w:val="28"/>
          <w:vertAlign w:val="superscript"/>
          <w:lang w:eastAsia="en-GB"/>
        </w:rPr>
        <w:t>th</w:t>
      </w:r>
      <w:r w:rsidR="00C744F3">
        <w:rPr>
          <w:rFonts w:ascii="Arial" w:hAnsi="Arial" w:cs="Arial"/>
          <w:bCs/>
          <w:kern w:val="28"/>
          <w:lang w:eastAsia="en-GB"/>
        </w:rPr>
        <w:t xml:space="preserve"> April 2023.  The project will take approximately </w:t>
      </w:r>
      <w:r w:rsidR="007B6F85">
        <w:rPr>
          <w:rFonts w:ascii="Arial" w:hAnsi="Arial" w:cs="Arial"/>
          <w:bCs/>
          <w:kern w:val="28"/>
          <w:lang w:eastAsia="en-GB"/>
        </w:rPr>
        <w:t>four</w:t>
      </w:r>
      <w:r w:rsidR="00C744F3">
        <w:rPr>
          <w:rFonts w:ascii="Arial" w:hAnsi="Arial" w:cs="Arial"/>
          <w:bCs/>
          <w:kern w:val="28"/>
          <w:lang w:eastAsia="en-GB"/>
        </w:rPr>
        <w:t xml:space="preserve"> weeks to complete. </w:t>
      </w:r>
      <w:r w:rsidR="0030605D">
        <w:rPr>
          <w:rFonts w:ascii="Arial" w:hAnsi="Arial" w:cs="Arial"/>
          <w:bCs/>
          <w:kern w:val="28"/>
          <w:lang w:eastAsia="en-GB"/>
        </w:rPr>
        <w:t xml:space="preserve"> </w:t>
      </w:r>
    </w:p>
    <w:p w14:paraId="4F701FC1" w14:textId="1B7EFF10" w:rsidR="0016295A" w:rsidRDefault="0016295A" w:rsidP="004B1044">
      <w:pPr>
        <w:pStyle w:val="ListParagraph"/>
        <w:ind w:left="0"/>
        <w:rPr>
          <w:rFonts w:ascii="Arial" w:hAnsi="Arial" w:cs="Arial"/>
          <w:bCs/>
          <w:color w:val="FF0000"/>
          <w:kern w:val="28"/>
          <w:lang w:eastAsia="en-GB"/>
        </w:rPr>
      </w:pPr>
    </w:p>
    <w:p w14:paraId="2302399C" w14:textId="6B1AED52" w:rsidR="0030605D" w:rsidRDefault="0016295A" w:rsidP="00C744F3">
      <w:pPr>
        <w:pStyle w:val="ListParagraph"/>
        <w:ind w:left="709" w:hanging="709"/>
        <w:rPr>
          <w:rFonts w:ascii="Arial" w:hAnsi="Arial" w:cs="Arial"/>
          <w:bCs/>
          <w:kern w:val="28"/>
          <w:lang w:eastAsia="en-GB"/>
        </w:rPr>
      </w:pPr>
      <w:r>
        <w:rPr>
          <w:rFonts w:ascii="Arial" w:hAnsi="Arial" w:cs="Arial"/>
          <w:b/>
          <w:kern w:val="28"/>
          <w:lang w:eastAsia="en-GB"/>
        </w:rPr>
        <w:t>7.</w:t>
      </w:r>
      <w:r w:rsidR="00C744F3">
        <w:rPr>
          <w:rFonts w:ascii="Arial" w:hAnsi="Arial" w:cs="Arial"/>
          <w:b/>
          <w:kern w:val="28"/>
          <w:lang w:eastAsia="en-GB"/>
        </w:rPr>
        <w:t>2</w:t>
      </w:r>
      <w:r>
        <w:rPr>
          <w:rFonts w:ascii="Arial" w:hAnsi="Arial" w:cs="Arial"/>
          <w:b/>
          <w:kern w:val="28"/>
          <w:lang w:eastAsia="en-GB"/>
        </w:rPr>
        <w:tab/>
      </w:r>
      <w:r w:rsidR="00C744F3">
        <w:rPr>
          <w:rFonts w:ascii="Arial" w:hAnsi="Arial" w:cs="Arial"/>
          <w:bCs/>
          <w:kern w:val="28"/>
          <w:lang w:eastAsia="en-GB"/>
        </w:rPr>
        <w:t xml:space="preserve">There is no more s106 funding available for play area </w:t>
      </w:r>
      <w:r w:rsidR="007B6F85">
        <w:rPr>
          <w:rFonts w:ascii="Arial" w:hAnsi="Arial" w:cs="Arial"/>
          <w:bCs/>
          <w:kern w:val="28"/>
          <w:lang w:eastAsia="en-GB"/>
        </w:rPr>
        <w:t>maintenance</w:t>
      </w:r>
      <w:r w:rsidR="00C744F3">
        <w:rPr>
          <w:rFonts w:ascii="Arial" w:hAnsi="Arial" w:cs="Arial"/>
          <w:bCs/>
          <w:kern w:val="28"/>
          <w:lang w:eastAsia="en-GB"/>
        </w:rPr>
        <w:t xml:space="preserve">, so the clerk suggested that the Community Infrastructure Fund (CIF) fund might be used to match fund further play area improvements. </w:t>
      </w:r>
    </w:p>
    <w:p w14:paraId="1028D6BF" w14:textId="09C31D01" w:rsidR="00C744F3" w:rsidRDefault="00C744F3" w:rsidP="00C744F3">
      <w:pPr>
        <w:pStyle w:val="ListParagraph"/>
        <w:ind w:left="709" w:hanging="709"/>
        <w:rPr>
          <w:rFonts w:ascii="Arial" w:hAnsi="Arial" w:cs="Arial"/>
          <w:b/>
          <w:kern w:val="28"/>
          <w:lang w:eastAsia="en-GB"/>
        </w:rPr>
      </w:pPr>
    </w:p>
    <w:p w14:paraId="354D6090" w14:textId="77777777" w:rsidR="00C744F3" w:rsidRDefault="00C744F3" w:rsidP="00C744F3">
      <w:pPr>
        <w:ind w:left="709"/>
        <w:rPr>
          <w:rFonts w:ascii="Arial" w:hAnsi="Arial" w:cs="Arial"/>
          <w:bCs/>
          <w:color w:val="FF0000"/>
          <w:kern w:val="28"/>
          <w:lang w:eastAsia="en-GB"/>
        </w:rPr>
      </w:pPr>
      <w:r>
        <w:rPr>
          <w:rFonts w:ascii="Arial" w:hAnsi="Arial" w:cs="Arial"/>
          <w:b/>
          <w:kern w:val="28"/>
          <w:lang w:eastAsia="en-GB"/>
        </w:rPr>
        <w:tab/>
      </w:r>
      <w:r w:rsidRPr="00C744F3">
        <w:rPr>
          <w:rFonts w:ascii="Arial" w:hAnsi="Arial" w:cs="Arial"/>
          <w:bCs/>
          <w:color w:val="FF0000"/>
          <w:kern w:val="28"/>
          <w:lang w:eastAsia="en-GB"/>
        </w:rPr>
        <w:t>Action: The Property and Town Planning working groups are to be asked</w:t>
      </w:r>
      <w:r>
        <w:rPr>
          <w:rFonts w:ascii="Arial" w:hAnsi="Arial" w:cs="Arial"/>
          <w:bCs/>
          <w:color w:val="FF0000"/>
          <w:kern w:val="28"/>
          <w:lang w:eastAsia="en-GB"/>
        </w:rPr>
        <w:t xml:space="preserve"> for suggestions about where they might like to spend CIF funding, whereafter the clerk will put together a paper for the Business Development Working Group to discuss. </w:t>
      </w:r>
    </w:p>
    <w:p w14:paraId="2A6C9828" w14:textId="77777777" w:rsidR="00C744F3" w:rsidRDefault="00C744F3" w:rsidP="00C744F3">
      <w:pPr>
        <w:ind w:left="709"/>
        <w:rPr>
          <w:rFonts w:ascii="Arial" w:hAnsi="Arial" w:cs="Arial"/>
          <w:bCs/>
          <w:color w:val="FF0000"/>
          <w:kern w:val="28"/>
          <w:lang w:eastAsia="en-GB"/>
        </w:rPr>
      </w:pPr>
    </w:p>
    <w:p w14:paraId="155C0A88" w14:textId="030F61A6" w:rsidR="0030605D" w:rsidRPr="00C744F3" w:rsidRDefault="00C744F3" w:rsidP="00C744F3">
      <w:pPr>
        <w:ind w:left="709" w:hanging="709"/>
        <w:rPr>
          <w:rFonts w:ascii="Arial" w:hAnsi="Arial" w:cs="Arial"/>
          <w:bCs/>
          <w:kern w:val="28"/>
          <w:lang w:eastAsia="en-GB"/>
        </w:rPr>
      </w:pPr>
      <w:r w:rsidRPr="00C744F3">
        <w:rPr>
          <w:rFonts w:ascii="Arial" w:hAnsi="Arial" w:cs="Arial"/>
          <w:b/>
          <w:kern w:val="28"/>
          <w:lang w:eastAsia="en-GB"/>
        </w:rPr>
        <w:t>7.3</w:t>
      </w:r>
      <w:r w:rsidRPr="00C744F3">
        <w:rPr>
          <w:rFonts w:ascii="Arial" w:hAnsi="Arial" w:cs="Arial"/>
          <w:bCs/>
          <w:kern w:val="28"/>
          <w:lang w:eastAsia="en-GB"/>
        </w:rPr>
        <w:t xml:space="preserve"> </w:t>
      </w:r>
      <w:r>
        <w:rPr>
          <w:rFonts w:ascii="Arial" w:hAnsi="Arial" w:cs="Arial"/>
          <w:bCs/>
          <w:kern w:val="28"/>
          <w:lang w:eastAsia="en-GB"/>
        </w:rPr>
        <w:tab/>
        <w:t>It was noted that the Lawrence Walk/Wordsworth Park has now been sold on</w:t>
      </w:r>
      <w:r w:rsidR="007B6F85">
        <w:rPr>
          <w:rFonts w:ascii="Arial" w:hAnsi="Arial" w:cs="Arial"/>
          <w:bCs/>
          <w:kern w:val="28"/>
          <w:lang w:eastAsia="en-GB"/>
        </w:rPr>
        <w:t xml:space="preserve"> </w:t>
      </w:r>
      <w:r>
        <w:rPr>
          <w:rFonts w:ascii="Arial" w:hAnsi="Arial" w:cs="Arial"/>
          <w:bCs/>
          <w:kern w:val="28"/>
          <w:lang w:eastAsia="en-GB"/>
        </w:rPr>
        <w:t xml:space="preserve">to another developer despite its listing as Open Space Provision on the MKCC land terrier.  </w:t>
      </w:r>
    </w:p>
    <w:p w14:paraId="4EEB5173" w14:textId="77777777" w:rsidR="00100574" w:rsidRDefault="00100574" w:rsidP="00033024">
      <w:pPr>
        <w:pStyle w:val="ListParagraph"/>
        <w:ind w:left="709" w:hanging="709"/>
        <w:rPr>
          <w:rFonts w:ascii="Arial" w:hAnsi="Arial" w:cs="Arial"/>
          <w:bCs/>
          <w:kern w:val="28"/>
          <w:lang w:eastAsia="en-GB"/>
        </w:rPr>
      </w:pPr>
    </w:p>
    <w:p w14:paraId="1DC58886" w14:textId="71AA5DA0" w:rsidR="00261865" w:rsidRPr="00535667" w:rsidRDefault="00E51EF1" w:rsidP="00535667">
      <w:pPr>
        <w:rPr>
          <w:rFonts w:ascii="Arial" w:hAnsi="Arial" w:cs="Arial"/>
          <w:bCs/>
          <w:kern w:val="28"/>
          <w:lang w:eastAsia="en-GB"/>
        </w:rPr>
      </w:pPr>
      <w:r>
        <w:rPr>
          <w:rFonts w:ascii="Arial" w:hAnsi="Arial" w:cs="Arial"/>
          <w:b/>
        </w:rPr>
        <w:t xml:space="preserve">ITEM </w:t>
      </w:r>
      <w:r w:rsidR="00B3098B">
        <w:rPr>
          <w:rFonts w:ascii="Arial" w:hAnsi="Arial" w:cs="Arial"/>
          <w:b/>
        </w:rPr>
        <w:t>8</w:t>
      </w:r>
      <w:r w:rsidR="000B1CE0">
        <w:rPr>
          <w:rFonts w:ascii="Arial" w:hAnsi="Arial" w:cs="Arial"/>
          <w:b/>
        </w:rPr>
        <w:t>.   BD</w:t>
      </w:r>
      <w:r w:rsidR="00804ADB">
        <w:rPr>
          <w:rFonts w:ascii="Arial" w:hAnsi="Arial" w:cs="Arial"/>
          <w:b/>
        </w:rPr>
        <w:t>/</w:t>
      </w:r>
      <w:r w:rsidR="00070ACF">
        <w:rPr>
          <w:rFonts w:ascii="Arial" w:hAnsi="Arial" w:cs="Arial"/>
          <w:b/>
        </w:rPr>
        <w:t>MAR</w:t>
      </w:r>
      <w:r w:rsidR="000C5AA9">
        <w:rPr>
          <w:rFonts w:ascii="Arial" w:hAnsi="Arial" w:cs="Arial"/>
          <w:b/>
        </w:rPr>
        <w:t>/20</w:t>
      </w:r>
      <w:r w:rsidR="00804ADB">
        <w:rPr>
          <w:rFonts w:ascii="Arial" w:hAnsi="Arial" w:cs="Arial"/>
          <w:b/>
        </w:rPr>
        <w:t>2</w:t>
      </w:r>
      <w:r w:rsidR="001C0F1E">
        <w:rPr>
          <w:rFonts w:ascii="Arial" w:hAnsi="Arial" w:cs="Arial"/>
          <w:b/>
        </w:rPr>
        <w:t>3</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14603FA7" w14:textId="77777777" w:rsidR="00574AA8" w:rsidRDefault="00574AA8" w:rsidP="008B050E">
      <w:pPr>
        <w:rPr>
          <w:rFonts w:ascii="Arial" w:hAnsi="Arial" w:cs="Arial"/>
          <w:bCs/>
        </w:rPr>
      </w:pPr>
    </w:p>
    <w:p w14:paraId="2D07ABD3" w14:textId="6122A1DE" w:rsidR="00F07696" w:rsidRDefault="00F07696" w:rsidP="001C0F1E">
      <w:pPr>
        <w:rPr>
          <w:rFonts w:ascii="Arial" w:hAnsi="Arial" w:cs="Arial"/>
          <w:bCs/>
        </w:rPr>
      </w:pPr>
      <w:r>
        <w:rPr>
          <w:rFonts w:ascii="Arial" w:hAnsi="Arial" w:cs="Arial"/>
          <w:bCs/>
        </w:rPr>
        <w:t>MKCC</w:t>
      </w:r>
      <w:r w:rsidR="00070ACF">
        <w:rPr>
          <w:rFonts w:ascii="Arial" w:hAnsi="Arial" w:cs="Arial"/>
          <w:bCs/>
        </w:rPr>
        <w:t xml:space="preserve"> solicitors have been successful at obtaining ownership of </w:t>
      </w:r>
      <w:r w:rsidR="004875BE">
        <w:rPr>
          <w:rFonts w:ascii="Arial" w:hAnsi="Arial" w:cs="Arial"/>
          <w:bCs/>
        </w:rPr>
        <w:t>the great majority</w:t>
      </w:r>
      <w:r w:rsidR="00070ACF">
        <w:rPr>
          <w:rFonts w:ascii="Arial" w:hAnsi="Arial" w:cs="Arial"/>
          <w:bCs/>
        </w:rPr>
        <w:t xml:space="preserve"> of the Dove Park which the Town Council manages but does not own.  This is due to be transferred to the Town Council as soon as possible. </w:t>
      </w:r>
      <w:r w:rsidR="004875BE">
        <w:rPr>
          <w:rFonts w:ascii="Arial" w:hAnsi="Arial" w:cs="Arial"/>
          <w:bCs/>
        </w:rPr>
        <w:t>The Working Group considered that it was not worth continuing to pursue the remainder of this park.  It was also noted that the small area of Hopton Grove Park that was not transferred is not worth worrying about, and that the transfer of Glenwoods is still being worked on by MKCC solicitors.  The only area still of concern is the half of Lakes Lane park that is not owned by the Town Council.</w:t>
      </w:r>
      <w:r>
        <w:rPr>
          <w:rFonts w:ascii="Arial" w:hAnsi="Arial" w:cs="Arial"/>
          <w:bCs/>
        </w:rPr>
        <w:t xml:space="preserve">.  </w:t>
      </w:r>
    </w:p>
    <w:p w14:paraId="26ECA1DD" w14:textId="4D41E44A" w:rsidR="008B050E" w:rsidRDefault="00B870E0" w:rsidP="008B050E">
      <w:pPr>
        <w:rPr>
          <w:rFonts w:ascii="Arial" w:hAnsi="Arial" w:cs="Arial"/>
          <w:bCs/>
        </w:rPr>
      </w:pPr>
      <w:r>
        <w:rPr>
          <w:rFonts w:ascii="Arial" w:hAnsi="Arial" w:cs="Arial"/>
          <w:bCs/>
        </w:rPr>
        <w:t xml:space="preserve">.  </w:t>
      </w:r>
      <w:r w:rsidR="00130EE7">
        <w:rPr>
          <w:rFonts w:ascii="Arial" w:hAnsi="Arial" w:cs="Arial"/>
          <w:bCs/>
        </w:rPr>
        <w:t xml:space="preserve">  </w:t>
      </w:r>
      <w:r w:rsidR="006C4126">
        <w:rPr>
          <w:rFonts w:ascii="Arial" w:hAnsi="Arial" w:cs="Arial"/>
          <w:bCs/>
        </w:rPr>
        <w:t xml:space="preserve">   </w:t>
      </w:r>
    </w:p>
    <w:p w14:paraId="3AC00C16" w14:textId="54438E6A" w:rsidR="000134B3" w:rsidRDefault="007B6060" w:rsidP="008F2720">
      <w:pPr>
        <w:rPr>
          <w:rFonts w:ascii="Arial" w:hAnsi="Arial" w:cs="Arial"/>
          <w:b/>
        </w:rPr>
      </w:pPr>
      <w:r>
        <w:rPr>
          <w:rFonts w:ascii="Arial" w:hAnsi="Arial" w:cs="Arial"/>
          <w:b/>
        </w:rPr>
        <w:t>ITEM 9.   BD/</w:t>
      </w:r>
      <w:r w:rsidR="00070ACF">
        <w:rPr>
          <w:rFonts w:ascii="Arial" w:hAnsi="Arial" w:cs="Arial"/>
          <w:b/>
        </w:rPr>
        <w:t>MAR</w:t>
      </w:r>
      <w:r>
        <w:rPr>
          <w:rFonts w:ascii="Arial" w:hAnsi="Arial" w:cs="Arial"/>
          <w:b/>
        </w:rPr>
        <w:t>/202</w:t>
      </w:r>
      <w:r w:rsidR="001C0F1E">
        <w:rPr>
          <w:rFonts w:ascii="Arial" w:hAnsi="Arial" w:cs="Arial"/>
          <w:b/>
        </w:rPr>
        <w:t>3</w:t>
      </w:r>
      <w:r>
        <w:rPr>
          <w:rFonts w:ascii="Arial" w:hAnsi="Arial" w:cs="Arial"/>
          <w:b/>
        </w:rPr>
        <w:t xml:space="preserve">:  </w:t>
      </w:r>
      <w:r w:rsidR="000C0261">
        <w:rPr>
          <w:rFonts w:ascii="Arial" w:hAnsi="Arial" w:cs="Arial"/>
          <w:b/>
        </w:rPr>
        <w:t xml:space="preserve">ASTON MARTIN HERITAGE CENTRE  </w:t>
      </w:r>
    </w:p>
    <w:p w14:paraId="1B0FA1A5" w14:textId="41B8EDA4" w:rsidR="000134B3" w:rsidRPr="00802A9D" w:rsidRDefault="000134B3" w:rsidP="008F2720">
      <w:pPr>
        <w:rPr>
          <w:rFonts w:ascii="Arial" w:hAnsi="Arial" w:cs="Arial"/>
          <w:bCs/>
        </w:rPr>
      </w:pPr>
    </w:p>
    <w:p w14:paraId="44306EA5" w14:textId="17E07B47" w:rsidR="000615B9" w:rsidRDefault="00070ACF" w:rsidP="000615B9">
      <w:pPr>
        <w:pStyle w:val="ListParagraph"/>
        <w:ind w:left="0"/>
        <w:rPr>
          <w:rFonts w:ascii="Arial" w:hAnsi="Arial" w:cs="Arial"/>
          <w:bCs/>
        </w:rPr>
      </w:pPr>
      <w:r>
        <w:rPr>
          <w:rFonts w:ascii="Arial" w:hAnsi="Arial" w:cs="Arial"/>
          <w:bCs/>
        </w:rPr>
        <w:t xml:space="preserve">It was noted that </w:t>
      </w:r>
      <w:r w:rsidR="001C0F1E">
        <w:rPr>
          <w:rFonts w:ascii="Arial" w:hAnsi="Arial" w:cs="Arial"/>
          <w:bCs/>
        </w:rPr>
        <w:t xml:space="preserve">the Aston Martin Heritage Trust (AMHT) </w:t>
      </w:r>
      <w:r>
        <w:rPr>
          <w:rFonts w:ascii="Arial" w:hAnsi="Arial" w:cs="Arial"/>
          <w:bCs/>
        </w:rPr>
        <w:t>have issues with funding which have led to a request to be able to sub-let the conference facility part of the site.  However, MKCC is still considering whether this would be allowed under the delegated decision to release the caravan park for th</w:t>
      </w:r>
      <w:r w:rsidR="004875BE">
        <w:rPr>
          <w:rFonts w:ascii="Arial" w:hAnsi="Arial" w:cs="Arial"/>
          <w:bCs/>
        </w:rPr>
        <w:t>e</w:t>
      </w:r>
      <w:r>
        <w:rPr>
          <w:rFonts w:ascii="Arial" w:hAnsi="Arial" w:cs="Arial"/>
          <w:bCs/>
        </w:rPr>
        <w:t xml:space="preserve"> parking for this project.  </w:t>
      </w:r>
      <w:r w:rsidR="001C0F1E">
        <w:rPr>
          <w:rFonts w:ascii="Arial" w:hAnsi="Arial" w:cs="Arial"/>
          <w:bCs/>
        </w:rPr>
        <w:t xml:space="preserve"> </w:t>
      </w:r>
    </w:p>
    <w:p w14:paraId="1B43C4DB" w14:textId="77777777" w:rsidR="007B6060" w:rsidRDefault="007B6060" w:rsidP="000615B9">
      <w:pPr>
        <w:pStyle w:val="ListParagraph"/>
        <w:ind w:left="0"/>
        <w:rPr>
          <w:rFonts w:ascii="Arial" w:hAnsi="Arial" w:cs="Arial"/>
          <w:bCs/>
        </w:rPr>
      </w:pPr>
    </w:p>
    <w:p w14:paraId="0D3EF1D2" w14:textId="0D5D0AF4" w:rsidR="006C0E51" w:rsidRDefault="006C0E51" w:rsidP="000615B9">
      <w:pPr>
        <w:pStyle w:val="ListParagraph"/>
        <w:ind w:left="0"/>
        <w:rPr>
          <w:rFonts w:ascii="Arial" w:hAnsi="Arial" w:cs="Arial"/>
          <w:b/>
        </w:rPr>
      </w:pPr>
      <w:r>
        <w:rPr>
          <w:rFonts w:ascii="Arial" w:hAnsi="Arial" w:cs="Arial"/>
          <w:b/>
        </w:rPr>
        <w:t>ITEM 1</w:t>
      </w:r>
      <w:r w:rsidR="007B6060">
        <w:rPr>
          <w:rFonts w:ascii="Arial" w:hAnsi="Arial" w:cs="Arial"/>
          <w:b/>
        </w:rPr>
        <w:t>0</w:t>
      </w:r>
      <w:r>
        <w:rPr>
          <w:rFonts w:ascii="Arial" w:hAnsi="Arial" w:cs="Arial"/>
          <w:b/>
        </w:rPr>
        <w:t>.   BD/</w:t>
      </w:r>
      <w:r w:rsidR="00070ACF">
        <w:rPr>
          <w:rFonts w:ascii="Arial" w:hAnsi="Arial" w:cs="Arial"/>
          <w:b/>
        </w:rPr>
        <w:t>MAR</w:t>
      </w:r>
      <w:r>
        <w:rPr>
          <w:rFonts w:ascii="Arial" w:hAnsi="Arial" w:cs="Arial"/>
          <w:b/>
        </w:rPr>
        <w:t>/202</w:t>
      </w:r>
      <w:r w:rsidR="001C0F1E">
        <w:rPr>
          <w:rFonts w:ascii="Arial" w:hAnsi="Arial" w:cs="Arial"/>
          <w:b/>
        </w:rPr>
        <w:t>3</w:t>
      </w:r>
      <w:r>
        <w:rPr>
          <w:rFonts w:ascii="Arial" w:hAnsi="Arial" w:cs="Arial"/>
          <w:b/>
        </w:rPr>
        <w:t>:</w:t>
      </w:r>
      <w:r w:rsidR="001C0F1E">
        <w:rPr>
          <w:rFonts w:ascii="Arial" w:hAnsi="Arial" w:cs="Arial"/>
          <w:b/>
        </w:rPr>
        <w:t xml:space="preserve"> POLICE STATION SITE</w:t>
      </w:r>
    </w:p>
    <w:p w14:paraId="19325200" w14:textId="32CD179F" w:rsidR="000615B9" w:rsidRDefault="000615B9" w:rsidP="000615B9">
      <w:pPr>
        <w:pStyle w:val="ListParagraph"/>
        <w:ind w:left="0"/>
        <w:rPr>
          <w:rFonts w:ascii="Arial" w:hAnsi="Arial" w:cs="Arial"/>
          <w:b/>
        </w:rPr>
      </w:pPr>
    </w:p>
    <w:p w14:paraId="2AD1AAF2" w14:textId="25BA8D43" w:rsidR="00100574" w:rsidRPr="00AC2960" w:rsidRDefault="001C0F1E" w:rsidP="00F60E04">
      <w:pPr>
        <w:pStyle w:val="ListParagraph"/>
        <w:ind w:left="0"/>
        <w:rPr>
          <w:rFonts w:ascii="Arial" w:hAnsi="Arial" w:cs="Arial"/>
          <w:bCs/>
        </w:rPr>
      </w:pPr>
      <w:r>
        <w:rPr>
          <w:rFonts w:ascii="Arial" w:hAnsi="Arial" w:cs="Arial"/>
          <w:bCs/>
        </w:rPr>
        <w:t>The</w:t>
      </w:r>
      <w:r w:rsidR="00070ACF">
        <w:rPr>
          <w:rFonts w:ascii="Arial" w:hAnsi="Arial" w:cs="Arial"/>
          <w:bCs/>
        </w:rPr>
        <w:t xml:space="preserve"> developers have been advised by MKCC</w:t>
      </w:r>
      <w:r w:rsidR="00FD0910">
        <w:rPr>
          <w:rFonts w:ascii="Arial" w:hAnsi="Arial" w:cs="Arial"/>
          <w:bCs/>
        </w:rPr>
        <w:t xml:space="preserve"> that their application should be heard at the DCC meeting at the end of March.  As soon as the Town Council owns the community facility on the site, it can start work on costing of the projects, and invite the Historical Society to view the premises. </w:t>
      </w:r>
      <w:r w:rsidR="00070ACF">
        <w:rPr>
          <w:rFonts w:ascii="Arial" w:hAnsi="Arial" w:cs="Arial"/>
          <w:bCs/>
        </w:rPr>
        <w:t xml:space="preserve"> </w:t>
      </w:r>
      <w:r>
        <w:rPr>
          <w:rFonts w:ascii="Arial" w:hAnsi="Arial" w:cs="Arial"/>
          <w:bCs/>
        </w:rPr>
        <w:t xml:space="preserve"> </w:t>
      </w:r>
      <w:r w:rsidR="00B3098B">
        <w:rPr>
          <w:rFonts w:ascii="Arial" w:hAnsi="Arial" w:cs="Arial"/>
          <w:bCs/>
        </w:rPr>
        <w:t xml:space="preserve"> </w:t>
      </w:r>
    </w:p>
    <w:p w14:paraId="68D61BD3" w14:textId="77777777" w:rsidR="00100574" w:rsidRDefault="00100574" w:rsidP="00F60E04">
      <w:pPr>
        <w:pStyle w:val="ListParagraph"/>
        <w:ind w:left="0"/>
        <w:rPr>
          <w:rFonts w:ascii="Arial" w:hAnsi="Arial" w:cs="Arial"/>
          <w:b/>
        </w:rPr>
      </w:pPr>
    </w:p>
    <w:p w14:paraId="3E01E93B" w14:textId="58274CC4" w:rsidR="00B3098B" w:rsidRDefault="00B3098B" w:rsidP="00F60E04">
      <w:pPr>
        <w:pStyle w:val="ListParagraph"/>
        <w:ind w:left="0"/>
        <w:rPr>
          <w:rFonts w:ascii="Arial" w:hAnsi="Arial" w:cs="Arial"/>
          <w:b/>
        </w:rPr>
      </w:pPr>
      <w:r>
        <w:rPr>
          <w:rFonts w:ascii="Arial" w:hAnsi="Arial" w:cs="Arial"/>
          <w:b/>
        </w:rPr>
        <w:t>ITEM 1</w:t>
      </w:r>
      <w:r w:rsidR="00AC2960">
        <w:rPr>
          <w:rFonts w:ascii="Arial" w:hAnsi="Arial" w:cs="Arial"/>
          <w:b/>
        </w:rPr>
        <w:t>1</w:t>
      </w:r>
      <w:r>
        <w:rPr>
          <w:rFonts w:ascii="Arial" w:hAnsi="Arial" w:cs="Arial"/>
          <w:b/>
        </w:rPr>
        <w:t>.   BD/</w:t>
      </w:r>
      <w:r w:rsidR="002037E8">
        <w:rPr>
          <w:rFonts w:ascii="Arial" w:hAnsi="Arial" w:cs="Arial"/>
          <w:b/>
        </w:rPr>
        <w:t>MAR</w:t>
      </w:r>
      <w:r>
        <w:rPr>
          <w:rFonts w:ascii="Arial" w:hAnsi="Arial" w:cs="Arial"/>
          <w:b/>
        </w:rPr>
        <w:t>/202</w:t>
      </w:r>
      <w:r w:rsidR="00AC2960">
        <w:rPr>
          <w:rFonts w:ascii="Arial" w:hAnsi="Arial" w:cs="Arial"/>
          <w:b/>
        </w:rPr>
        <w:t>3</w:t>
      </w:r>
      <w:r>
        <w:rPr>
          <w:rFonts w:ascii="Arial" w:hAnsi="Arial" w:cs="Arial"/>
          <w:b/>
        </w:rPr>
        <w:t>: TOURISM AND MARKETING OF THE TOWN</w:t>
      </w:r>
    </w:p>
    <w:p w14:paraId="421DA3BD" w14:textId="061F5052" w:rsidR="00B3098B" w:rsidRDefault="00B3098B" w:rsidP="00F60E04">
      <w:pPr>
        <w:pStyle w:val="ListParagraph"/>
        <w:ind w:left="0"/>
        <w:rPr>
          <w:rFonts w:ascii="Arial" w:hAnsi="Arial" w:cs="Arial"/>
          <w:b/>
        </w:rPr>
      </w:pPr>
    </w:p>
    <w:p w14:paraId="3EA04204" w14:textId="3E0DA638" w:rsidR="00FD0910" w:rsidRDefault="00AC2960" w:rsidP="00FD0910">
      <w:pPr>
        <w:pStyle w:val="ListParagraph"/>
        <w:ind w:left="709" w:hanging="709"/>
        <w:rPr>
          <w:rFonts w:ascii="Arial" w:hAnsi="Arial" w:cs="Arial"/>
          <w:bCs/>
        </w:rPr>
      </w:pPr>
      <w:r w:rsidRPr="00AC2960">
        <w:rPr>
          <w:rFonts w:ascii="Arial" w:hAnsi="Arial" w:cs="Arial"/>
          <w:b/>
        </w:rPr>
        <w:t>11.1</w:t>
      </w:r>
      <w:r>
        <w:rPr>
          <w:rFonts w:ascii="Arial" w:hAnsi="Arial" w:cs="Arial"/>
          <w:bCs/>
        </w:rPr>
        <w:tab/>
        <w:t xml:space="preserve">The working group received </w:t>
      </w:r>
      <w:r w:rsidR="00FD0910">
        <w:rPr>
          <w:rFonts w:ascii="Arial" w:hAnsi="Arial" w:cs="Arial"/>
          <w:bCs/>
        </w:rPr>
        <w:t xml:space="preserve">the revised </w:t>
      </w:r>
      <w:r>
        <w:rPr>
          <w:rFonts w:ascii="Arial" w:hAnsi="Arial" w:cs="Arial"/>
          <w:bCs/>
        </w:rPr>
        <w:t>draft Visitor Strategy prepared by Cllr Day,</w:t>
      </w:r>
      <w:r w:rsidR="00FD0910">
        <w:rPr>
          <w:rFonts w:ascii="Arial" w:hAnsi="Arial" w:cs="Arial"/>
          <w:bCs/>
        </w:rPr>
        <w:t xml:space="preserve"> including amendments </w:t>
      </w:r>
      <w:r w:rsidR="007A54A7">
        <w:rPr>
          <w:rFonts w:ascii="Arial" w:hAnsi="Arial" w:cs="Arial"/>
          <w:bCs/>
        </w:rPr>
        <w:t>suggested by</w:t>
      </w:r>
      <w:r w:rsidR="00FD0910">
        <w:rPr>
          <w:rFonts w:ascii="Arial" w:hAnsi="Arial" w:cs="Arial"/>
          <w:bCs/>
        </w:rPr>
        <w:t xml:space="preserve"> Cllr Winsor.  A few changes were proposed such as:</w:t>
      </w:r>
    </w:p>
    <w:p w14:paraId="76F26ACB" w14:textId="63D06142" w:rsidR="00FD0910" w:rsidRDefault="00FD0910" w:rsidP="00FD0910">
      <w:pPr>
        <w:pStyle w:val="ListParagraph"/>
        <w:numPr>
          <w:ilvl w:val="0"/>
          <w:numId w:val="42"/>
        </w:numPr>
        <w:rPr>
          <w:rFonts w:ascii="Arial" w:hAnsi="Arial" w:cs="Arial"/>
          <w:bCs/>
        </w:rPr>
      </w:pPr>
      <w:r>
        <w:rPr>
          <w:rFonts w:ascii="Arial" w:hAnsi="Arial" w:cs="Arial"/>
          <w:bCs/>
        </w:rPr>
        <w:t>A rewording of the description of the town as sitting outside the boundaries of Milton Keynes</w:t>
      </w:r>
    </w:p>
    <w:p w14:paraId="7550B9CC" w14:textId="77777777" w:rsidR="001252BA" w:rsidRDefault="00FD0910" w:rsidP="00FD0910">
      <w:pPr>
        <w:pStyle w:val="ListParagraph"/>
        <w:numPr>
          <w:ilvl w:val="0"/>
          <w:numId w:val="42"/>
        </w:numPr>
        <w:rPr>
          <w:rFonts w:ascii="Arial" w:hAnsi="Arial" w:cs="Arial"/>
          <w:bCs/>
        </w:rPr>
      </w:pPr>
      <w:r>
        <w:rPr>
          <w:rFonts w:ascii="Arial" w:hAnsi="Arial" w:cs="Arial"/>
          <w:bCs/>
        </w:rPr>
        <w:t>Some spelling issues</w:t>
      </w:r>
    </w:p>
    <w:p w14:paraId="2E808EF3" w14:textId="77777777" w:rsidR="001252BA" w:rsidRDefault="001252BA" w:rsidP="001252BA">
      <w:pPr>
        <w:pStyle w:val="ListParagraph"/>
        <w:rPr>
          <w:rFonts w:ascii="Arial" w:hAnsi="Arial" w:cs="Arial"/>
          <w:bCs/>
        </w:rPr>
      </w:pPr>
    </w:p>
    <w:p w14:paraId="008D8C0A" w14:textId="3DBB5A5B" w:rsidR="00F60E04" w:rsidRPr="00FD0910" w:rsidRDefault="001252BA" w:rsidP="001252BA">
      <w:pPr>
        <w:pStyle w:val="ListParagraph"/>
        <w:rPr>
          <w:rFonts w:ascii="Arial" w:hAnsi="Arial" w:cs="Arial"/>
          <w:bCs/>
        </w:rPr>
      </w:pPr>
      <w:r>
        <w:rPr>
          <w:rFonts w:ascii="Arial" w:hAnsi="Arial" w:cs="Arial"/>
          <w:bCs/>
        </w:rPr>
        <w:t xml:space="preserve">It was noted that Trip Advisor provides information about towns. </w:t>
      </w:r>
      <w:r w:rsidR="00AC2960" w:rsidRPr="00FD0910">
        <w:rPr>
          <w:rFonts w:ascii="Arial" w:hAnsi="Arial" w:cs="Arial"/>
          <w:bCs/>
        </w:rPr>
        <w:tab/>
      </w:r>
    </w:p>
    <w:p w14:paraId="01B0216F" w14:textId="5CFF6215" w:rsidR="00FD0910" w:rsidRDefault="00FD0910" w:rsidP="00FD0910">
      <w:pPr>
        <w:pStyle w:val="ListParagraph"/>
        <w:rPr>
          <w:rFonts w:ascii="Arial" w:hAnsi="Arial" w:cs="Arial"/>
          <w:bCs/>
        </w:rPr>
      </w:pPr>
    </w:p>
    <w:p w14:paraId="58512268" w14:textId="18995894" w:rsidR="00AC2960" w:rsidRPr="00FD0910" w:rsidRDefault="00AC2960" w:rsidP="00FD0910">
      <w:pPr>
        <w:ind w:left="709"/>
        <w:rPr>
          <w:rFonts w:ascii="Arial" w:hAnsi="Arial" w:cs="Arial"/>
          <w:bCs/>
        </w:rPr>
      </w:pPr>
      <w:r w:rsidRPr="00FD0910">
        <w:rPr>
          <w:rFonts w:ascii="Arial" w:hAnsi="Arial" w:cs="Arial"/>
          <w:bCs/>
        </w:rPr>
        <w:t xml:space="preserve"> </w:t>
      </w:r>
      <w:r w:rsidR="00FD0910" w:rsidRPr="00FD0910">
        <w:rPr>
          <w:rFonts w:ascii="Arial" w:hAnsi="Arial" w:cs="Arial"/>
          <w:bCs/>
        </w:rPr>
        <w:t xml:space="preserve">It was agreed </w:t>
      </w:r>
      <w:r w:rsidRPr="00FD0910">
        <w:rPr>
          <w:rFonts w:ascii="Arial" w:hAnsi="Arial" w:cs="Arial"/>
          <w:bCs/>
        </w:rPr>
        <w:t xml:space="preserve"> </w:t>
      </w:r>
      <w:r w:rsidR="00FD0910">
        <w:rPr>
          <w:rFonts w:ascii="Arial" w:hAnsi="Arial" w:cs="Arial"/>
          <w:bCs/>
        </w:rPr>
        <w:t>to put the paper to all councillors to seek their views, and to pass the paper on to the CEPR and Stakeholder’s committees for action.</w:t>
      </w:r>
      <w:r w:rsidR="002037E8">
        <w:rPr>
          <w:rFonts w:ascii="Arial" w:hAnsi="Arial" w:cs="Arial"/>
          <w:bCs/>
        </w:rPr>
        <w:t xml:space="preserve"> Ultimately a decision needs to be made on whether the document is for circulation with the general public and retailers, and if so, how to make it available.  Town Talk could be used to highlight just a few bits of the strategy at a time, or a survey approach could be used.  </w:t>
      </w:r>
    </w:p>
    <w:p w14:paraId="5530D360" w14:textId="4D29FE17" w:rsidR="00AC2960" w:rsidRDefault="00AC2960" w:rsidP="00AC2960">
      <w:pPr>
        <w:pStyle w:val="ListParagraph"/>
        <w:ind w:left="709"/>
        <w:rPr>
          <w:rFonts w:ascii="Arial" w:hAnsi="Arial" w:cs="Arial"/>
          <w:bCs/>
          <w:color w:val="FF0000"/>
        </w:rPr>
      </w:pPr>
    </w:p>
    <w:p w14:paraId="6BF29219" w14:textId="4B75978B" w:rsidR="006F7815" w:rsidRPr="006F7815" w:rsidRDefault="00AC2960" w:rsidP="006F7815">
      <w:pPr>
        <w:pStyle w:val="ListParagraph"/>
        <w:ind w:left="709" w:hanging="709"/>
        <w:rPr>
          <w:rFonts w:ascii="Arial" w:hAnsi="Arial" w:cs="Arial"/>
          <w:bCs/>
        </w:rPr>
      </w:pPr>
      <w:r w:rsidRPr="00AC2960">
        <w:rPr>
          <w:rFonts w:ascii="Arial" w:hAnsi="Arial" w:cs="Arial"/>
          <w:b/>
        </w:rPr>
        <w:t>11.2</w:t>
      </w:r>
      <w:r w:rsidRPr="00AC2960">
        <w:rPr>
          <w:rFonts w:ascii="Arial" w:hAnsi="Arial" w:cs="Arial"/>
          <w:b/>
          <w:color w:val="FF0000"/>
        </w:rPr>
        <w:tab/>
      </w:r>
      <w:r w:rsidR="006F7815">
        <w:rPr>
          <w:rFonts w:ascii="Arial" w:hAnsi="Arial" w:cs="Arial"/>
          <w:bCs/>
        </w:rPr>
        <w:t xml:space="preserve">It was noted that Newport Pagnell is now advertised on the </w:t>
      </w:r>
      <w:r w:rsidRPr="00AC2960">
        <w:rPr>
          <w:rFonts w:ascii="Arial" w:hAnsi="Arial" w:cs="Arial"/>
          <w:bCs/>
        </w:rPr>
        <w:t xml:space="preserve">Destination MK </w:t>
      </w:r>
      <w:r w:rsidR="006F7815">
        <w:rPr>
          <w:rFonts w:ascii="Arial" w:hAnsi="Arial" w:cs="Arial"/>
          <w:bCs/>
        </w:rPr>
        <w:t xml:space="preserve">website. </w:t>
      </w:r>
    </w:p>
    <w:p w14:paraId="5E9C1AED" w14:textId="257927A6" w:rsidR="00273E80" w:rsidRPr="000027AC" w:rsidRDefault="00AC2960" w:rsidP="000027AC">
      <w:pPr>
        <w:rPr>
          <w:rFonts w:ascii="Arial" w:hAnsi="Arial" w:cs="Arial"/>
          <w:bCs/>
          <w:color w:val="FF0000"/>
        </w:rPr>
      </w:pPr>
      <w:r w:rsidRPr="000027AC">
        <w:rPr>
          <w:rFonts w:ascii="Arial" w:hAnsi="Arial" w:cs="Arial"/>
          <w:bCs/>
        </w:rPr>
        <w:tab/>
        <w:t xml:space="preserve"> </w:t>
      </w:r>
      <w:bookmarkStart w:id="0" w:name="_Hlk77674891"/>
      <w:bookmarkStart w:id="1" w:name="_Hlk77674181"/>
    </w:p>
    <w:p w14:paraId="519EDEAF" w14:textId="6D4DCBDE" w:rsidR="002D2F55" w:rsidRPr="00E636DE" w:rsidRDefault="00273E80" w:rsidP="00E636DE">
      <w:pPr>
        <w:pStyle w:val="ListParagraph"/>
        <w:ind w:left="0"/>
        <w:rPr>
          <w:rFonts w:ascii="Arial" w:hAnsi="Arial" w:cs="Arial"/>
          <w:b/>
        </w:rPr>
      </w:pPr>
      <w:r>
        <w:rPr>
          <w:rFonts w:ascii="Arial" w:hAnsi="Arial" w:cs="Arial"/>
          <w:b/>
        </w:rPr>
        <w:t>ITEM 1</w:t>
      </w:r>
      <w:r w:rsidR="00657A5A">
        <w:rPr>
          <w:rFonts w:ascii="Arial" w:hAnsi="Arial" w:cs="Arial"/>
          <w:b/>
        </w:rPr>
        <w:t>2</w:t>
      </w:r>
      <w:r>
        <w:rPr>
          <w:rFonts w:ascii="Arial" w:hAnsi="Arial" w:cs="Arial"/>
          <w:b/>
        </w:rPr>
        <w:t>.   BD/</w:t>
      </w:r>
      <w:r w:rsidR="002037E8">
        <w:rPr>
          <w:rFonts w:ascii="Arial" w:hAnsi="Arial" w:cs="Arial"/>
          <w:b/>
        </w:rPr>
        <w:t>MAR</w:t>
      </w:r>
      <w:r>
        <w:rPr>
          <w:rFonts w:ascii="Arial" w:hAnsi="Arial" w:cs="Arial"/>
          <w:b/>
        </w:rPr>
        <w:t>/202</w:t>
      </w:r>
      <w:r w:rsidR="00657A5A">
        <w:rPr>
          <w:rFonts w:ascii="Arial" w:hAnsi="Arial" w:cs="Arial"/>
          <w:b/>
        </w:rPr>
        <w:t>3</w:t>
      </w:r>
      <w:r>
        <w:rPr>
          <w:rFonts w:ascii="Arial" w:hAnsi="Arial" w:cs="Arial"/>
          <w:b/>
        </w:rPr>
        <w:t xml:space="preserve">: </w:t>
      </w:r>
      <w:bookmarkEnd w:id="0"/>
      <w:r w:rsidR="00E078F1">
        <w:rPr>
          <w:rFonts w:ascii="Arial" w:hAnsi="Arial" w:cs="Arial"/>
          <w:b/>
        </w:rPr>
        <w:t xml:space="preserve">FINANCE </w:t>
      </w:r>
    </w:p>
    <w:bookmarkEnd w:id="1"/>
    <w:p w14:paraId="7BDBF45F" w14:textId="183A6DEC" w:rsidR="002626C6" w:rsidRDefault="002626C6" w:rsidP="002D2F55">
      <w:pPr>
        <w:rPr>
          <w:rFonts w:ascii="Arial" w:hAnsi="Arial" w:cs="Arial"/>
          <w:bCs/>
        </w:rPr>
      </w:pPr>
    </w:p>
    <w:p w14:paraId="5263E2A7" w14:textId="423AC0A4" w:rsidR="00B82E36" w:rsidRDefault="00165C8D" w:rsidP="002D2F55">
      <w:pPr>
        <w:rPr>
          <w:rFonts w:ascii="Arial" w:hAnsi="Arial" w:cs="Arial"/>
        </w:rPr>
      </w:pPr>
      <w:r>
        <w:rPr>
          <w:rFonts w:ascii="Arial" w:hAnsi="Arial" w:cs="Arial"/>
        </w:rPr>
        <w:t>Members reviewed the</w:t>
      </w:r>
      <w:r w:rsidR="007141E1">
        <w:rPr>
          <w:rFonts w:ascii="Arial" w:hAnsi="Arial" w:cs="Arial"/>
        </w:rPr>
        <w:t xml:space="preserve"> </w:t>
      </w:r>
      <w:r w:rsidR="002037E8">
        <w:rPr>
          <w:rFonts w:ascii="Arial" w:hAnsi="Arial" w:cs="Arial"/>
        </w:rPr>
        <w:t>February</w:t>
      </w:r>
      <w:r w:rsidR="00F9408E">
        <w:rPr>
          <w:rFonts w:ascii="Arial" w:hAnsi="Arial" w:cs="Arial"/>
        </w:rPr>
        <w:t xml:space="preserve"> </w:t>
      </w:r>
      <w:r>
        <w:rPr>
          <w:rFonts w:ascii="Arial" w:hAnsi="Arial" w:cs="Arial"/>
        </w:rPr>
        <w:t>income and expenditure statements</w:t>
      </w:r>
      <w:r w:rsidR="007939F8">
        <w:rPr>
          <w:rFonts w:ascii="Arial" w:hAnsi="Arial" w:cs="Arial"/>
        </w:rPr>
        <w:t>, noting th</w:t>
      </w:r>
      <w:r w:rsidR="00572017">
        <w:rPr>
          <w:rFonts w:ascii="Arial" w:hAnsi="Arial" w:cs="Arial"/>
        </w:rPr>
        <w:t>a</w:t>
      </w:r>
      <w:r w:rsidR="007939F8">
        <w:rPr>
          <w:rFonts w:ascii="Arial" w:hAnsi="Arial" w:cs="Arial"/>
        </w:rPr>
        <w:t xml:space="preserve">t there were no concerns. </w:t>
      </w:r>
    </w:p>
    <w:p w14:paraId="62FD3E80" w14:textId="2853960F" w:rsidR="002037E8" w:rsidRDefault="002037E8" w:rsidP="002D2F55">
      <w:pPr>
        <w:rPr>
          <w:rFonts w:ascii="Arial" w:hAnsi="Arial" w:cs="Arial"/>
        </w:rPr>
      </w:pPr>
    </w:p>
    <w:p w14:paraId="29B083F5" w14:textId="13857AC6" w:rsidR="002037E8" w:rsidRDefault="002037E8" w:rsidP="002D2F55">
      <w:pPr>
        <w:rPr>
          <w:rFonts w:ascii="Arial" w:hAnsi="Arial" w:cs="Arial"/>
          <w:b/>
        </w:rPr>
      </w:pPr>
      <w:r>
        <w:rPr>
          <w:rFonts w:ascii="Arial" w:hAnsi="Arial" w:cs="Arial"/>
          <w:b/>
        </w:rPr>
        <w:t>ITEM 13.   BD/MAR/2023:  WARMER SPACES</w:t>
      </w:r>
    </w:p>
    <w:p w14:paraId="02C3A86B" w14:textId="2720C3F9" w:rsidR="002037E8" w:rsidRDefault="002037E8" w:rsidP="002D2F55">
      <w:pPr>
        <w:rPr>
          <w:rFonts w:ascii="Arial" w:hAnsi="Arial" w:cs="Arial"/>
          <w:b/>
        </w:rPr>
      </w:pPr>
    </w:p>
    <w:p w14:paraId="2F0AFCA7" w14:textId="1A06327D" w:rsidR="002037E8" w:rsidRPr="002037E8" w:rsidRDefault="002037E8" w:rsidP="002D2F55">
      <w:pPr>
        <w:rPr>
          <w:rFonts w:ascii="Arial" w:hAnsi="Arial" w:cs="Arial"/>
          <w:bCs/>
        </w:rPr>
      </w:pPr>
      <w:r>
        <w:rPr>
          <w:rFonts w:ascii="Arial" w:hAnsi="Arial" w:cs="Arial"/>
          <w:bCs/>
        </w:rPr>
        <w:t xml:space="preserve">Additional funding is being made available from MKCC for the Warmer Spaces initiative, which will allow the Mead Centre to continue to run these sessions for part of the forthcoming year. </w:t>
      </w:r>
    </w:p>
    <w:p w14:paraId="44351ADC" w14:textId="093DFD73" w:rsidR="00A3461C" w:rsidRPr="002626C6" w:rsidRDefault="00A3461C" w:rsidP="002D2F55">
      <w:pPr>
        <w:rPr>
          <w:rFonts w:ascii="Arial" w:hAnsi="Arial" w:cs="Arial"/>
        </w:rPr>
      </w:pPr>
    </w:p>
    <w:p w14:paraId="6C19624D" w14:textId="7067461E" w:rsidR="00FA02F4" w:rsidRDefault="0067663A" w:rsidP="00FA02F4">
      <w:pPr>
        <w:rPr>
          <w:rFonts w:ascii="Arial" w:hAnsi="Arial" w:cs="Arial"/>
          <w:b/>
        </w:rPr>
      </w:pPr>
      <w:r>
        <w:rPr>
          <w:rFonts w:ascii="Arial" w:hAnsi="Arial" w:cs="Arial"/>
          <w:b/>
        </w:rPr>
        <w:t>ITEM 1</w:t>
      </w:r>
      <w:r w:rsidR="002037E8">
        <w:rPr>
          <w:rFonts w:ascii="Arial" w:hAnsi="Arial" w:cs="Arial"/>
          <w:b/>
        </w:rPr>
        <w:t>4</w:t>
      </w:r>
      <w:r>
        <w:rPr>
          <w:rFonts w:ascii="Arial" w:hAnsi="Arial" w:cs="Arial"/>
          <w:b/>
        </w:rPr>
        <w:t>.   BD/</w:t>
      </w:r>
      <w:r w:rsidR="002037E8">
        <w:rPr>
          <w:rFonts w:ascii="Arial" w:hAnsi="Arial" w:cs="Arial"/>
          <w:b/>
        </w:rPr>
        <w:t>MAR</w:t>
      </w:r>
      <w:r>
        <w:rPr>
          <w:rFonts w:ascii="Arial" w:hAnsi="Arial" w:cs="Arial"/>
          <w:b/>
        </w:rPr>
        <w:t>/202</w:t>
      </w:r>
      <w:r w:rsidR="00657A5A">
        <w:rPr>
          <w:rFonts w:ascii="Arial" w:hAnsi="Arial" w:cs="Arial"/>
          <w:b/>
        </w:rPr>
        <w:t>3</w:t>
      </w:r>
      <w:r>
        <w:rPr>
          <w:rFonts w:ascii="Arial" w:hAnsi="Arial" w:cs="Arial"/>
          <w:b/>
        </w:rPr>
        <w:t xml:space="preserve">: </w:t>
      </w:r>
      <w:r w:rsidR="00FA02F4">
        <w:rPr>
          <w:rFonts w:ascii="Arial" w:hAnsi="Arial" w:cs="Arial"/>
          <w:b/>
        </w:rPr>
        <w:t xml:space="preserve"> ITEMS FOR THE NEXT AGENDA</w:t>
      </w:r>
    </w:p>
    <w:p w14:paraId="1BE089FA" w14:textId="4B4647DB" w:rsidR="00FA02F4" w:rsidRDefault="00FA02F4" w:rsidP="00FA02F4">
      <w:pPr>
        <w:rPr>
          <w:rFonts w:ascii="Arial" w:hAnsi="Arial" w:cs="Arial"/>
          <w:b/>
        </w:rPr>
      </w:pPr>
    </w:p>
    <w:p w14:paraId="623F8169" w14:textId="1B77CF2B" w:rsidR="007141E1" w:rsidRDefault="007141E1" w:rsidP="00FA02F4">
      <w:pPr>
        <w:rPr>
          <w:rFonts w:ascii="Arial" w:hAnsi="Arial" w:cs="Arial"/>
          <w:b/>
        </w:rPr>
      </w:pPr>
      <w:r>
        <w:rPr>
          <w:rFonts w:ascii="Arial" w:hAnsi="Arial" w:cs="Arial"/>
          <w:b/>
        </w:rPr>
        <w:t>Items for the following agenda</w:t>
      </w:r>
      <w:r w:rsidR="00657A5A">
        <w:rPr>
          <w:rFonts w:ascii="Arial" w:hAnsi="Arial" w:cs="Arial"/>
          <w:b/>
        </w:rPr>
        <w:t>:</w:t>
      </w:r>
    </w:p>
    <w:p w14:paraId="5E5352B3" w14:textId="3D989211" w:rsidR="00657A5A" w:rsidRDefault="00657A5A" w:rsidP="00FA02F4">
      <w:pPr>
        <w:rPr>
          <w:rFonts w:ascii="Arial" w:hAnsi="Arial" w:cs="Arial"/>
          <w:b/>
        </w:rPr>
      </w:pPr>
    </w:p>
    <w:p w14:paraId="21286561" w14:textId="77A00924" w:rsidR="00657A5A" w:rsidRPr="00657A5A" w:rsidRDefault="00657A5A" w:rsidP="00657A5A">
      <w:pPr>
        <w:pStyle w:val="ListParagraph"/>
        <w:numPr>
          <w:ilvl w:val="0"/>
          <w:numId w:val="41"/>
        </w:numPr>
        <w:rPr>
          <w:rFonts w:ascii="Arial" w:hAnsi="Arial" w:cs="Arial"/>
          <w:b/>
        </w:rPr>
      </w:pPr>
      <w:r w:rsidRPr="00657A5A">
        <w:rPr>
          <w:rFonts w:ascii="Arial" w:hAnsi="Arial" w:cs="Arial"/>
          <w:b/>
        </w:rPr>
        <w:t xml:space="preserve">Visitor Strategy </w:t>
      </w:r>
      <w:r w:rsidR="002037E8">
        <w:rPr>
          <w:rFonts w:ascii="Arial" w:hAnsi="Arial" w:cs="Arial"/>
          <w:b/>
        </w:rPr>
        <w:t>comments</w:t>
      </w:r>
    </w:p>
    <w:p w14:paraId="027268F7" w14:textId="01049DFE" w:rsidR="00657A5A" w:rsidRPr="00657A5A" w:rsidRDefault="002037E8" w:rsidP="00657A5A">
      <w:pPr>
        <w:pStyle w:val="ListParagraph"/>
        <w:numPr>
          <w:ilvl w:val="0"/>
          <w:numId w:val="41"/>
        </w:numPr>
        <w:rPr>
          <w:rFonts w:ascii="Arial" w:hAnsi="Arial" w:cs="Arial"/>
          <w:b/>
        </w:rPr>
      </w:pPr>
      <w:r>
        <w:rPr>
          <w:rFonts w:ascii="Arial" w:hAnsi="Arial" w:cs="Arial"/>
          <w:b/>
        </w:rPr>
        <w:t xml:space="preserve">Electronic screen. </w:t>
      </w:r>
    </w:p>
    <w:p w14:paraId="4EFF7B58" w14:textId="6A085F24" w:rsidR="00FA02F4" w:rsidRPr="007141E1" w:rsidRDefault="00F6471A" w:rsidP="007141E1">
      <w:pPr>
        <w:pStyle w:val="ListParagraph"/>
        <w:rPr>
          <w:rFonts w:ascii="Arial" w:hAnsi="Arial" w:cs="Arial"/>
          <w:bCs/>
        </w:rPr>
      </w:pPr>
      <w:r w:rsidRPr="007141E1">
        <w:rPr>
          <w:rFonts w:ascii="Arial" w:hAnsi="Arial" w:cs="Arial"/>
          <w:bCs/>
        </w:rPr>
        <w:tab/>
      </w:r>
    </w:p>
    <w:p w14:paraId="1FDB3A68" w14:textId="3E7B81CD"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657A5A">
        <w:rPr>
          <w:rFonts w:ascii="Arial" w:hAnsi="Arial" w:cs="Arial"/>
          <w:bCs/>
        </w:rPr>
        <w:t>11.</w:t>
      </w:r>
      <w:r w:rsidR="007A54A7">
        <w:rPr>
          <w:rFonts w:ascii="Arial" w:hAnsi="Arial" w:cs="Arial"/>
          <w:bCs/>
        </w:rPr>
        <w:t>3</w:t>
      </w:r>
      <w:r w:rsidR="002037E8">
        <w:rPr>
          <w:rFonts w:ascii="Arial" w:hAnsi="Arial" w:cs="Arial"/>
          <w:bCs/>
        </w:rPr>
        <w:t>5</w:t>
      </w:r>
      <w:r w:rsidR="00F94396">
        <w:rPr>
          <w:rFonts w:ascii="Arial" w:hAnsi="Arial" w:cs="Arial"/>
          <w:bCs/>
        </w:rPr>
        <w:t xml:space="preserve"> </w:t>
      </w:r>
      <w:r w:rsidR="00657A5A">
        <w:rPr>
          <w:rFonts w:ascii="Arial" w:hAnsi="Arial" w:cs="Arial"/>
          <w:bCs/>
        </w:rPr>
        <w:t>a</w:t>
      </w:r>
      <w:r w:rsidR="00F94396">
        <w:rPr>
          <w:rFonts w:ascii="Arial" w:hAnsi="Arial" w:cs="Arial"/>
          <w:bCs/>
        </w:rPr>
        <w:t>m</w:t>
      </w:r>
      <w:r w:rsidR="007141E1">
        <w:rPr>
          <w:rFonts w:ascii="Arial" w:hAnsi="Arial" w:cs="Arial"/>
          <w:bCs/>
        </w:rPr>
        <w:t xml:space="preserve">. </w:t>
      </w:r>
      <w:r>
        <w:rPr>
          <w:rFonts w:ascii="Arial" w:hAnsi="Arial" w:cs="Arial"/>
          <w:bCs/>
        </w:rPr>
        <w:t xml:space="preserve"> </w:t>
      </w:r>
    </w:p>
    <w:p w14:paraId="385C5989" w14:textId="59E455E6"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2037E8">
        <w:rPr>
          <w:rFonts w:ascii="Arial" w:hAnsi="Arial" w:cs="Arial"/>
          <w:b/>
        </w:rPr>
        <w:t>22</w:t>
      </w:r>
      <w:r w:rsidR="002037E8" w:rsidRPr="002037E8">
        <w:rPr>
          <w:rFonts w:ascii="Arial" w:hAnsi="Arial" w:cs="Arial"/>
          <w:b/>
          <w:vertAlign w:val="superscript"/>
        </w:rPr>
        <w:t>nd</w:t>
      </w:r>
      <w:r w:rsidR="002037E8">
        <w:rPr>
          <w:rFonts w:ascii="Arial" w:hAnsi="Arial" w:cs="Arial"/>
          <w:b/>
        </w:rPr>
        <w:t xml:space="preserve"> May</w:t>
      </w:r>
      <w:r w:rsidR="00146974">
        <w:rPr>
          <w:rFonts w:ascii="Arial" w:hAnsi="Arial" w:cs="Arial"/>
          <w:b/>
        </w:rPr>
        <w:t xml:space="preserve"> 202</w:t>
      </w:r>
      <w:r w:rsidR="001E72F6">
        <w:rPr>
          <w:rFonts w:ascii="Arial" w:hAnsi="Arial" w:cs="Arial"/>
          <w:b/>
        </w:rPr>
        <w:t>3</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4"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9"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39"/>
  </w:num>
  <w:num w:numId="5" w16cid:durableId="500899056">
    <w:abstractNumId w:val="26"/>
  </w:num>
  <w:num w:numId="6" w16cid:durableId="477648662">
    <w:abstractNumId w:val="32"/>
  </w:num>
  <w:num w:numId="7" w16cid:durableId="115876951">
    <w:abstractNumId w:val="40"/>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4"/>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37"/>
  </w:num>
  <w:num w:numId="22" w16cid:durableId="952908335">
    <w:abstractNumId w:val="23"/>
  </w:num>
  <w:num w:numId="23" w16cid:durableId="599027517">
    <w:abstractNumId w:val="19"/>
  </w:num>
  <w:num w:numId="24" w16cid:durableId="1832869229">
    <w:abstractNumId w:val="36"/>
  </w:num>
  <w:num w:numId="25" w16cid:durableId="1910576694">
    <w:abstractNumId w:val="15"/>
  </w:num>
  <w:num w:numId="26" w16cid:durableId="1578520033">
    <w:abstractNumId w:val="24"/>
  </w:num>
  <w:num w:numId="27" w16cid:durableId="1809394159">
    <w:abstractNumId w:val="22"/>
  </w:num>
  <w:num w:numId="28" w16cid:durableId="395668399">
    <w:abstractNumId w:val="33"/>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1"/>
  </w:num>
  <w:num w:numId="37" w16cid:durableId="1652367151">
    <w:abstractNumId w:val="6"/>
  </w:num>
  <w:num w:numId="38" w16cid:durableId="1099134896">
    <w:abstractNumId w:val="35"/>
  </w:num>
  <w:num w:numId="39" w16cid:durableId="240144685">
    <w:abstractNumId w:val="1"/>
  </w:num>
  <w:num w:numId="40" w16cid:durableId="1289119330">
    <w:abstractNumId w:val="12"/>
  </w:num>
  <w:num w:numId="41" w16cid:durableId="1538930357">
    <w:abstractNumId w:val="3"/>
  </w:num>
  <w:num w:numId="42" w16cid:durableId="1794638457">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024"/>
    <w:rsid w:val="000339A9"/>
    <w:rsid w:val="00033DDB"/>
    <w:rsid w:val="0003594D"/>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656B"/>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22D2"/>
    <w:rsid w:val="000A27D1"/>
    <w:rsid w:val="000A4086"/>
    <w:rsid w:val="000A4BE7"/>
    <w:rsid w:val="000B09FC"/>
    <w:rsid w:val="000B1CE0"/>
    <w:rsid w:val="000B20EA"/>
    <w:rsid w:val="000B3707"/>
    <w:rsid w:val="000B3A8B"/>
    <w:rsid w:val="000B418A"/>
    <w:rsid w:val="000B4D58"/>
    <w:rsid w:val="000B5DC2"/>
    <w:rsid w:val="000B730C"/>
    <w:rsid w:val="000B7BEC"/>
    <w:rsid w:val="000C0261"/>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2AB3"/>
    <w:rsid w:val="000F45C1"/>
    <w:rsid w:val="000F6143"/>
    <w:rsid w:val="000F6192"/>
    <w:rsid w:val="000F6D79"/>
    <w:rsid w:val="00100574"/>
    <w:rsid w:val="001006B0"/>
    <w:rsid w:val="0010250B"/>
    <w:rsid w:val="00102E55"/>
    <w:rsid w:val="00102FFE"/>
    <w:rsid w:val="001039B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0F1E"/>
    <w:rsid w:val="001C10CB"/>
    <w:rsid w:val="001C217A"/>
    <w:rsid w:val="001C35BC"/>
    <w:rsid w:val="001C4CC6"/>
    <w:rsid w:val="001C52B0"/>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1A0B"/>
    <w:rsid w:val="002621D7"/>
    <w:rsid w:val="002626C6"/>
    <w:rsid w:val="0026389F"/>
    <w:rsid w:val="00263C2D"/>
    <w:rsid w:val="00265FA0"/>
    <w:rsid w:val="00266186"/>
    <w:rsid w:val="002700A6"/>
    <w:rsid w:val="002707B4"/>
    <w:rsid w:val="002709D4"/>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6A7B"/>
    <w:rsid w:val="002D74F9"/>
    <w:rsid w:val="002E0BB9"/>
    <w:rsid w:val="002E14C8"/>
    <w:rsid w:val="002E1A9F"/>
    <w:rsid w:val="002E1C9A"/>
    <w:rsid w:val="002E762A"/>
    <w:rsid w:val="002F0C50"/>
    <w:rsid w:val="002F142E"/>
    <w:rsid w:val="002F17AB"/>
    <w:rsid w:val="002F4B36"/>
    <w:rsid w:val="002F6C27"/>
    <w:rsid w:val="002F6F5C"/>
    <w:rsid w:val="002F79BD"/>
    <w:rsid w:val="0030212D"/>
    <w:rsid w:val="00302668"/>
    <w:rsid w:val="00302985"/>
    <w:rsid w:val="0030605D"/>
    <w:rsid w:val="003061CF"/>
    <w:rsid w:val="0030737F"/>
    <w:rsid w:val="003076FA"/>
    <w:rsid w:val="0031005B"/>
    <w:rsid w:val="0031384C"/>
    <w:rsid w:val="00314DE3"/>
    <w:rsid w:val="00320EF0"/>
    <w:rsid w:val="0032376B"/>
    <w:rsid w:val="0032442F"/>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6C6"/>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377"/>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C602F"/>
    <w:rsid w:val="003D3444"/>
    <w:rsid w:val="003D37B2"/>
    <w:rsid w:val="003D5524"/>
    <w:rsid w:val="003D55BD"/>
    <w:rsid w:val="003D6FD0"/>
    <w:rsid w:val="003D7731"/>
    <w:rsid w:val="003E33F2"/>
    <w:rsid w:val="003E5640"/>
    <w:rsid w:val="003F030C"/>
    <w:rsid w:val="003F0CDB"/>
    <w:rsid w:val="003F1834"/>
    <w:rsid w:val="003F2145"/>
    <w:rsid w:val="003F2581"/>
    <w:rsid w:val="003F2BF6"/>
    <w:rsid w:val="003F4B84"/>
    <w:rsid w:val="003F5F3E"/>
    <w:rsid w:val="003F6206"/>
    <w:rsid w:val="003F67B2"/>
    <w:rsid w:val="003F6995"/>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5AD6"/>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7C0"/>
    <w:rsid w:val="004A642F"/>
    <w:rsid w:val="004A649D"/>
    <w:rsid w:val="004A6C3D"/>
    <w:rsid w:val="004A70C4"/>
    <w:rsid w:val="004A70FB"/>
    <w:rsid w:val="004B1044"/>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08F"/>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2B5E"/>
    <w:rsid w:val="00503F5E"/>
    <w:rsid w:val="00504A19"/>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7B6"/>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600F25"/>
    <w:rsid w:val="006027EB"/>
    <w:rsid w:val="006036A5"/>
    <w:rsid w:val="00603908"/>
    <w:rsid w:val="00605B57"/>
    <w:rsid w:val="00606349"/>
    <w:rsid w:val="00607ADD"/>
    <w:rsid w:val="00610851"/>
    <w:rsid w:val="00610C28"/>
    <w:rsid w:val="00614EF4"/>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57A5A"/>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413A"/>
    <w:rsid w:val="0070691F"/>
    <w:rsid w:val="00707920"/>
    <w:rsid w:val="007105D6"/>
    <w:rsid w:val="00711617"/>
    <w:rsid w:val="00711A36"/>
    <w:rsid w:val="0071251C"/>
    <w:rsid w:val="00712539"/>
    <w:rsid w:val="00713863"/>
    <w:rsid w:val="00713A58"/>
    <w:rsid w:val="00713B38"/>
    <w:rsid w:val="00713FDB"/>
    <w:rsid w:val="007141E1"/>
    <w:rsid w:val="0071481A"/>
    <w:rsid w:val="0071490A"/>
    <w:rsid w:val="00715997"/>
    <w:rsid w:val="007166FD"/>
    <w:rsid w:val="00720C44"/>
    <w:rsid w:val="007210B4"/>
    <w:rsid w:val="00722E02"/>
    <w:rsid w:val="007240F0"/>
    <w:rsid w:val="00724141"/>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4746"/>
    <w:rsid w:val="00775D9F"/>
    <w:rsid w:val="00777447"/>
    <w:rsid w:val="007805E6"/>
    <w:rsid w:val="007808EE"/>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54A7"/>
    <w:rsid w:val="007A5C3F"/>
    <w:rsid w:val="007A6230"/>
    <w:rsid w:val="007A6AC9"/>
    <w:rsid w:val="007A7535"/>
    <w:rsid w:val="007A7D3F"/>
    <w:rsid w:val="007B0A29"/>
    <w:rsid w:val="007B0F26"/>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544A"/>
    <w:rsid w:val="007C5DE6"/>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E775C"/>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3E9B"/>
    <w:rsid w:val="0087556F"/>
    <w:rsid w:val="00875EEF"/>
    <w:rsid w:val="00876668"/>
    <w:rsid w:val="00876D1D"/>
    <w:rsid w:val="00877E7E"/>
    <w:rsid w:val="008800E0"/>
    <w:rsid w:val="00881881"/>
    <w:rsid w:val="00882BD6"/>
    <w:rsid w:val="0088417A"/>
    <w:rsid w:val="008841EC"/>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815"/>
    <w:rsid w:val="008F6E8A"/>
    <w:rsid w:val="008F7298"/>
    <w:rsid w:val="008F7866"/>
    <w:rsid w:val="00900980"/>
    <w:rsid w:val="00900CD8"/>
    <w:rsid w:val="00901B59"/>
    <w:rsid w:val="00902191"/>
    <w:rsid w:val="00903BA0"/>
    <w:rsid w:val="00904448"/>
    <w:rsid w:val="00904782"/>
    <w:rsid w:val="00904992"/>
    <w:rsid w:val="0090511A"/>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2564"/>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661A"/>
    <w:rsid w:val="009A7D01"/>
    <w:rsid w:val="009B029F"/>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4757"/>
    <w:rsid w:val="00B14BF8"/>
    <w:rsid w:val="00B1551A"/>
    <w:rsid w:val="00B1742A"/>
    <w:rsid w:val="00B2112D"/>
    <w:rsid w:val="00B2167A"/>
    <w:rsid w:val="00B22BE1"/>
    <w:rsid w:val="00B2311B"/>
    <w:rsid w:val="00B234C9"/>
    <w:rsid w:val="00B23545"/>
    <w:rsid w:val="00B23929"/>
    <w:rsid w:val="00B30074"/>
    <w:rsid w:val="00B3098B"/>
    <w:rsid w:val="00B312C7"/>
    <w:rsid w:val="00B32952"/>
    <w:rsid w:val="00B33C99"/>
    <w:rsid w:val="00B34335"/>
    <w:rsid w:val="00B34688"/>
    <w:rsid w:val="00B34F5D"/>
    <w:rsid w:val="00B36C26"/>
    <w:rsid w:val="00B37C7B"/>
    <w:rsid w:val="00B40B82"/>
    <w:rsid w:val="00B4106C"/>
    <w:rsid w:val="00B413E4"/>
    <w:rsid w:val="00B4255E"/>
    <w:rsid w:val="00B428A4"/>
    <w:rsid w:val="00B440D3"/>
    <w:rsid w:val="00B442EE"/>
    <w:rsid w:val="00B45F5C"/>
    <w:rsid w:val="00B500B7"/>
    <w:rsid w:val="00B509A2"/>
    <w:rsid w:val="00B51E97"/>
    <w:rsid w:val="00B51F18"/>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2E36"/>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32B"/>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44F3"/>
    <w:rsid w:val="00C75783"/>
    <w:rsid w:val="00C75958"/>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0E1"/>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AA7"/>
    <w:rsid w:val="00D22E09"/>
    <w:rsid w:val="00D24B2E"/>
    <w:rsid w:val="00D25794"/>
    <w:rsid w:val="00D26166"/>
    <w:rsid w:val="00D27DF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92"/>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6F6"/>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BC7"/>
    <w:rsid w:val="00E00F6F"/>
    <w:rsid w:val="00E01D7D"/>
    <w:rsid w:val="00E025FE"/>
    <w:rsid w:val="00E0329D"/>
    <w:rsid w:val="00E05156"/>
    <w:rsid w:val="00E078F1"/>
    <w:rsid w:val="00E07AA9"/>
    <w:rsid w:val="00E07DFC"/>
    <w:rsid w:val="00E10899"/>
    <w:rsid w:val="00E10B88"/>
    <w:rsid w:val="00E121E8"/>
    <w:rsid w:val="00E1243D"/>
    <w:rsid w:val="00E1273E"/>
    <w:rsid w:val="00E16603"/>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6CED"/>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119C"/>
    <w:rsid w:val="00EB22D4"/>
    <w:rsid w:val="00EB26BD"/>
    <w:rsid w:val="00EB2A8C"/>
    <w:rsid w:val="00EB2DBB"/>
    <w:rsid w:val="00EB569A"/>
    <w:rsid w:val="00EB767E"/>
    <w:rsid w:val="00EB7D84"/>
    <w:rsid w:val="00EB7F89"/>
    <w:rsid w:val="00EC07DE"/>
    <w:rsid w:val="00EC1A70"/>
    <w:rsid w:val="00EC1A9D"/>
    <w:rsid w:val="00EC2E0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10212"/>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1DD1"/>
    <w:rsid w:val="00F455C7"/>
    <w:rsid w:val="00F46831"/>
    <w:rsid w:val="00F516F4"/>
    <w:rsid w:val="00F51ECA"/>
    <w:rsid w:val="00F52028"/>
    <w:rsid w:val="00F52778"/>
    <w:rsid w:val="00F5473A"/>
    <w:rsid w:val="00F55F3A"/>
    <w:rsid w:val="00F56893"/>
    <w:rsid w:val="00F573E7"/>
    <w:rsid w:val="00F60E04"/>
    <w:rsid w:val="00F6140E"/>
    <w:rsid w:val="00F61F92"/>
    <w:rsid w:val="00F6224D"/>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4396"/>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5262"/>
    <w:rsid w:val="00FC5319"/>
    <w:rsid w:val="00FC62C9"/>
    <w:rsid w:val="00FD0910"/>
    <w:rsid w:val="00FD0E4D"/>
    <w:rsid w:val="00FD1AFC"/>
    <w:rsid w:val="00FD28D6"/>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4</Pages>
  <Words>1182</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19</cp:revision>
  <cp:lastPrinted>2012-03-21T17:27:00Z</cp:lastPrinted>
  <dcterms:created xsi:type="dcterms:W3CDTF">2023-03-21T09:25:00Z</dcterms:created>
  <dcterms:modified xsi:type="dcterms:W3CDTF">2023-03-21T15:41:00Z</dcterms:modified>
</cp:coreProperties>
</file>