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9957DF" w14:textId="25770B21" w:rsidR="0092242F" w:rsidRPr="0092242F" w:rsidRDefault="00B63C99" w:rsidP="00FA7EA6">
      <w:r>
        <w:t xml:space="preserve"> </w:t>
      </w:r>
      <w:r w:rsidR="00754520">
        <w:t xml:space="preserve"> </w:t>
      </w:r>
      <w:r w:rsidR="006F310C">
        <w:t xml:space="preserve"> </w:t>
      </w:r>
      <w:r w:rsidR="00643AAF">
        <w:t xml:space="preserve">                         </w:t>
      </w:r>
      <w:r w:rsidR="00325631">
        <w:t xml:space="preserve">                         </w:t>
      </w:r>
      <w:r w:rsidR="00643AAF">
        <w:t xml:space="preserve">                                                                                                                                                                                                                                                                                                                                                                                               </w:t>
      </w:r>
    </w:p>
    <w:p w14:paraId="13CCB778" w14:textId="77777777" w:rsidR="0092242F" w:rsidRDefault="0092242F" w:rsidP="0092242F">
      <w:pPr>
        <w:jc w:val="center"/>
        <w:rPr>
          <w:rFonts w:ascii="Arial" w:hAnsi="Arial" w:cs="Arial"/>
          <w:b/>
          <w:u w:val="single"/>
        </w:rPr>
      </w:pPr>
    </w:p>
    <w:p w14:paraId="3A594DF9" w14:textId="3DCD9D7D" w:rsidR="007240F0" w:rsidRPr="00ED064E" w:rsidRDefault="00ED064E" w:rsidP="008B1E41">
      <w:pPr>
        <w:ind w:right="-710"/>
        <w:jc w:val="center"/>
        <w:rPr>
          <w:rFonts w:ascii="Arial" w:hAnsi="Arial" w:cs="Arial"/>
          <w:b/>
          <w:u w:val="single"/>
        </w:rPr>
      </w:pPr>
      <w:r w:rsidRPr="00ED064E">
        <w:rPr>
          <w:rFonts w:ascii="Arial" w:hAnsi="Arial" w:cs="Arial"/>
          <w:b/>
          <w:u w:val="single"/>
        </w:rPr>
        <w:t>Minutes of the</w:t>
      </w:r>
      <w:r w:rsidR="00A20E12">
        <w:rPr>
          <w:rFonts w:ascii="Arial" w:hAnsi="Arial" w:cs="Arial"/>
          <w:b/>
          <w:u w:val="single"/>
        </w:rPr>
        <w:t xml:space="preserve"> </w:t>
      </w:r>
      <w:r w:rsidR="007737B4">
        <w:rPr>
          <w:rFonts w:ascii="Arial" w:hAnsi="Arial" w:cs="Arial"/>
          <w:b/>
          <w:u w:val="single"/>
        </w:rPr>
        <w:t>Economic and Services</w:t>
      </w:r>
      <w:r w:rsidR="00CC181B">
        <w:rPr>
          <w:rFonts w:ascii="Arial" w:hAnsi="Arial" w:cs="Arial"/>
          <w:b/>
          <w:u w:val="single"/>
        </w:rPr>
        <w:t xml:space="preserve"> Development </w:t>
      </w:r>
      <w:r w:rsidR="00FA7EA6">
        <w:rPr>
          <w:rFonts w:ascii="Arial" w:hAnsi="Arial" w:cs="Arial"/>
          <w:b/>
          <w:u w:val="single"/>
        </w:rPr>
        <w:t>Working Group</w:t>
      </w:r>
      <w:r w:rsidR="00925A09">
        <w:rPr>
          <w:rFonts w:ascii="Arial" w:hAnsi="Arial" w:cs="Arial"/>
          <w:b/>
          <w:u w:val="single"/>
        </w:rPr>
        <w:t xml:space="preserve"> </w:t>
      </w:r>
      <w:r w:rsidR="00DF76E4">
        <w:rPr>
          <w:rFonts w:ascii="Arial" w:hAnsi="Arial" w:cs="Arial"/>
          <w:b/>
          <w:u w:val="single"/>
        </w:rPr>
        <w:t xml:space="preserve">meeting </w:t>
      </w:r>
      <w:r w:rsidR="00925A09">
        <w:rPr>
          <w:rFonts w:ascii="Arial" w:hAnsi="Arial" w:cs="Arial"/>
          <w:b/>
          <w:u w:val="single"/>
        </w:rPr>
        <w:t>held</w:t>
      </w:r>
      <w:r w:rsidR="0094116E">
        <w:rPr>
          <w:rFonts w:ascii="Arial" w:hAnsi="Arial" w:cs="Arial"/>
          <w:b/>
          <w:u w:val="single"/>
        </w:rPr>
        <w:t xml:space="preserve"> electronically using Zoom Conferencing</w:t>
      </w:r>
      <w:r w:rsidR="005D2F2E">
        <w:rPr>
          <w:rFonts w:ascii="Arial" w:hAnsi="Arial" w:cs="Arial"/>
          <w:b/>
          <w:u w:val="single"/>
        </w:rPr>
        <w:t xml:space="preserve"> on</w:t>
      </w:r>
      <w:r w:rsidR="00D83C6B">
        <w:rPr>
          <w:rFonts w:ascii="Arial" w:hAnsi="Arial" w:cs="Arial"/>
          <w:b/>
          <w:u w:val="single"/>
        </w:rPr>
        <w:t xml:space="preserve"> </w:t>
      </w:r>
      <w:r w:rsidR="002241A7">
        <w:rPr>
          <w:rFonts w:ascii="Arial" w:hAnsi="Arial" w:cs="Arial"/>
          <w:b/>
          <w:u w:val="single"/>
        </w:rPr>
        <w:t>22</w:t>
      </w:r>
      <w:r w:rsidR="002241A7" w:rsidRPr="002241A7">
        <w:rPr>
          <w:rFonts w:ascii="Arial" w:hAnsi="Arial" w:cs="Arial"/>
          <w:b/>
          <w:u w:val="single"/>
          <w:vertAlign w:val="superscript"/>
        </w:rPr>
        <w:t>nd</w:t>
      </w:r>
      <w:r w:rsidR="002241A7">
        <w:rPr>
          <w:rFonts w:ascii="Arial" w:hAnsi="Arial" w:cs="Arial"/>
          <w:b/>
          <w:u w:val="single"/>
        </w:rPr>
        <w:t xml:space="preserve"> July</w:t>
      </w:r>
      <w:r w:rsidR="00FA7EA6">
        <w:rPr>
          <w:rFonts w:ascii="Arial" w:hAnsi="Arial" w:cs="Arial"/>
          <w:b/>
          <w:u w:val="single"/>
        </w:rPr>
        <w:t xml:space="preserve"> </w:t>
      </w:r>
      <w:r w:rsidR="006B5E87">
        <w:rPr>
          <w:rFonts w:ascii="Arial" w:hAnsi="Arial" w:cs="Arial"/>
          <w:b/>
          <w:u w:val="single"/>
        </w:rPr>
        <w:t>202</w:t>
      </w:r>
      <w:r w:rsidR="004E4C4F">
        <w:rPr>
          <w:rFonts w:ascii="Arial" w:hAnsi="Arial" w:cs="Arial"/>
          <w:b/>
          <w:u w:val="single"/>
        </w:rPr>
        <w:t>4</w:t>
      </w:r>
      <w:r w:rsidR="006B5E87">
        <w:rPr>
          <w:rFonts w:ascii="Arial" w:hAnsi="Arial" w:cs="Arial"/>
          <w:b/>
          <w:u w:val="single"/>
        </w:rPr>
        <w:t xml:space="preserve"> </w:t>
      </w:r>
      <w:r w:rsidR="00925A09" w:rsidRPr="00ED064E">
        <w:rPr>
          <w:rFonts w:ascii="Arial" w:hAnsi="Arial" w:cs="Arial"/>
          <w:b/>
          <w:u w:val="single"/>
        </w:rPr>
        <w:t>at</w:t>
      </w:r>
      <w:r w:rsidRPr="00ED064E">
        <w:rPr>
          <w:rFonts w:ascii="Arial" w:hAnsi="Arial" w:cs="Arial"/>
          <w:b/>
          <w:u w:val="single"/>
        </w:rPr>
        <w:t xml:space="preserve"> </w:t>
      </w:r>
      <w:r w:rsidR="00C15717">
        <w:rPr>
          <w:rFonts w:ascii="Arial" w:hAnsi="Arial" w:cs="Arial"/>
          <w:b/>
          <w:u w:val="single"/>
        </w:rPr>
        <w:t>1</w:t>
      </w:r>
      <w:r w:rsidR="002241A7">
        <w:rPr>
          <w:rFonts w:ascii="Arial" w:hAnsi="Arial" w:cs="Arial"/>
          <w:b/>
          <w:u w:val="single"/>
        </w:rPr>
        <w:t>p</w:t>
      </w:r>
      <w:r w:rsidR="00104D3B">
        <w:rPr>
          <w:rFonts w:ascii="Arial" w:hAnsi="Arial" w:cs="Arial"/>
          <w:b/>
          <w:u w:val="single"/>
        </w:rPr>
        <w:t>m</w:t>
      </w:r>
      <w:r w:rsidR="00E53BC4">
        <w:rPr>
          <w:rFonts w:ascii="Arial" w:hAnsi="Arial" w:cs="Arial"/>
          <w:b/>
          <w:u w:val="single"/>
        </w:rPr>
        <w:t xml:space="preserve"> </w:t>
      </w:r>
    </w:p>
    <w:p w14:paraId="0F110D92" w14:textId="77777777" w:rsidR="0044569C" w:rsidRDefault="0044569C" w:rsidP="00726E91">
      <w:pPr>
        <w:ind w:left="1440" w:hanging="1440"/>
        <w:rPr>
          <w:rFonts w:ascii="Arial" w:hAnsi="Arial" w:cs="Arial"/>
        </w:rPr>
      </w:pPr>
    </w:p>
    <w:p w14:paraId="1C4251CA" w14:textId="3B6D24B0" w:rsidR="00726E91" w:rsidRDefault="00ED064E" w:rsidP="0026390F">
      <w:pPr>
        <w:ind w:left="567" w:right="-143" w:hanging="873"/>
        <w:rPr>
          <w:rFonts w:ascii="Arial" w:hAnsi="Arial" w:cs="Arial"/>
        </w:rPr>
      </w:pPr>
      <w:r>
        <w:rPr>
          <w:rFonts w:ascii="Arial" w:hAnsi="Arial" w:cs="Arial"/>
        </w:rPr>
        <w:t>Present:</w:t>
      </w:r>
      <w:r w:rsidR="00B33C99">
        <w:rPr>
          <w:rFonts w:ascii="Arial" w:hAnsi="Arial" w:cs="Arial"/>
        </w:rPr>
        <w:tab/>
        <w:t>Councillor</w:t>
      </w:r>
      <w:r w:rsidR="00254DA7">
        <w:rPr>
          <w:rFonts w:ascii="Arial" w:hAnsi="Arial" w:cs="Arial"/>
        </w:rPr>
        <w:t>s</w:t>
      </w:r>
      <w:r w:rsidR="008B1E41">
        <w:rPr>
          <w:rFonts w:ascii="Arial" w:hAnsi="Arial" w:cs="Arial"/>
        </w:rPr>
        <w:t xml:space="preserve"> </w:t>
      </w:r>
      <w:r w:rsidR="00A36CD5">
        <w:rPr>
          <w:rFonts w:ascii="Arial" w:hAnsi="Arial" w:cs="Arial"/>
        </w:rPr>
        <w:t>Ian Carman</w:t>
      </w:r>
      <w:r w:rsidR="008B1E41">
        <w:rPr>
          <w:rFonts w:ascii="Arial" w:hAnsi="Arial" w:cs="Arial"/>
        </w:rPr>
        <w:t>,</w:t>
      </w:r>
      <w:r w:rsidR="002241A7">
        <w:rPr>
          <w:rFonts w:ascii="Arial" w:hAnsi="Arial" w:cs="Arial"/>
        </w:rPr>
        <w:t xml:space="preserve"> Paul Day, </w:t>
      </w:r>
      <w:r w:rsidR="00AD21E8">
        <w:rPr>
          <w:rFonts w:ascii="Arial" w:hAnsi="Arial" w:cs="Arial"/>
        </w:rPr>
        <w:t xml:space="preserve">Sue Garner (for part of the meeting) </w:t>
      </w:r>
      <w:r w:rsidR="004432A7">
        <w:rPr>
          <w:rFonts w:ascii="Arial" w:hAnsi="Arial" w:cs="Arial"/>
        </w:rPr>
        <w:t xml:space="preserve"> </w:t>
      </w:r>
      <w:r w:rsidR="000811EB">
        <w:rPr>
          <w:rFonts w:ascii="Arial" w:hAnsi="Arial" w:cs="Arial"/>
        </w:rPr>
        <w:t>Euan Henderson</w:t>
      </w:r>
      <w:r w:rsidR="00095399">
        <w:rPr>
          <w:rFonts w:ascii="Arial" w:hAnsi="Arial" w:cs="Arial"/>
        </w:rPr>
        <w:t xml:space="preserve"> (Chair</w:t>
      </w:r>
      <w:r w:rsidR="00850D0C">
        <w:rPr>
          <w:rFonts w:ascii="Arial" w:hAnsi="Arial" w:cs="Arial"/>
        </w:rPr>
        <w:t>),</w:t>
      </w:r>
      <w:r w:rsidR="002B764E">
        <w:rPr>
          <w:rFonts w:ascii="Arial" w:hAnsi="Arial" w:cs="Arial"/>
        </w:rPr>
        <w:t xml:space="preserve"> </w:t>
      </w:r>
      <w:r w:rsidR="004E4C4F">
        <w:rPr>
          <w:rFonts w:ascii="Arial" w:hAnsi="Arial" w:cs="Arial"/>
        </w:rPr>
        <w:t>Roger Hornblow,</w:t>
      </w:r>
      <w:r w:rsidR="002B764E">
        <w:rPr>
          <w:rFonts w:ascii="Arial" w:hAnsi="Arial" w:cs="Arial"/>
        </w:rPr>
        <w:t xml:space="preserve"> </w:t>
      </w:r>
      <w:r w:rsidR="00B33C99">
        <w:rPr>
          <w:rFonts w:ascii="Arial" w:hAnsi="Arial" w:cs="Arial"/>
        </w:rPr>
        <w:t>Diane Kitchen</w:t>
      </w:r>
      <w:r w:rsidR="00D83C6B">
        <w:rPr>
          <w:rFonts w:ascii="Arial" w:hAnsi="Arial" w:cs="Arial"/>
        </w:rPr>
        <w:t>, and Phil Winsor</w:t>
      </w:r>
      <w:r w:rsidR="00AD21E8">
        <w:rPr>
          <w:rFonts w:ascii="Arial" w:hAnsi="Arial" w:cs="Arial"/>
        </w:rPr>
        <w:t xml:space="preserve"> (for part of the meeting.)</w:t>
      </w:r>
      <w:r w:rsidR="00D83C6B">
        <w:rPr>
          <w:rFonts w:ascii="Arial" w:hAnsi="Arial" w:cs="Arial"/>
        </w:rPr>
        <w:t xml:space="preserve">. </w:t>
      </w:r>
    </w:p>
    <w:p w14:paraId="37486B41" w14:textId="77777777" w:rsidR="00973831" w:rsidRDefault="00973831" w:rsidP="0026390F">
      <w:pPr>
        <w:ind w:left="567" w:hanging="873"/>
        <w:rPr>
          <w:rFonts w:ascii="Arial" w:hAnsi="Arial" w:cs="Arial"/>
        </w:rPr>
      </w:pPr>
    </w:p>
    <w:p w14:paraId="2BF5A793" w14:textId="254B66D9" w:rsidR="00544273" w:rsidRDefault="00ED064E" w:rsidP="0026390F">
      <w:pPr>
        <w:ind w:left="567" w:hanging="873"/>
        <w:rPr>
          <w:rFonts w:ascii="Arial" w:hAnsi="Arial" w:cs="Arial"/>
        </w:rPr>
      </w:pPr>
      <w:r>
        <w:rPr>
          <w:rFonts w:ascii="Arial" w:hAnsi="Arial" w:cs="Arial"/>
        </w:rPr>
        <w:t>Attending:</w:t>
      </w:r>
      <w:r w:rsidR="00C7639F">
        <w:rPr>
          <w:rFonts w:ascii="Arial" w:hAnsi="Arial" w:cs="Arial"/>
        </w:rPr>
        <w:t xml:space="preserve">     </w:t>
      </w:r>
      <w:r w:rsidR="00320EF0">
        <w:rPr>
          <w:rFonts w:ascii="Arial" w:hAnsi="Arial" w:cs="Arial"/>
        </w:rPr>
        <w:t xml:space="preserve">Shar Roselman </w:t>
      </w:r>
      <w:r w:rsidR="00C160F0">
        <w:rPr>
          <w:rFonts w:ascii="Arial" w:hAnsi="Arial" w:cs="Arial"/>
        </w:rPr>
        <w:t>-</w:t>
      </w:r>
      <w:r w:rsidR="00677402">
        <w:rPr>
          <w:rFonts w:ascii="Arial" w:hAnsi="Arial" w:cs="Arial"/>
        </w:rPr>
        <w:t xml:space="preserve"> Town Clerk</w:t>
      </w:r>
      <w:r w:rsidR="00B63C99">
        <w:rPr>
          <w:rFonts w:ascii="Arial" w:hAnsi="Arial" w:cs="Arial"/>
        </w:rPr>
        <w:tab/>
        <w:t xml:space="preserve"> </w:t>
      </w:r>
      <w:r w:rsidR="00732BCF">
        <w:rPr>
          <w:rFonts w:ascii="Arial" w:hAnsi="Arial" w:cs="Arial"/>
        </w:rPr>
        <w:tab/>
      </w:r>
      <w:r w:rsidR="006B5E87">
        <w:rPr>
          <w:rFonts w:ascii="Arial" w:hAnsi="Arial" w:cs="Arial"/>
        </w:rPr>
        <w:tab/>
      </w:r>
      <w:r w:rsidR="00254DA7">
        <w:rPr>
          <w:rFonts w:ascii="Arial" w:hAnsi="Arial" w:cs="Arial"/>
        </w:rPr>
        <w:t xml:space="preserve"> </w:t>
      </w:r>
      <w:r w:rsidR="00C7639F">
        <w:rPr>
          <w:rFonts w:ascii="Arial" w:hAnsi="Arial" w:cs="Arial"/>
        </w:rPr>
        <w:tab/>
      </w:r>
      <w:r w:rsidR="00E258BB">
        <w:rPr>
          <w:rFonts w:ascii="Arial" w:hAnsi="Arial" w:cs="Arial"/>
        </w:rPr>
        <w:t xml:space="preserve"> </w:t>
      </w:r>
    </w:p>
    <w:p w14:paraId="23EE696F" w14:textId="77777777" w:rsidR="005143DD" w:rsidRDefault="005143DD" w:rsidP="0026390F">
      <w:pPr>
        <w:ind w:left="567" w:hanging="873"/>
        <w:rPr>
          <w:rFonts w:ascii="Arial" w:hAnsi="Arial" w:cs="Arial"/>
          <w:b/>
        </w:rPr>
      </w:pPr>
    </w:p>
    <w:p w14:paraId="2B64BAC1" w14:textId="378C9E7C" w:rsidR="002B764E" w:rsidRDefault="00EA7E51" w:rsidP="0026390F">
      <w:pPr>
        <w:ind w:left="567" w:hanging="873"/>
        <w:rPr>
          <w:rFonts w:ascii="Arial" w:hAnsi="Arial" w:cs="Arial"/>
          <w:b/>
        </w:rPr>
      </w:pPr>
      <w:r>
        <w:rPr>
          <w:rFonts w:ascii="Arial" w:hAnsi="Arial" w:cs="Arial"/>
          <w:b/>
        </w:rPr>
        <w:t xml:space="preserve">ITEM 1.   </w:t>
      </w:r>
      <w:r w:rsidR="004E4C4F">
        <w:rPr>
          <w:rFonts w:ascii="Arial" w:hAnsi="Arial" w:cs="Arial"/>
          <w:b/>
        </w:rPr>
        <w:t>E&amp;S</w:t>
      </w:r>
      <w:r w:rsidR="00591DB6">
        <w:rPr>
          <w:rFonts w:ascii="Arial" w:hAnsi="Arial" w:cs="Arial"/>
          <w:b/>
        </w:rPr>
        <w:t>/</w:t>
      </w:r>
      <w:r w:rsidR="00D9305E">
        <w:rPr>
          <w:rFonts w:ascii="Arial" w:hAnsi="Arial" w:cs="Arial"/>
          <w:b/>
        </w:rPr>
        <w:t>JUL</w:t>
      </w:r>
      <w:r w:rsidR="00B33C99">
        <w:rPr>
          <w:rFonts w:ascii="Arial" w:hAnsi="Arial" w:cs="Arial"/>
          <w:b/>
        </w:rPr>
        <w:t>/20</w:t>
      </w:r>
      <w:r w:rsidR="006B5E87">
        <w:rPr>
          <w:rFonts w:ascii="Arial" w:hAnsi="Arial" w:cs="Arial"/>
          <w:b/>
        </w:rPr>
        <w:t>2</w:t>
      </w:r>
      <w:r w:rsidR="004E4C4F">
        <w:rPr>
          <w:rFonts w:ascii="Arial" w:hAnsi="Arial" w:cs="Arial"/>
          <w:b/>
        </w:rPr>
        <w:t>4</w:t>
      </w:r>
      <w:r w:rsidR="004B75C7">
        <w:rPr>
          <w:rFonts w:ascii="Arial" w:hAnsi="Arial" w:cs="Arial"/>
          <w:b/>
        </w:rPr>
        <w:t xml:space="preserve">: </w:t>
      </w:r>
      <w:r w:rsidR="00851705">
        <w:rPr>
          <w:rFonts w:ascii="Arial" w:hAnsi="Arial" w:cs="Arial"/>
          <w:b/>
        </w:rPr>
        <w:t>APOLOGIES FOR ABSENC</w:t>
      </w:r>
      <w:r w:rsidR="00A85838">
        <w:rPr>
          <w:rFonts w:ascii="Arial" w:hAnsi="Arial" w:cs="Arial"/>
          <w:b/>
        </w:rPr>
        <w:t>E</w:t>
      </w:r>
    </w:p>
    <w:p w14:paraId="60888E62" w14:textId="77777777" w:rsidR="002B764E" w:rsidRDefault="002B764E" w:rsidP="0026390F">
      <w:pPr>
        <w:ind w:left="567" w:hanging="873"/>
        <w:rPr>
          <w:rFonts w:ascii="Arial" w:hAnsi="Arial" w:cs="Arial"/>
          <w:b/>
        </w:rPr>
      </w:pPr>
    </w:p>
    <w:p w14:paraId="2F5C7FF2" w14:textId="567A1D44" w:rsidR="003D6FD0" w:rsidRDefault="00B33C99" w:rsidP="0026390F">
      <w:pPr>
        <w:ind w:left="567" w:hanging="873"/>
        <w:rPr>
          <w:rFonts w:ascii="Arial" w:hAnsi="Arial" w:cs="Arial"/>
        </w:rPr>
      </w:pPr>
      <w:r>
        <w:rPr>
          <w:rFonts w:ascii="Arial" w:hAnsi="Arial" w:cs="Arial"/>
        </w:rPr>
        <w:t>Th</w:t>
      </w:r>
      <w:r w:rsidR="00751C59">
        <w:rPr>
          <w:rFonts w:ascii="Arial" w:hAnsi="Arial" w:cs="Arial"/>
        </w:rPr>
        <w:t>e</w:t>
      </w:r>
      <w:r w:rsidR="00C637DE">
        <w:rPr>
          <w:rFonts w:ascii="Arial" w:hAnsi="Arial" w:cs="Arial"/>
        </w:rPr>
        <w:t xml:space="preserve">re were no apologies for this meeting. </w:t>
      </w:r>
    </w:p>
    <w:p w14:paraId="5890A869" w14:textId="77777777" w:rsidR="005143DD" w:rsidRDefault="005143DD" w:rsidP="0026390F">
      <w:pPr>
        <w:ind w:left="567" w:hanging="873"/>
        <w:rPr>
          <w:rFonts w:ascii="Arial" w:hAnsi="Arial" w:cs="Arial"/>
          <w:b/>
        </w:rPr>
      </w:pPr>
    </w:p>
    <w:p w14:paraId="7F282F80" w14:textId="45BB405E" w:rsidR="00B63457" w:rsidRDefault="003D6FD0" w:rsidP="0026390F">
      <w:pPr>
        <w:ind w:left="567" w:hanging="873"/>
        <w:rPr>
          <w:rFonts w:ascii="Arial" w:hAnsi="Arial" w:cs="Arial"/>
          <w:b/>
        </w:rPr>
      </w:pPr>
      <w:r>
        <w:rPr>
          <w:rFonts w:ascii="Arial" w:hAnsi="Arial" w:cs="Arial"/>
          <w:b/>
        </w:rPr>
        <w:t xml:space="preserve">ITEM </w:t>
      </w:r>
      <w:r w:rsidR="00591DB6">
        <w:rPr>
          <w:rFonts w:ascii="Arial" w:hAnsi="Arial" w:cs="Arial"/>
          <w:b/>
        </w:rPr>
        <w:t xml:space="preserve">2.  </w:t>
      </w:r>
      <w:r w:rsidR="004E4C4F">
        <w:rPr>
          <w:rFonts w:ascii="Arial" w:hAnsi="Arial" w:cs="Arial"/>
          <w:b/>
        </w:rPr>
        <w:t>E&amp;S</w:t>
      </w:r>
      <w:r w:rsidR="00591DB6">
        <w:rPr>
          <w:rFonts w:ascii="Arial" w:hAnsi="Arial" w:cs="Arial"/>
          <w:b/>
        </w:rPr>
        <w:t>/</w:t>
      </w:r>
      <w:r w:rsidR="00C637DE">
        <w:rPr>
          <w:rFonts w:ascii="Arial" w:hAnsi="Arial" w:cs="Arial"/>
          <w:b/>
        </w:rPr>
        <w:t>JUL</w:t>
      </w:r>
      <w:r w:rsidR="00B33C99">
        <w:rPr>
          <w:rFonts w:ascii="Arial" w:hAnsi="Arial" w:cs="Arial"/>
          <w:b/>
        </w:rPr>
        <w:t>/ 20</w:t>
      </w:r>
      <w:r w:rsidR="006B5E87">
        <w:rPr>
          <w:rFonts w:ascii="Arial" w:hAnsi="Arial" w:cs="Arial"/>
          <w:b/>
        </w:rPr>
        <w:t>2</w:t>
      </w:r>
      <w:r w:rsidR="004E4C4F">
        <w:rPr>
          <w:rFonts w:ascii="Arial" w:hAnsi="Arial" w:cs="Arial"/>
          <w:b/>
        </w:rPr>
        <w:t>4</w:t>
      </w:r>
      <w:r w:rsidR="00E01D7D">
        <w:rPr>
          <w:rFonts w:ascii="Arial" w:hAnsi="Arial" w:cs="Arial"/>
          <w:b/>
        </w:rPr>
        <w:t xml:space="preserve">: </w:t>
      </w:r>
      <w:r w:rsidR="00ED064E" w:rsidRPr="00ED064E">
        <w:rPr>
          <w:rFonts w:ascii="Arial" w:hAnsi="Arial" w:cs="Arial"/>
          <w:b/>
        </w:rPr>
        <w:t>DECLARATIONS OF INTEREST</w:t>
      </w:r>
    </w:p>
    <w:p w14:paraId="6A849FCE" w14:textId="77777777" w:rsidR="002700A6" w:rsidRPr="002700A6" w:rsidRDefault="002700A6" w:rsidP="0026390F">
      <w:pPr>
        <w:ind w:left="567" w:hanging="873"/>
        <w:rPr>
          <w:rFonts w:ascii="Arial" w:hAnsi="Arial" w:cs="Arial"/>
          <w:bCs/>
        </w:rPr>
      </w:pPr>
    </w:p>
    <w:p w14:paraId="4D3A5B97" w14:textId="3CEC333A" w:rsidR="00793F7A" w:rsidRPr="002700A6" w:rsidRDefault="00A87C68" w:rsidP="0026390F">
      <w:pPr>
        <w:ind w:left="567" w:hanging="873"/>
        <w:rPr>
          <w:rFonts w:ascii="Arial" w:hAnsi="Arial" w:cs="Arial"/>
          <w:bCs/>
        </w:rPr>
      </w:pPr>
      <w:r>
        <w:rPr>
          <w:rFonts w:ascii="Arial" w:hAnsi="Arial" w:cs="Arial"/>
          <w:bCs/>
        </w:rPr>
        <w:t xml:space="preserve">There were no interests declared. </w:t>
      </w:r>
      <w:r w:rsidR="00A601A4">
        <w:rPr>
          <w:rFonts w:ascii="Arial" w:hAnsi="Arial" w:cs="Arial"/>
          <w:bCs/>
        </w:rPr>
        <w:t xml:space="preserve">  </w:t>
      </w:r>
      <w:r w:rsidR="00E10899" w:rsidRPr="002700A6">
        <w:rPr>
          <w:rFonts w:ascii="Arial" w:hAnsi="Arial" w:cs="Arial"/>
          <w:bCs/>
        </w:rPr>
        <w:t xml:space="preserve"> </w:t>
      </w:r>
      <w:r w:rsidR="00751C59" w:rsidRPr="002700A6">
        <w:rPr>
          <w:rFonts w:ascii="Arial" w:hAnsi="Arial" w:cs="Arial"/>
          <w:bCs/>
        </w:rPr>
        <w:t xml:space="preserve"> </w:t>
      </w:r>
      <w:r w:rsidR="00B33C99" w:rsidRPr="002700A6">
        <w:rPr>
          <w:rFonts w:ascii="Arial" w:hAnsi="Arial" w:cs="Arial"/>
          <w:bCs/>
        </w:rPr>
        <w:t xml:space="preserve">   </w:t>
      </w:r>
      <w:r w:rsidR="00F34295" w:rsidRPr="002700A6">
        <w:rPr>
          <w:rFonts w:ascii="Arial" w:hAnsi="Arial" w:cs="Arial"/>
          <w:bCs/>
        </w:rPr>
        <w:t xml:space="preserve"> </w:t>
      </w:r>
    </w:p>
    <w:p w14:paraId="60BEB92C" w14:textId="77777777" w:rsidR="005143DD" w:rsidRDefault="005143DD" w:rsidP="0026390F">
      <w:pPr>
        <w:ind w:left="567" w:hanging="873"/>
        <w:rPr>
          <w:rFonts w:ascii="Arial" w:hAnsi="Arial" w:cs="Arial"/>
          <w:b/>
        </w:rPr>
      </w:pPr>
    </w:p>
    <w:p w14:paraId="595AD57F" w14:textId="168F76FC" w:rsidR="00E01D7D" w:rsidRDefault="00591DB6" w:rsidP="0026390F">
      <w:pPr>
        <w:ind w:left="567" w:hanging="873"/>
        <w:rPr>
          <w:rFonts w:ascii="Arial" w:hAnsi="Arial" w:cs="Arial"/>
          <w:b/>
        </w:rPr>
      </w:pPr>
      <w:r>
        <w:rPr>
          <w:rFonts w:ascii="Arial" w:hAnsi="Arial" w:cs="Arial"/>
          <w:b/>
        </w:rPr>
        <w:t xml:space="preserve">ITEM 3.  </w:t>
      </w:r>
      <w:r w:rsidR="004E4C4F">
        <w:rPr>
          <w:rFonts w:ascii="Arial" w:hAnsi="Arial" w:cs="Arial"/>
          <w:b/>
        </w:rPr>
        <w:t>E&amp;S</w:t>
      </w:r>
      <w:r>
        <w:rPr>
          <w:rFonts w:ascii="Arial" w:hAnsi="Arial" w:cs="Arial"/>
          <w:b/>
        </w:rPr>
        <w:t>/</w:t>
      </w:r>
      <w:r w:rsidR="00C637DE">
        <w:rPr>
          <w:rFonts w:ascii="Arial" w:hAnsi="Arial" w:cs="Arial"/>
          <w:b/>
        </w:rPr>
        <w:t>JUL</w:t>
      </w:r>
      <w:r w:rsidR="00B33C99">
        <w:rPr>
          <w:rFonts w:ascii="Arial" w:hAnsi="Arial" w:cs="Arial"/>
          <w:b/>
        </w:rPr>
        <w:t>/ 20</w:t>
      </w:r>
      <w:r w:rsidR="006B5E87">
        <w:rPr>
          <w:rFonts w:ascii="Arial" w:hAnsi="Arial" w:cs="Arial"/>
          <w:b/>
        </w:rPr>
        <w:t>2</w:t>
      </w:r>
      <w:r w:rsidR="004E4C4F">
        <w:rPr>
          <w:rFonts w:ascii="Arial" w:hAnsi="Arial" w:cs="Arial"/>
          <w:b/>
        </w:rPr>
        <w:t>4</w:t>
      </w:r>
      <w:r w:rsidR="00976222">
        <w:rPr>
          <w:rFonts w:ascii="Arial" w:hAnsi="Arial" w:cs="Arial"/>
          <w:b/>
        </w:rPr>
        <w:t xml:space="preserve">:  </w:t>
      </w:r>
      <w:r w:rsidR="00E01D7D">
        <w:rPr>
          <w:rFonts w:ascii="Arial" w:hAnsi="Arial" w:cs="Arial"/>
          <w:b/>
        </w:rPr>
        <w:t>QUESTIONS FROM MEMBERS OF THE PUBLIC</w:t>
      </w:r>
    </w:p>
    <w:p w14:paraId="0CBD55F0" w14:textId="77777777" w:rsidR="00C5373C" w:rsidRDefault="00C5373C" w:rsidP="0026390F">
      <w:pPr>
        <w:ind w:left="567" w:hanging="873"/>
        <w:rPr>
          <w:rFonts w:ascii="Arial" w:hAnsi="Arial" w:cs="Arial"/>
          <w:b/>
        </w:rPr>
      </w:pPr>
    </w:p>
    <w:p w14:paraId="3CF7C1ED" w14:textId="6B2761D3" w:rsidR="00CD544D" w:rsidRDefault="00B63C99" w:rsidP="0026390F">
      <w:pPr>
        <w:ind w:left="567" w:hanging="873"/>
        <w:rPr>
          <w:rFonts w:ascii="Arial" w:hAnsi="Arial" w:cs="Arial"/>
          <w:bCs/>
        </w:rPr>
      </w:pPr>
      <w:r>
        <w:rPr>
          <w:rFonts w:ascii="Arial" w:hAnsi="Arial" w:cs="Arial"/>
          <w:b/>
        </w:rPr>
        <w:t>3.1</w:t>
      </w:r>
      <w:r w:rsidR="00D83C6B">
        <w:rPr>
          <w:rFonts w:ascii="Arial" w:hAnsi="Arial" w:cs="Arial"/>
          <w:b/>
        </w:rPr>
        <w:tab/>
      </w:r>
      <w:r w:rsidR="008B1E41">
        <w:rPr>
          <w:rFonts w:ascii="Arial" w:hAnsi="Arial" w:cs="Arial"/>
          <w:bCs/>
        </w:rPr>
        <w:t xml:space="preserve">There were no questions from members of the public. </w:t>
      </w:r>
      <w:r w:rsidR="004432A7">
        <w:rPr>
          <w:rFonts w:ascii="Arial" w:hAnsi="Arial" w:cs="Arial"/>
          <w:bCs/>
        </w:rPr>
        <w:t xml:space="preserve"> </w:t>
      </w:r>
    </w:p>
    <w:p w14:paraId="7AA6835A" w14:textId="55BDC790" w:rsidR="005143DD" w:rsidRPr="00BE5E5B" w:rsidRDefault="008B4BFF" w:rsidP="0026390F">
      <w:pPr>
        <w:ind w:left="567" w:hanging="873"/>
        <w:rPr>
          <w:rFonts w:ascii="Arial" w:hAnsi="Arial" w:cs="Arial"/>
          <w:bCs/>
        </w:rPr>
      </w:pPr>
      <w:r>
        <w:rPr>
          <w:rFonts w:ascii="Arial" w:hAnsi="Arial" w:cs="Arial"/>
          <w:bCs/>
        </w:rPr>
        <w:t xml:space="preserve">.    </w:t>
      </w:r>
      <w:r w:rsidR="00CD544D">
        <w:rPr>
          <w:rFonts w:ascii="Arial" w:hAnsi="Arial" w:cs="Arial"/>
          <w:bCs/>
          <w:color w:val="FF0000"/>
        </w:rPr>
        <w:t xml:space="preserve">. </w:t>
      </w:r>
      <w:r w:rsidR="004432A7" w:rsidRPr="00CD544D">
        <w:rPr>
          <w:rFonts w:ascii="Arial" w:hAnsi="Arial" w:cs="Arial"/>
          <w:bCs/>
        </w:rPr>
        <w:t xml:space="preserve"> </w:t>
      </w:r>
      <w:r w:rsidR="006D6924" w:rsidRPr="00CD544D">
        <w:rPr>
          <w:rFonts w:ascii="Arial" w:hAnsi="Arial" w:cs="Arial"/>
          <w:bCs/>
        </w:rPr>
        <w:t xml:space="preserve"> </w:t>
      </w:r>
      <w:r w:rsidR="00D83C6B" w:rsidRPr="00CD544D">
        <w:rPr>
          <w:rFonts w:ascii="Arial" w:hAnsi="Arial" w:cs="Arial"/>
          <w:bCs/>
        </w:rPr>
        <w:t xml:space="preserve"> </w:t>
      </w:r>
      <w:r w:rsidR="00D83C6B">
        <w:rPr>
          <w:rFonts w:ascii="Arial" w:hAnsi="Arial" w:cs="Arial"/>
          <w:bCs/>
        </w:rPr>
        <w:t xml:space="preserve"> </w:t>
      </w:r>
      <w:r w:rsidR="003A359C">
        <w:rPr>
          <w:rFonts w:ascii="Arial" w:hAnsi="Arial" w:cs="Arial"/>
          <w:bCs/>
        </w:rPr>
        <w:t xml:space="preserve">  </w:t>
      </w:r>
      <w:r w:rsidR="00925474">
        <w:rPr>
          <w:rFonts w:ascii="Arial" w:hAnsi="Arial" w:cs="Arial"/>
          <w:bCs/>
        </w:rPr>
        <w:t xml:space="preserve"> </w:t>
      </w:r>
    </w:p>
    <w:p w14:paraId="327C5BF2" w14:textId="6C857EE6" w:rsidR="008D4ACF" w:rsidRDefault="008D4ACF" w:rsidP="0026390F">
      <w:pPr>
        <w:ind w:left="567" w:hanging="873"/>
        <w:rPr>
          <w:rFonts w:ascii="Arial" w:hAnsi="Arial" w:cs="Arial"/>
          <w:b/>
        </w:rPr>
      </w:pPr>
      <w:r>
        <w:rPr>
          <w:rFonts w:ascii="Arial" w:hAnsi="Arial" w:cs="Arial"/>
          <w:b/>
        </w:rPr>
        <w:t xml:space="preserve">ITEM 4.  </w:t>
      </w:r>
      <w:r w:rsidR="004E4C4F">
        <w:rPr>
          <w:rFonts w:ascii="Arial" w:hAnsi="Arial" w:cs="Arial"/>
          <w:b/>
        </w:rPr>
        <w:t>E&amp;S</w:t>
      </w:r>
      <w:r>
        <w:rPr>
          <w:rFonts w:ascii="Arial" w:hAnsi="Arial" w:cs="Arial"/>
          <w:b/>
        </w:rPr>
        <w:t>/</w:t>
      </w:r>
      <w:r w:rsidR="004C11F6">
        <w:rPr>
          <w:rFonts w:ascii="Arial" w:hAnsi="Arial" w:cs="Arial"/>
          <w:b/>
        </w:rPr>
        <w:t>JUL</w:t>
      </w:r>
      <w:r w:rsidR="004E4C4F">
        <w:rPr>
          <w:rFonts w:ascii="Arial" w:hAnsi="Arial" w:cs="Arial"/>
          <w:b/>
        </w:rPr>
        <w:t>/</w:t>
      </w:r>
      <w:r>
        <w:rPr>
          <w:rFonts w:ascii="Arial" w:hAnsi="Arial" w:cs="Arial"/>
          <w:b/>
        </w:rPr>
        <w:t>202</w:t>
      </w:r>
      <w:r w:rsidR="004E4C4F">
        <w:rPr>
          <w:rFonts w:ascii="Arial" w:hAnsi="Arial" w:cs="Arial"/>
          <w:b/>
        </w:rPr>
        <w:t>4</w:t>
      </w:r>
      <w:r>
        <w:rPr>
          <w:rFonts w:ascii="Arial" w:hAnsi="Arial" w:cs="Arial"/>
          <w:b/>
        </w:rPr>
        <w:t xml:space="preserve">: MINUTES </w:t>
      </w:r>
    </w:p>
    <w:p w14:paraId="67E02D33" w14:textId="77777777" w:rsidR="008D4ACF" w:rsidRDefault="008D4ACF" w:rsidP="0026390F">
      <w:pPr>
        <w:widowControl w:val="0"/>
        <w:autoSpaceDE w:val="0"/>
        <w:autoSpaceDN w:val="0"/>
        <w:adjustRightInd w:val="0"/>
        <w:ind w:left="567" w:hanging="873"/>
        <w:rPr>
          <w:rFonts w:ascii="Arial" w:hAnsi="Arial" w:cs="Arial"/>
          <w:b/>
        </w:rPr>
      </w:pPr>
      <w:r>
        <w:rPr>
          <w:rFonts w:ascii="Arial" w:hAnsi="Arial" w:cs="Arial"/>
          <w:b/>
        </w:rPr>
        <w:t xml:space="preserve"> </w:t>
      </w:r>
    </w:p>
    <w:p w14:paraId="2487A8C1" w14:textId="0199BDA9" w:rsidR="008D4ACF" w:rsidRPr="00B14BF8" w:rsidRDefault="00590057" w:rsidP="0026390F">
      <w:pPr>
        <w:widowControl w:val="0"/>
        <w:autoSpaceDE w:val="0"/>
        <w:autoSpaceDN w:val="0"/>
        <w:adjustRightInd w:val="0"/>
        <w:ind w:left="567" w:hanging="873"/>
        <w:rPr>
          <w:rFonts w:ascii="Arial" w:hAnsi="Arial" w:cs="Arial"/>
          <w:b/>
        </w:rPr>
      </w:pPr>
      <w:r>
        <w:rPr>
          <w:rFonts w:ascii="Arial" w:hAnsi="Arial" w:cs="Arial"/>
          <w:b/>
        </w:rPr>
        <w:t>4.1</w:t>
      </w:r>
      <w:r>
        <w:rPr>
          <w:rFonts w:ascii="Arial" w:hAnsi="Arial" w:cs="Arial"/>
          <w:b/>
        </w:rPr>
        <w:tab/>
      </w:r>
      <w:r w:rsidR="008D4ACF" w:rsidRPr="00793F7A">
        <w:rPr>
          <w:rFonts w:ascii="Arial" w:hAnsi="Arial" w:cs="Arial"/>
          <w:b/>
        </w:rPr>
        <w:t>Resolved to approve the minu</w:t>
      </w:r>
      <w:r w:rsidR="008D4ACF">
        <w:rPr>
          <w:rFonts w:ascii="Arial" w:hAnsi="Arial" w:cs="Arial"/>
          <w:b/>
        </w:rPr>
        <w:t>tes of the meeting held on</w:t>
      </w:r>
      <w:r w:rsidR="00497585">
        <w:rPr>
          <w:rFonts w:ascii="Arial" w:hAnsi="Arial" w:cs="Arial"/>
          <w:b/>
        </w:rPr>
        <w:t xml:space="preserve"> </w:t>
      </w:r>
      <w:r w:rsidR="00D6085D">
        <w:rPr>
          <w:rFonts w:ascii="Arial" w:hAnsi="Arial" w:cs="Arial"/>
          <w:b/>
        </w:rPr>
        <w:t>20</w:t>
      </w:r>
      <w:r w:rsidR="00D6085D" w:rsidRPr="00D6085D">
        <w:rPr>
          <w:rFonts w:ascii="Arial" w:hAnsi="Arial" w:cs="Arial"/>
          <w:b/>
          <w:vertAlign w:val="superscript"/>
        </w:rPr>
        <w:t>th</w:t>
      </w:r>
      <w:r w:rsidR="00D6085D">
        <w:rPr>
          <w:rFonts w:ascii="Arial" w:hAnsi="Arial" w:cs="Arial"/>
          <w:b/>
        </w:rPr>
        <w:t xml:space="preserve"> May</w:t>
      </w:r>
      <w:r w:rsidR="001B79A3">
        <w:rPr>
          <w:rFonts w:ascii="Arial" w:hAnsi="Arial" w:cs="Arial"/>
          <w:b/>
        </w:rPr>
        <w:t xml:space="preserve"> </w:t>
      </w:r>
      <w:r w:rsidR="007D4186">
        <w:rPr>
          <w:rFonts w:ascii="Arial" w:hAnsi="Arial" w:cs="Arial"/>
          <w:b/>
        </w:rPr>
        <w:t>202</w:t>
      </w:r>
      <w:r w:rsidR="00932684">
        <w:rPr>
          <w:rFonts w:ascii="Arial" w:hAnsi="Arial" w:cs="Arial"/>
          <w:b/>
        </w:rPr>
        <w:t>4</w:t>
      </w:r>
      <w:r w:rsidR="002D6A7B">
        <w:rPr>
          <w:rFonts w:ascii="Arial" w:hAnsi="Arial" w:cs="Arial"/>
          <w:b/>
        </w:rPr>
        <w:t xml:space="preserve"> </w:t>
      </w:r>
      <w:r w:rsidR="008D4ACF">
        <w:rPr>
          <w:rFonts w:ascii="Arial" w:hAnsi="Arial" w:cs="Arial"/>
          <w:b/>
        </w:rPr>
        <w:t xml:space="preserve">as </w:t>
      </w:r>
      <w:r w:rsidR="008D4ACF" w:rsidRPr="00793F7A">
        <w:rPr>
          <w:rFonts w:ascii="Arial" w:hAnsi="Arial" w:cs="Arial"/>
          <w:b/>
        </w:rPr>
        <w:t>a correct r</w:t>
      </w:r>
      <w:r w:rsidR="008D4ACF">
        <w:rPr>
          <w:rFonts w:ascii="Arial" w:hAnsi="Arial" w:cs="Arial"/>
          <w:b/>
        </w:rPr>
        <w:t>ecord of the meeting</w:t>
      </w:r>
      <w:r w:rsidR="00B14BF8">
        <w:rPr>
          <w:rFonts w:ascii="Arial" w:hAnsi="Arial" w:cs="Arial"/>
          <w:b/>
        </w:rPr>
        <w:t>s.</w:t>
      </w:r>
      <w:r w:rsidR="007D4186">
        <w:rPr>
          <w:rFonts w:ascii="Arial" w:hAnsi="Arial" w:cs="Arial"/>
          <w:b/>
        </w:rPr>
        <w:t xml:space="preserve"> </w:t>
      </w:r>
    </w:p>
    <w:p w14:paraId="0361C497" w14:textId="77777777" w:rsidR="008D4ACF" w:rsidRPr="008510E9" w:rsidRDefault="008D4ACF" w:rsidP="00B84428">
      <w:pPr>
        <w:widowControl w:val="0"/>
        <w:autoSpaceDE w:val="0"/>
        <w:autoSpaceDN w:val="0"/>
        <w:adjustRightInd w:val="0"/>
        <w:ind w:left="567"/>
        <w:rPr>
          <w:rFonts w:ascii="Arial" w:hAnsi="Arial" w:cs="Arial"/>
        </w:rPr>
      </w:pPr>
    </w:p>
    <w:p w14:paraId="58BF8B7A" w14:textId="092D4902" w:rsidR="008D4ACF" w:rsidRDefault="008D4ACF" w:rsidP="00B84428">
      <w:pPr>
        <w:widowControl w:val="0"/>
        <w:autoSpaceDE w:val="0"/>
        <w:autoSpaceDN w:val="0"/>
        <w:adjustRightInd w:val="0"/>
        <w:ind w:left="567"/>
        <w:rPr>
          <w:rFonts w:ascii="Arial" w:hAnsi="Arial" w:cs="Arial"/>
        </w:rPr>
      </w:pPr>
      <w:r>
        <w:rPr>
          <w:rFonts w:ascii="Arial" w:hAnsi="Arial" w:cs="Arial"/>
        </w:rPr>
        <w:t>Prop:</w:t>
      </w:r>
      <w:r w:rsidR="003606C6">
        <w:rPr>
          <w:rFonts w:ascii="Arial" w:hAnsi="Arial" w:cs="Arial"/>
        </w:rPr>
        <w:t xml:space="preserve"> </w:t>
      </w:r>
      <w:r w:rsidR="00B93806">
        <w:rPr>
          <w:rFonts w:ascii="Arial" w:hAnsi="Arial" w:cs="Arial"/>
        </w:rPr>
        <w:t>DK</w:t>
      </w:r>
      <w:r>
        <w:rPr>
          <w:rFonts w:ascii="Arial" w:hAnsi="Arial" w:cs="Arial"/>
        </w:rPr>
        <w:tab/>
        <w:t>Sec:</w:t>
      </w:r>
      <w:r w:rsidR="00B93806">
        <w:rPr>
          <w:rFonts w:ascii="Arial" w:hAnsi="Arial" w:cs="Arial"/>
        </w:rPr>
        <w:t xml:space="preserve"> EH</w:t>
      </w:r>
    </w:p>
    <w:p w14:paraId="7560E328" w14:textId="098A2318" w:rsidR="00B93806" w:rsidRDefault="00B93806" w:rsidP="00B84428">
      <w:pPr>
        <w:widowControl w:val="0"/>
        <w:autoSpaceDE w:val="0"/>
        <w:autoSpaceDN w:val="0"/>
        <w:adjustRightInd w:val="0"/>
        <w:ind w:left="567"/>
        <w:rPr>
          <w:rFonts w:ascii="Arial" w:hAnsi="Arial" w:cs="Arial"/>
        </w:rPr>
      </w:pPr>
      <w:r>
        <w:rPr>
          <w:rFonts w:ascii="Arial" w:hAnsi="Arial" w:cs="Arial"/>
        </w:rPr>
        <w:t xml:space="preserve">Cllr Henderson raised a point that he did not like the format of how the working group objectives were now set out in a table, showing the updated status and actions taken against each objective. The clerk explained the Council’s lack of Corporate or Parish Plan, </w:t>
      </w:r>
      <w:r w:rsidR="00711D43">
        <w:rPr>
          <w:rFonts w:ascii="Arial" w:hAnsi="Arial" w:cs="Arial"/>
        </w:rPr>
        <w:t xml:space="preserve">and how the working group objectives could be collated into a report to demonstrate to the public the </w:t>
      </w:r>
      <w:r w:rsidR="005C20AC">
        <w:rPr>
          <w:rFonts w:ascii="Arial" w:hAnsi="Arial" w:cs="Arial"/>
        </w:rPr>
        <w:t xml:space="preserve">strategy and direction of travel of the Council.  The intention was for this report to </w:t>
      </w:r>
      <w:r w:rsidR="00656D85">
        <w:rPr>
          <w:rFonts w:ascii="Arial" w:hAnsi="Arial" w:cs="Arial"/>
        </w:rPr>
        <w:t>be placed on the Town Council’s website as a new resource for residents to understand what was happening within the Town Council</w:t>
      </w:r>
      <w:r w:rsidR="006614A6">
        <w:rPr>
          <w:rFonts w:ascii="Arial" w:hAnsi="Arial" w:cs="Arial"/>
        </w:rPr>
        <w:t xml:space="preserve"> and for it to be updated</w:t>
      </w:r>
      <w:r w:rsidR="00322F80">
        <w:rPr>
          <w:rFonts w:ascii="Arial" w:hAnsi="Arial" w:cs="Arial"/>
        </w:rPr>
        <w:t xml:space="preserve"> regularly.</w:t>
      </w:r>
      <w:r w:rsidR="00055411">
        <w:rPr>
          <w:rFonts w:ascii="Arial" w:hAnsi="Arial" w:cs="Arial"/>
        </w:rPr>
        <w:t xml:space="preserve">.  This would also make it easier for chairs to write the Annual Report.  </w:t>
      </w:r>
    </w:p>
    <w:p w14:paraId="4525E330" w14:textId="77777777" w:rsidR="001A1158" w:rsidRDefault="001A1158" w:rsidP="0026390F">
      <w:pPr>
        <w:widowControl w:val="0"/>
        <w:tabs>
          <w:tab w:val="left" w:pos="8222"/>
        </w:tabs>
        <w:autoSpaceDE w:val="0"/>
        <w:autoSpaceDN w:val="0"/>
        <w:adjustRightInd w:val="0"/>
        <w:ind w:left="567" w:hanging="873"/>
        <w:rPr>
          <w:rFonts w:ascii="Arial" w:hAnsi="Arial" w:cs="Arial"/>
          <w:b/>
        </w:rPr>
      </w:pPr>
    </w:p>
    <w:p w14:paraId="232656D1" w14:textId="5D629BB8" w:rsidR="001A1158" w:rsidRPr="000821FC" w:rsidRDefault="0033472B" w:rsidP="000821FC">
      <w:pPr>
        <w:widowControl w:val="0"/>
        <w:tabs>
          <w:tab w:val="left" w:pos="8222"/>
        </w:tabs>
        <w:autoSpaceDE w:val="0"/>
        <w:autoSpaceDN w:val="0"/>
        <w:adjustRightInd w:val="0"/>
        <w:ind w:left="567" w:hanging="873"/>
        <w:rPr>
          <w:rFonts w:ascii="Arial" w:hAnsi="Arial" w:cs="Arial"/>
          <w:b/>
          <w:bCs/>
        </w:rPr>
      </w:pPr>
      <w:r>
        <w:rPr>
          <w:rFonts w:ascii="Arial" w:hAnsi="Arial" w:cs="Arial"/>
          <w:b/>
        </w:rPr>
        <w:t xml:space="preserve">ITEM 5.  </w:t>
      </w:r>
      <w:r w:rsidR="00104B70">
        <w:rPr>
          <w:rFonts w:ascii="Arial" w:hAnsi="Arial" w:cs="Arial"/>
          <w:b/>
        </w:rPr>
        <w:t>E&amp;S/</w:t>
      </w:r>
      <w:r w:rsidR="004C11F6">
        <w:rPr>
          <w:rFonts w:ascii="Arial" w:hAnsi="Arial" w:cs="Arial"/>
          <w:b/>
        </w:rPr>
        <w:t>JUL</w:t>
      </w:r>
      <w:r w:rsidR="00C942E4">
        <w:rPr>
          <w:rFonts w:ascii="Arial" w:hAnsi="Arial" w:cs="Arial"/>
          <w:b/>
        </w:rPr>
        <w:t>/20</w:t>
      </w:r>
      <w:r w:rsidR="006B5E87">
        <w:rPr>
          <w:rFonts w:ascii="Arial" w:hAnsi="Arial" w:cs="Arial"/>
          <w:b/>
        </w:rPr>
        <w:t>2</w:t>
      </w:r>
      <w:r w:rsidR="00104B70">
        <w:rPr>
          <w:rFonts w:ascii="Arial" w:hAnsi="Arial" w:cs="Arial"/>
          <w:b/>
        </w:rPr>
        <w:t>4</w:t>
      </w:r>
      <w:r w:rsidR="008C3891">
        <w:rPr>
          <w:rFonts w:ascii="Arial" w:hAnsi="Arial" w:cs="Arial"/>
          <w:b/>
        </w:rPr>
        <w:t xml:space="preserve">: </w:t>
      </w:r>
      <w:r w:rsidR="00B33F4B">
        <w:rPr>
          <w:rFonts w:ascii="Arial" w:hAnsi="Arial" w:cs="Arial"/>
          <w:b/>
        </w:rPr>
        <w:t xml:space="preserve"> OBJECTIVE:</w:t>
      </w:r>
      <w:r w:rsidR="008C3891">
        <w:rPr>
          <w:rFonts w:ascii="Arial" w:hAnsi="Arial" w:cs="Arial"/>
          <w:b/>
        </w:rPr>
        <w:t xml:space="preserve"> </w:t>
      </w:r>
      <w:r w:rsidR="000821FC">
        <w:rPr>
          <w:rFonts w:ascii="Arial" w:hAnsi="Arial" w:cs="Arial"/>
          <w:b/>
        </w:rPr>
        <w:t xml:space="preserve">FURTHER DEVELOPMENT OF </w:t>
      </w:r>
      <w:r w:rsidR="000821FC">
        <w:rPr>
          <w:rFonts w:ascii="Arial" w:hAnsi="Arial" w:cs="Arial"/>
          <w:b/>
          <w:bCs/>
        </w:rPr>
        <w:t xml:space="preserve">WILLEN ROAD SPORTS GROUND </w:t>
      </w:r>
      <w:r w:rsidR="009D0216">
        <w:rPr>
          <w:rFonts w:ascii="Arial" w:hAnsi="Arial" w:cs="Arial"/>
          <w:b/>
          <w:bCs/>
        </w:rPr>
        <w:t xml:space="preserve"> </w:t>
      </w:r>
    </w:p>
    <w:p w14:paraId="2EAFEAF1" w14:textId="77777777" w:rsidR="0026390F" w:rsidRPr="001A1158" w:rsidRDefault="0026390F" w:rsidP="0026390F">
      <w:pPr>
        <w:widowControl w:val="0"/>
        <w:tabs>
          <w:tab w:val="left" w:pos="8222"/>
        </w:tabs>
        <w:autoSpaceDE w:val="0"/>
        <w:autoSpaceDN w:val="0"/>
        <w:adjustRightInd w:val="0"/>
        <w:ind w:left="567" w:hanging="873"/>
        <w:rPr>
          <w:rFonts w:ascii="Arial" w:hAnsi="Arial" w:cs="Arial"/>
        </w:rPr>
      </w:pPr>
    </w:p>
    <w:tbl>
      <w:tblPr>
        <w:tblStyle w:val="TableGrid"/>
        <w:tblW w:w="10491"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
        <w:gridCol w:w="3223"/>
        <w:gridCol w:w="6584"/>
      </w:tblGrid>
      <w:tr w:rsidR="00975AC2" w:rsidRPr="00A46F77" w14:paraId="327E8FC0" w14:textId="77777777" w:rsidTr="00F61C7C">
        <w:tc>
          <w:tcPr>
            <w:tcW w:w="684" w:type="dxa"/>
          </w:tcPr>
          <w:p w14:paraId="0F0F70D5" w14:textId="0AEFD4E4" w:rsidR="00975AC2" w:rsidRDefault="00975AC2" w:rsidP="00261041">
            <w:pPr>
              <w:rPr>
                <w:rFonts w:ascii="Arial" w:hAnsi="Arial" w:cs="Arial"/>
                <w:b/>
                <w:bCs/>
              </w:rPr>
            </w:pPr>
            <w:r>
              <w:rPr>
                <w:rFonts w:ascii="Arial" w:hAnsi="Arial" w:cs="Arial"/>
                <w:b/>
                <w:bCs/>
              </w:rPr>
              <w:lastRenderedPageBreak/>
              <w:t>5.1</w:t>
            </w:r>
          </w:p>
        </w:tc>
        <w:tc>
          <w:tcPr>
            <w:tcW w:w="3223" w:type="dxa"/>
            <w:tcBorders>
              <w:right w:val="single" w:sz="4" w:space="0" w:color="auto"/>
            </w:tcBorders>
          </w:tcPr>
          <w:p w14:paraId="746E07B1" w14:textId="74F15CAA" w:rsidR="00975AC2" w:rsidRPr="00A46F77" w:rsidRDefault="009C5910" w:rsidP="00261041">
            <w:pPr>
              <w:rPr>
                <w:rFonts w:ascii="Arial" w:hAnsi="Arial" w:cs="Arial"/>
                <w:bCs/>
              </w:rPr>
            </w:pPr>
            <w:r>
              <w:rPr>
                <w:rFonts w:ascii="Arial" w:hAnsi="Arial" w:cs="Arial"/>
                <w:bCs/>
              </w:rPr>
              <w:t>T</w:t>
            </w:r>
            <w:r w:rsidR="00975AC2">
              <w:rPr>
                <w:rFonts w:ascii="Arial" w:hAnsi="Arial" w:cs="Arial"/>
                <w:bCs/>
              </w:rPr>
              <w:t xml:space="preserve">o install a full size </w:t>
            </w:r>
            <w:r w:rsidR="00CB5B62">
              <w:rPr>
                <w:rFonts w:ascii="Arial" w:hAnsi="Arial" w:cs="Arial"/>
                <w:bCs/>
              </w:rPr>
              <w:t>Artificial Grass Pitch (</w:t>
            </w:r>
            <w:r w:rsidR="00975AC2">
              <w:rPr>
                <w:rFonts w:ascii="Arial" w:hAnsi="Arial" w:cs="Arial"/>
                <w:bCs/>
              </w:rPr>
              <w:t>AGP</w:t>
            </w:r>
            <w:r w:rsidR="00CB5B62">
              <w:rPr>
                <w:rFonts w:ascii="Arial" w:hAnsi="Arial" w:cs="Arial"/>
                <w:bCs/>
              </w:rPr>
              <w:t>)</w:t>
            </w:r>
            <w:r w:rsidR="00975AC2">
              <w:rPr>
                <w:rFonts w:ascii="Arial" w:hAnsi="Arial" w:cs="Arial"/>
                <w:bCs/>
              </w:rPr>
              <w:t xml:space="preserve"> and improve changing facilities for Newport Pagnell Town Football Club, jointly funded by </w:t>
            </w:r>
            <w:r w:rsidR="0047461B">
              <w:rPr>
                <w:rFonts w:ascii="Arial" w:hAnsi="Arial" w:cs="Arial"/>
                <w:bCs/>
              </w:rPr>
              <w:t xml:space="preserve">the </w:t>
            </w:r>
            <w:r w:rsidR="00975AC2">
              <w:rPr>
                <w:rFonts w:ascii="Arial" w:hAnsi="Arial" w:cs="Arial"/>
                <w:bCs/>
              </w:rPr>
              <w:t xml:space="preserve">Football Foundation and </w:t>
            </w:r>
            <w:r w:rsidR="0047461B">
              <w:rPr>
                <w:rFonts w:ascii="Arial" w:hAnsi="Arial" w:cs="Arial"/>
                <w:bCs/>
              </w:rPr>
              <w:t xml:space="preserve">the </w:t>
            </w:r>
            <w:r w:rsidR="00975AC2">
              <w:rPr>
                <w:rFonts w:ascii="Arial" w:hAnsi="Arial" w:cs="Arial"/>
                <w:bCs/>
              </w:rPr>
              <w:t xml:space="preserve">Town Council. </w:t>
            </w:r>
          </w:p>
        </w:tc>
        <w:tc>
          <w:tcPr>
            <w:tcW w:w="6584" w:type="dxa"/>
            <w:tcBorders>
              <w:left w:val="single" w:sz="4" w:space="0" w:color="auto"/>
            </w:tcBorders>
          </w:tcPr>
          <w:p w14:paraId="48E7C24D" w14:textId="741CFCF2" w:rsidR="00975AC2" w:rsidRDefault="00975AC2" w:rsidP="00261041">
            <w:pPr>
              <w:rPr>
                <w:rFonts w:ascii="Arial" w:hAnsi="Arial" w:cs="Arial"/>
              </w:rPr>
            </w:pPr>
            <w:r>
              <w:rPr>
                <w:rFonts w:ascii="Arial" w:hAnsi="Arial" w:cs="Arial"/>
              </w:rPr>
              <w:t xml:space="preserve">On schedule to be complete by the beginning of the football season 2024. </w:t>
            </w:r>
          </w:p>
          <w:p w14:paraId="22FCE71A" w14:textId="32EE6B2C" w:rsidR="00975AC2" w:rsidRDefault="00975AC2" w:rsidP="00261041">
            <w:pPr>
              <w:rPr>
                <w:rFonts w:ascii="Arial" w:hAnsi="Arial" w:cs="Arial"/>
              </w:rPr>
            </w:pPr>
            <w:r>
              <w:rPr>
                <w:rFonts w:ascii="Arial" w:hAnsi="Arial" w:cs="Arial"/>
              </w:rPr>
              <w:t xml:space="preserve">First invoice </w:t>
            </w:r>
            <w:r w:rsidR="00CB5B62">
              <w:rPr>
                <w:rFonts w:ascii="Arial" w:hAnsi="Arial" w:cs="Arial"/>
              </w:rPr>
              <w:t>(£134.968 ex VAT)</w:t>
            </w:r>
            <w:r>
              <w:rPr>
                <w:rFonts w:ascii="Arial" w:hAnsi="Arial" w:cs="Arial"/>
              </w:rPr>
              <w:t xml:space="preserve">  for changing rooms has been paid</w:t>
            </w:r>
            <w:r w:rsidR="005E59E3">
              <w:rPr>
                <w:rFonts w:ascii="Arial" w:hAnsi="Arial" w:cs="Arial"/>
              </w:rPr>
              <w:t xml:space="preserve"> and s</w:t>
            </w:r>
            <w:r>
              <w:rPr>
                <w:rFonts w:ascii="Arial" w:hAnsi="Arial" w:cs="Arial"/>
              </w:rPr>
              <w:t>econd</w:t>
            </w:r>
            <w:r w:rsidR="005E59E3">
              <w:rPr>
                <w:rFonts w:ascii="Arial" w:hAnsi="Arial" w:cs="Arial"/>
              </w:rPr>
              <w:t xml:space="preserve"> </w:t>
            </w:r>
            <w:r w:rsidR="00CB5B62">
              <w:rPr>
                <w:rFonts w:ascii="Arial" w:hAnsi="Arial" w:cs="Arial"/>
              </w:rPr>
              <w:t xml:space="preserve">invoice </w:t>
            </w:r>
            <w:r>
              <w:rPr>
                <w:rFonts w:ascii="Arial" w:hAnsi="Arial" w:cs="Arial"/>
              </w:rPr>
              <w:t>(</w:t>
            </w:r>
            <w:r w:rsidR="00CB5B62">
              <w:rPr>
                <w:rFonts w:ascii="Arial" w:hAnsi="Arial" w:cs="Arial"/>
              </w:rPr>
              <w:t>£43,845 Ex VAT</w:t>
            </w:r>
            <w:r>
              <w:rPr>
                <w:rFonts w:ascii="Arial" w:hAnsi="Arial" w:cs="Arial"/>
              </w:rPr>
              <w:t>)  has been received</w:t>
            </w:r>
            <w:r w:rsidR="005E59E3">
              <w:rPr>
                <w:rFonts w:ascii="Arial" w:hAnsi="Arial" w:cs="Arial"/>
              </w:rPr>
              <w:t xml:space="preserve"> leaving a further </w:t>
            </w:r>
            <w:r>
              <w:rPr>
                <w:rFonts w:ascii="Arial" w:hAnsi="Arial" w:cs="Arial"/>
              </w:rPr>
              <w:t xml:space="preserve"> </w:t>
            </w:r>
            <w:r w:rsidR="00CB5B62">
              <w:rPr>
                <w:rFonts w:ascii="Arial" w:hAnsi="Arial" w:cs="Arial"/>
              </w:rPr>
              <w:t>£321,187 Ex VAT</w:t>
            </w:r>
            <w:r>
              <w:rPr>
                <w:rFonts w:ascii="Arial" w:hAnsi="Arial" w:cs="Arial"/>
              </w:rPr>
              <w:t xml:space="preserve"> </w:t>
            </w:r>
          </w:p>
          <w:p w14:paraId="7C89D3A3" w14:textId="77777777" w:rsidR="00975AC2" w:rsidRDefault="00975AC2" w:rsidP="00261041">
            <w:pPr>
              <w:rPr>
                <w:rFonts w:ascii="Arial" w:hAnsi="Arial" w:cs="Arial"/>
              </w:rPr>
            </w:pPr>
            <w:r>
              <w:rPr>
                <w:rFonts w:ascii="Arial" w:hAnsi="Arial" w:cs="Arial"/>
              </w:rPr>
              <w:t xml:space="preserve">for spending on </w:t>
            </w:r>
            <w:r w:rsidR="00CB5B62">
              <w:rPr>
                <w:rFonts w:ascii="Arial" w:hAnsi="Arial" w:cs="Arial"/>
              </w:rPr>
              <w:t xml:space="preserve">the </w:t>
            </w:r>
            <w:r>
              <w:rPr>
                <w:rFonts w:ascii="Arial" w:hAnsi="Arial" w:cs="Arial"/>
              </w:rPr>
              <w:t>AGP.</w:t>
            </w:r>
            <w:r w:rsidR="005E59E3">
              <w:rPr>
                <w:rFonts w:ascii="Arial" w:hAnsi="Arial" w:cs="Arial"/>
              </w:rPr>
              <w:t xml:space="preserve"> (All from s106 funding provided by developers via MKCC.)</w:t>
            </w:r>
            <w:r>
              <w:rPr>
                <w:rFonts w:ascii="Arial" w:hAnsi="Arial" w:cs="Arial"/>
              </w:rPr>
              <w:t xml:space="preserve"> </w:t>
            </w:r>
          </w:p>
          <w:p w14:paraId="3C2A013F" w14:textId="7CE58D3F" w:rsidR="005F7C25" w:rsidRPr="00A46F77" w:rsidRDefault="005F7C25" w:rsidP="00261041">
            <w:pPr>
              <w:rPr>
                <w:rFonts w:ascii="Arial" w:hAnsi="Arial" w:cs="Arial"/>
              </w:rPr>
            </w:pPr>
          </w:p>
        </w:tc>
      </w:tr>
      <w:tr w:rsidR="00975AC2" w:rsidRPr="00A46F77" w14:paraId="4A69DD78" w14:textId="77777777" w:rsidTr="00F61C7C">
        <w:tc>
          <w:tcPr>
            <w:tcW w:w="684" w:type="dxa"/>
          </w:tcPr>
          <w:p w14:paraId="61F980FD" w14:textId="6EF4A4D5" w:rsidR="00975AC2" w:rsidRDefault="00975AC2" w:rsidP="00261041">
            <w:pPr>
              <w:rPr>
                <w:rFonts w:ascii="Arial" w:hAnsi="Arial" w:cs="Arial"/>
                <w:b/>
                <w:bCs/>
              </w:rPr>
            </w:pPr>
            <w:r>
              <w:rPr>
                <w:rFonts w:ascii="Arial" w:hAnsi="Arial" w:cs="Arial"/>
                <w:b/>
                <w:bCs/>
              </w:rPr>
              <w:t>5.2</w:t>
            </w:r>
          </w:p>
        </w:tc>
        <w:tc>
          <w:tcPr>
            <w:tcW w:w="3223" w:type="dxa"/>
            <w:tcBorders>
              <w:right w:val="single" w:sz="4" w:space="0" w:color="auto"/>
            </w:tcBorders>
          </w:tcPr>
          <w:p w14:paraId="6ADC32E6" w14:textId="0F39EA80" w:rsidR="00975AC2" w:rsidRPr="00A46F77" w:rsidRDefault="009C5910" w:rsidP="00261041">
            <w:pPr>
              <w:ind w:left="34"/>
              <w:rPr>
                <w:rFonts w:ascii="Arial" w:hAnsi="Arial" w:cs="Arial"/>
                <w:bCs/>
              </w:rPr>
            </w:pPr>
            <w:r>
              <w:rPr>
                <w:rFonts w:ascii="Arial" w:hAnsi="Arial" w:cs="Arial"/>
                <w:bCs/>
              </w:rPr>
              <w:t>To p</w:t>
            </w:r>
            <w:r w:rsidR="005E59E3">
              <w:rPr>
                <w:rFonts w:ascii="Arial" w:hAnsi="Arial" w:cs="Arial"/>
                <w:bCs/>
              </w:rPr>
              <w:t xml:space="preserve">rovide </w:t>
            </w:r>
            <w:r w:rsidR="0047461B">
              <w:rPr>
                <w:rFonts w:ascii="Arial" w:hAnsi="Arial" w:cs="Arial"/>
                <w:bCs/>
              </w:rPr>
              <w:t xml:space="preserve">a </w:t>
            </w:r>
            <w:r w:rsidR="005E59E3">
              <w:rPr>
                <w:rFonts w:ascii="Arial" w:hAnsi="Arial" w:cs="Arial"/>
                <w:bCs/>
              </w:rPr>
              <w:t xml:space="preserve">football academy and </w:t>
            </w:r>
            <w:r w:rsidR="0047461B">
              <w:rPr>
                <w:rFonts w:ascii="Arial" w:hAnsi="Arial" w:cs="Arial"/>
                <w:bCs/>
              </w:rPr>
              <w:t xml:space="preserve">further </w:t>
            </w:r>
            <w:r w:rsidR="005E59E3">
              <w:rPr>
                <w:rFonts w:ascii="Arial" w:hAnsi="Arial" w:cs="Arial"/>
                <w:bCs/>
              </w:rPr>
              <w:t xml:space="preserve">changing facilities, and </w:t>
            </w:r>
            <w:r w:rsidR="00CB5B62">
              <w:rPr>
                <w:rFonts w:ascii="Arial" w:hAnsi="Arial" w:cs="Arial"/>
                <w:bCs/>
              </w:rPr>
              <w:t xml:space="preserve">a </w:t>
            </w:r>
            <w:r w:rsidR="005E59E3">
              <w:rPr>
                <w:rFonts w:ascii="Arial" w:hAnsi="Arial" w:cs="Arial"/>
                <w:bCs/>
              </w:rPr>
              <w:t xml:space="preserve">pavilion </w:t>
            </w:r>
            <w:r w:rsidR="00CB5B62">
              <w:rPr>
                <w:rFonts w:ascii="Arial" w:hAnsi="Arial" w:cs="Arial"/>
                <w:bCs/>
              </w:rPr>
              <w:t xml:space="preserve">to be </w:t>
            </w:r>
            <w:r w:rsidR="005E59E3">
              <w:rPr>
                <w:rFonts w:ascii="Arial" w:hAnsi="Arial" w:cs="Arial"/>
                <w:bCs/>
              </w:rPr>
              <w:t xml:space="preserve">shared by </w:t>
            </w:r>
            <w:r w:rsidR="0047461B">
              <w:rPr>
                <w:rFonts w:ascii="Arial" w:hAnsi="Arial" w:cs="Arial"/>
                <w:bCs/>
              </w:rPr>
              <w:t xml:space="preserve">the </w:t>
            </w:r>
            <w:r w:rsidR="005E59E3">
              <w:rPr>
                <w:rFonts w:ascii="Arial" w:hAnsi="Arial" w:cs="Arial"/>
                <w:bCs/>
              </w:rPr>
              <w:t>Cricket and Tennis Club</w:t>
            </w:r>
            <w:r w:rsidR="0047461B">
              <w:rPr>
                <w:rFonts w:ascii="Arial" w:hAnsi="Arial" w:cs="Arial"/>
                <w:bCs/>
              </w:rPr>
              <w:t>s</w:t>
            </w:r>
            <w:r w:rsidR="005E59E3">
              <w:rPr>
                <w:rFonts w:ascii="Arial" w:hAnsi="Arial" w:cs="Arial"/>
                <w:bCs/>
              </w:rPr>
              <w:t xml:space="preserve">. </w:t>
            </w:r>
          </w:p>
        </w:tc>
        <w:tc>
          <w:tcPr>
            <w:tcW w:w="6584" w:type="dxa"/>
            <w:tcBorders>
              <w:left w:val="single" w:sz="4" w:space="0" w:color="auto"/>
            </w:tcBorders>
          </w:tcPr>
          <w:p w14:paraId="7B03F6CB" w14:textId="77777777" w:rsidR="005E59E3" w:rsidRDefault="00975AC2" w:rsidP="00261041">
            <w:pPr>
              <w:rPr>
                <w:rFonts w:ascii="Arial" w:hAnsi="Arial" w:cs="Arial"/>
              </w:rPr>
            </w:pPr>
            <w:r>
              <w:rPr>
                <w:rFonts w:ascii="Arial" w:hAnsi="Arial" w:cs="Arial"/>
              </w:rPr>
              <w:t>October 2025 has been confirmed by MKCC as the start date for the Tickford Fields Development</w:t>
            </w:r>
            <w:r w:rsidR="005E59E3">
              <w:rPr>
                <w:rFonts w:ascii="Arial" w:hAnsi="Arial" w:cs="Arial"/>
              </w:rPr>
              <w:t xml:space="preserve"> which will trigger the release of</w:t>
            </w:r>
            <w:r>
              <w:rPr>
                <w:rFonts w:ascii="Arial" w:hAnsi="Arial" w:cs="Arial"/>
              </w:rPr>
              <w:t xml:space="preserve"> £2M funding</w:t>
            </w:r>
            <w:r w:rsidR="005E59E3">
              <w:rPr>
                <w:rFonts w:ascii="Arial" w:hAnsi="Arial" w:cs="Arial"/>
              </w:rPr>
              <w:t xml:space="preserve"> for this phase of development. </w:t>
            </w:r>
          </w:p>
          <w:p w14:paraId="671B46DB" w14:textId="77777777" w:rsidR="00975AC2" w:rsidRDefault="005E59E3" w:rsidP="00261041">
            <w:pPr>
              <w:rPr>
                <w:rFonts w:ascii="Arial" w:hAnsi="Arial" w:cs="Arial"/>
              </w:rPr>
            </w:pPr>
            <w:r>
              <w:rPr>
                <w:rFonts w:ascii="Arial" w:hAnsi="Arial" w:cs="Arial"/>
              </w:rPr>
              <w:t xml:space="preserve">Unless this date changes </w:t>
            </w:r>
            <w:r w:rsidR="00CB5B62">
              <w:rPr>
                <w:rFonts w:ascii="Arial" w:hAnsi="Arial" w:cs="Arial"/>
              </w:rPr>
              <w:t>the Town Council’s</w:t>
            </w:r>
            <w:r w:rsidR="00975AC2">
              <w:rPr>
                <w:rFonts w:ascii="Arial" w:hAnsi="Arial" w:cs="Arial"/>
              </w:rPr>
              <w:t xml:space="preserve"> </w:t>
            </w:r>
            <w:r>
              <w:rPr>
                <w:rFonts w:ascii="Arial" w:hAnsi="Arial" w:cs="Arial"/>
              </w:rPr>
              <w:t xml:space="preserve">development </w:t>
            </w:r>
            <w:r w:rsidR="00975AC2">
              <w:rPr>
                <w:rFonts w:ascii="Arial" w:hAnsi="Arial" w:cs="Arial"/>
              </w:rPr>
              <w:t>consultant</w:t>
            </w:r>
            <w:r>
              <w:rPr>
                <w:rFonts w:ascii="Arial" w:hAnsi="Arial" w:cs="Arial"/>
              </w:rPr>
              <w:t xml:space="preserve"> will need to be re-engaged </w:t>
            </w:r>
            <w:r w:rsidR="0047461B">
              <w:rPr>
                <w:rFonts w:ascii="Arial" w:hAnsi="Arial" w:cs="Arial"/>
              </w:rPr>
              <w:t xml:space="preserve">by </w:t>
            </w:r>
            <w:r>
              <w:rPr>
                <w:rFonts w:ascii="Arial" w:hAnsi="Arial" w:cs="Arial"/>
              </w:rPr>
              <w:t>early 2025.</w:t>
            </w:r>
          </w:p>
          <w:p w14:paraId="1C99915A" w14:textId="4E890B5A" w:rsidR="005F7C25" w:rsidRPr="00A46F77" w:rsidRDefault="005F7C25" w:rsidP="00261041">
            <w:pPr>
              <w:rPr>
                <w:rFonts w:ascii="Arial" w:hAnsi="Arial" w:cs="Arial"/>
              </w:rPr>
            </w:pPr>
          </w:p>
        </w:tc>
      </w:tr>
      <w:tr w:rsidR="00975AC2" w14:paraId="03886813" w14:textId="77777777" w:rsidTr="00F61C7C">
        <w:tc>
          <w:tcPr>
            <w:tcW w:w="684" w:type="dxa"/>
          </w:tcPr>
          <w:p w14:paraId="19B81B5E" w14:textId="7E17E0CF" w:rsidR="00975AC2" w:rsidRDefault="00975AC2" w:rsidP="007A6654">
            <w:pPr>
              <w:rPr>
                <w:rFonts w:ascii="Arial" w:hAnsi="Arial" w:cs="Arial"/>
                <w:b/>
                <w:bCs/>
              </w:rPr>
            </w:pPr>
            <w:r>
              <w:rPr>
                <w:rFonts w:ascii="Arial" w:hAnsi="Arial" w:cs="Arial"/>
                <w:b/>
                <w:bCs/>
              </w:rPr>
              <w:t>5.3</w:t>
            </w:r>
          </w:p>
        </w:tc>
        <w:tc>
          <w:tcPr>
            <w:tcW w:w="3223" w:type="dxa"/>
            <w:tcBorders>
              <w:right w:val="single" w:sz="4" w:space="0" w:color="auto"/>
            </w:tcBorders>
          </w:tcPr>
          <w:p w14:paraId="580C624F" w14:textId="4540DEDA" w:rsidR="00975AC2" w:rsidRPr="00A46F77" w:rsidRDefault="005E59E3" w:rsidP="007A6654">
            <w:pPr>
              <w:ind w:left="34"/>
              <w:rPr>
                <w:rFonts w:ascii="Arial" w:hAnsi="Arial" w:cs="Arial"/>
                <w:bCs/>
              </w:rPr>
            </w:pPr>
            <w:r>
              <w:rPr>
                <w:rFonts w:ascii="Arial" w:hAnsi="Arial" w:cs="Arial"/>
                <w:bCs/>
              </w:rPr>
              <w:t xml:space="preserve">To receive the additional sports land </w:t>
            </w:r>
            <w:r w:rsidR="0047461B">
              <w:rPr>
                <w:rFonts w:ascii="Arial" w:hAnsi="Arial" w:cs="Arial"/>
                <w:bCs/>
              </w:rPr>
              <w:t>adjacent to WRSG offered by</w:t>
            </w:r>
            <w:r>
              <w:rPr>
                <w:rFonts w:ascii="Arial" w:hAnsi="Arial" w:cs="Arial"/>
                <w:bCs/>
              </w:rPr>
              <w:t xml:space="preserve"> Bloor Homes, and to agree the specifics of  </w:t>
            </w:r>
            <w:r w:rsidR="00CB5B62">
              <w:rPr>
                <w:rFonts w:ascii="Arial" w:hAnsi="Arial" w:cs="Arial"/>
                <w:bCs/>
              </w:rPr>
              <w:t xml:space="preserve">sports </w:t>
            </w:r>
            <w:r>
              <w:rPr>
                <w:rFonts w:ascii="Arial" w:hAnsi="Arial" w:cs="Arial"/>
                <w:bCs/>
              </w:rPr>
              <w:t>development o</w:t>
            </w:r>
            <w:r w:rsidR="00CB5B62">
              <w:rPr>
                <w:rFonts w:ascii="Arial" w:hAnsi="Arial" w:cs="Arial"/>
                <w:bCs/>
              </w:rPr>
              <w:t>n</w:t>
            </w:r>
            <w:r>
              <w:rPr>
                <w:rFonts w:ascii="Arial" w:hAnsi="Arial" w:cs="Arial"/>
                <w:bCs/>
              </w:rPr>
              <w:t xml:space="preserve"> that site. </w:t>
            </w:r>
          </w:p>
        </w:tc>
        <w:tc>
          <w:tcPr>
            <w:tcW w:w="6584" w:type="dxa"/>
            <w:tcBorders>
              <w:left w:val="single" w:sz="4" w:space="0" w:color="auto"/>
            </w:tcBorders>
          </w:tcPr>
          <w:p w14:paraId="6E245972" w14:textId="032316CA" w:rsidR="00975AC2" w:rsidRDefault="00BB2D33" w:rsidP="007A6654">
            <w:pPr>
              <w:rPr>
                <w:rFonts w:ascii="Arial" w:hAnsi="Arial" w:cs="Arial"/>
              </w:rPr>
            </w:pPr>
            <w:r>
              <w:rPr>
                <w:rFonts w:ascii="Arial" w:hAnsi="Arial" w:cs="Arial"/>
                <w:bCs/>
              </w:rPr>
              <w:t xml:space="preserve">This land is unlikely to be available before 2026. It </w:t>
            </w:r>
            <w:r w:rsidR="005E59E3">
              <w:rPr>
                <w:rFonts w:ascii="Arial" w:hAnsi="Arial" w:cs="Arial"/>
              </w:rPr>
              <w:t>could be used as a catalyst to meet the request from the</w:t>
            </w:r>
            <w:r w:rsidR="00975AC2" w:rsidRPr="005D1A89">
              <w:rPr>
                <w:rFonts w:ascii="Arial" w:hAnsi="Arial" w:cs="Arial"/>
              </w:rPr>
              <w:t xml:space="preserve"> NP Tennis Club to consider additional courts</w:t>
            </w:r>
            <w:r w:rsidR="00CB5B62">
              <w:rPr>
                <w:rFonts w:ascii="Arial" w:hAnsi="Arial" w:cs="Arial"/>
              </w:rPr>
              <w:t xml:space="preserve"> and</w:t>
            </w:r>
            <w:r w:rsidR="005E59E3">
              <w:rPr>
                <w:rFonts w:ascii="Arial" w:hAnsi="Arial" w:cs="Arial"/>
              </w:rPr>
              <w:t xml:space="preserve"> to provide land for </w:t>
            </w:r>
            <w:r w:rsidR="00CB5B62">
              <w:rPr>
                <w:rFonts w:ascii="Arial" w:hAnsi="Arial" w:cs="Arial"/>
              </w:rPr>
              <w:t xml:space="preserve">the </w:t>
            </w:r>
            <w:r w:rsidR="005E59E3">
              <w:rPr>
                <w:rFonts w:ascii="Arial" w:hAnsi="Arial" w:cs="Arial"/>
              </w:rPr>
              <w:t xml:space="preserve">NP Archery Club as well </w:t>
            </w:r>
            <w:r w:rsidR="0047461B">
              <w:rPr>
                <w:rFonts w:ascii="Arial" w:hAnsi="Arial" w:cs="Arial"/>
              </w:rPr>
              <w:t xml:space="preserve">as </w:t>
            </w:r>
            <w:r w:rsidR="00CB5B62">
              <w:rPr>
                <w:rFonts w:ascii="Arial" w:hAnsi="Arial" w:cs="Arial"/>
              </w:rPr>
              <w:t>for</w:t>
            </w:r>
            <w:r w:rsidR="005E59E3">
              <w:rPr>
                <w:rFonts w:ascii="Arial" w:hAnsi="Arial" w:cs="Arial"/>
              </w:rPr>
              <w:t xml:space="preserve"> the previously discussed football and basketball</w:t>
            </w:r>
            <w:r w:rsidR="0047461B">
              <w:rPr>
                <w:rFonts w:ascii="Arial" w:hAnsi="Arial" w:cs="Arial"/>
              </w:rPr>
              <w:t xml:space="preserve"> provision</w:t>
            </w:r>
            <w:r w:rsidR="005E59E3">
              <w:rPr>
                <w:rFonts w:ascii="Arial" w:hAnsi="Arial" w:cs="Arial"/>
              </w:rPr>
              <w:t xml:space="preserve"> on that site. </w:t>
            </w:r>
            <w:r w:rsidR="00975AC2">
              <w:rPr>
                <w:rFonts w:ascii="Arial" w:hAnsi="Arial" w:cs="Arial"/>
              </w:rPr>
              <w:t xml:space="preserve"> </w:t>
            </w:r>
            <w:r w:rsidR="00975AC2">
              <w:rPr>
                <w:rFonts w:ascii="Arial" w:hAnsi="Arial" w:cs="Arial"/>
                <w:color w:val="FF0000"/>
              </w:rPr>
              <w:t>Action</w:t>
            </w:r>
            <w:r w:rsidR="00CB5B62">
              <w:rPr>
                <w:rFonts w:ascii="Arial" w:hAnsi="Arial" w:cs="Arial"/>
                <w:color w:val="FF0000"/>
              </w:rPr>
              <w:t>: In due course,</w:t>
            </w:r>
            <w:r w:rsidR="00975AC2">
              <w:rPr>
                <w:rFonts w:ascii="Arial" w:hAnsi="Arial" w:cs="Arial"/>
                <w:color w:val="FF0000"/>
              </w:rPr>
              <w:t xml:space="preserve"> </w:t>
            </w:r>
            <w:r w:rsidR="00CB5B62">
              <w:rPr>
                <w:rFonts w:ascii="Arial" w:hAnsi="Arial" w:cs="Arial"/>
                <w:color w:val="FF0000"/>
              </w:rPr>
              <w:t>t</w:t>
            </w:r>
            <w:r w:rsidR="00975AC2">
              <w:rPr>
                <w:rFonts w:ascii="Arial" w:hAnsi="Arial" w:cs="Arial"/>
                <w:color w:val="FF0000"/>
              </w:rPr>
              <w:t>he clerk to set up a</w:t>
            </w:r>
            <w:r w:rsidR="00EC50E0">
              <w:rPr>
                <w:rFonts w:ascii="Arial" w:hAnsi="Arial" w:cs="Arial"/>
                <w:color w:val="FF0000"/>
              </w:rPr>
              <w:t xml:space="preserve"> </w:t>
            </w:r>
            <w:r w:rsidR="00975AC2">
              <w:rPr>
                <w:rFonts w:ascii="Arial" w:hAnsi="Arial" w:cs="Arial"/>
                <w:color w:val="FF0000"/>
              </w:rPr>
              <w:t xml:space="preserve"> meeting with sports clubs at WRSG to discuss</w:t>
            </w:r>
            <w:r w:rsidR="00CB5B62">
              <w:rPr>
                <w:rFonts w:ascii="Arial" w:hAnsi="Arial" w:cs="Arial"/>
                <w:color w:val="FF0000"/>
              </w:rPr>
              <w:t xml:space="preserve"> d</w:t>
            </w:r>
            <w:r w:rsidR="00975AC2">
              <w:rPr>
                <w:rFonts w:ascii="Arial" w:hAnsi="Arial" w:cs="Arial"/>
                <w:color w:val="FF0000"/>
              </w:rPr>
              <w:t xml:space="preserve">evelopment options and also to ask the Tennis Club whether they </w:t>
            </w:r>
            <w:r w:rsidR="00CB5B62">
              <w:rPr>
                <w:rFonts w:ascii="Arial" w:hAnsi="Arial" w:cs="Arial"/>
                <w:color w:val="FF0000"/>
              </w:rPr>
              <w:t>are</w:t>
            </w:r>
            <w:r w:rsidR="00975AC2">
              <w:rPr>
                <w:rFonts w:ascii="Arial" w:hAnsi="Arial" w:cs="Arial"/>
                <w:color w:val="FF0000"/>
              </w:rPr>
              <w:t xml:space="preserve"> in a position to obtain further funding from the LTA for additional courts. </w:t>
            </w:r>
            <w:r>
              <w:rPr>
                <w:rFonts w:ascii="Arial" w:hAnsi="Arial" w:cs="Arial"/>
                <w:color w:val="FF0000"/>
              </w:rPr>
              <w:t xml:space="preserve">Once the transfer date becomes clearer </w:t>
            </w:r>
            <w:r w:rsidR="00CB5B62">
              <w:rPr>
                <w:rFonts w:ascii="Arial" w:hAnsi="Arial" w:cs="Arial"/>
                <w:color w:val="FF0000"/>
              </w:rPr>
              <w:t>a consultant will be needed for project</w:t>
            </w:r>
            <w:r>
              <w:rPr>
                <w:rFonts w:ascii="Arial" w:hAnsi="Arial" w:cs="Arial"/>
                <w:color w:val="FF0000"/>
              </w:rPr>
              <w:t xml:space="preserve"> and planning advice. </w:t>
            </w:r>
            <w:r w:rsidR="00975AC2" w:rsidRPr="00D30346">
              <w:rPr>
                <w:rFonts w:ascii="Arial" w:hAnsi="Arial" w:cs="Arial"/>
              </w:rPr>
              <w:t xml:space="preserve"> </w:t>
            </w:r>
          </w:p>
        </w:tc>
      </w:tr>
    </w:tbl>
    <w:p w14:paraId="413690DD" w14:textId="77777777" w:rsidR="0033472B" w:rsidRDefault="0033472B" w:rsidP="00C942E4">
      <w:pPr>
        <w:rPr>
          <w:rFonts w:ascii="Arial" w:hAnsi="Arial" w:cs="Arial"/>
          <w:b/>
          <w:bCs/>
          <w:kern w:val="28"/>
          <w:lang w:eastAsia="en-GB"/>
        </w:rPr>
      </w:pPr>
    </w:p>
    <w:p w14:paraId="18F77024" w14:textId="790AC9E9" w:rsidR="0004348C" w:rsidRDefault="0004348C" w:rsidP="0035598B">
      <w:pPr>
        <w:ind w:left="-284"/>
        <w:rPr>
          <w:rFonts w:ascii="Arial" w:hAnsi="Arial" w:cs="Arial"/>
          <w:b/>
          <w:bCs/>
          <w:kern w:val="28"/>
          <w:lang w:eastAsia="en-GB"/>
        </w:rPr>
      </w:pPr>
      <w:r>
        <w:rPr>
          <w:rFonts w:ascii="Arial" w:hAnsi="Arial" w:cs="Arial"/>
          <w:b/>
        </w:rPr>
        <w:t xml:space="preserve">ITEM 6.  E&amp;S/JUL/2024:  OBJECTIVE: IMPLEMENTATION OF TICKFORD FIELDS DEVELOPMENT </w:t>
      </w:r>
    </w:p>
    <w:p w14:paraId="7C9381F2" w14:textId="77777777" w:rsidR="00CB5B62" w:rsidRPr="00B616AD" w:rsidRDefault="00704324" w:rsidP="00B616AD">
      <w:pPr>
        <w:ind w:left="720" w:hanging="720"/>
        <w:rPr>
          <w:rFonts w:ascii="Arial" w:hAnsi="Arial" w:cs="Arial"/>
          <w:bCs/>
          <w:kern w:val="28"/>
          <w:lang w:eastAsia="en-GB"/>
        </w:rPr>
      </w:pPr>
      <w:r>
        <w:rPr>
          <w:rFonts w:ascii="Arial" w:hAnsi="Arial" w:cs="Arial"/>
          <w:bCs/>
          <w:kern w:val="28"/>
          <w:lang w:eastAsia="en-GB"/>
        </w:rPr>
        <w:t xml:space="preserve"> </w:t>
      </w:r>
      <w:r w:rsidR="00350E4B">
        <w:rPr>
          <w:rFonts w:ascii="Arial" w:hAnsi="Arial" w:cs="Arial"/>
          <w:bCs/>
          <w:color w:val="FF0000"/>
          <w:kern w:val="28"/>
          <w:lang w:eastAsia="en-GB"/>
        </w:rPr>
        <w:t xml:space="preserve"> </w:t>
      </w:r>
    </w:p>
    <w:tbl>
      <w:tblPr>
        <w:tblStyle w:val="TableGrid"/>
        <w:tblW w:w="10491"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3261"/>
        <w:gridCol w:w="6521"/>
      </w:tblGrid>
      <w:tr w:rsidR="00CB5B62" w14:paraId="7B38FCB4" w14:textId="77777777" w:rsidTr="00F61C7C">
        <w:tc>
          <w:tcPr>
            <w:tcW w:w="709" w:type="dxa"/>
          </w:tcPr>
          <w:p w14:paraId="516A9777" w14:textId="1B895D50" w:rsidR="00CB5B62" w:rsidRDefault="0004348C" w:rsidP="00CB5B62">
            <w:pPr>
              <w:rPr>
                <w:rFonts w:ascii="Arial" w:hAnsi="Arial" w:cs="Arial"/>
                <w:bCs/>
                <w:kern w:val="28"/>
                <w:lang w:eastAsia="en-GB"/>
              </w:rPr>
            </w:pPr>
            <w:r>
              <w:rPr>
                <w:rFonts w:ascii="Arial" w:hAnsi="Arial" w:cs="Arial"/>
                <w:b/>
                <w:bCs/>
              </w:rPr>
              <w:t>6.1</w:t>
            </w:r>
            <w:r w:rsidR="00CB5B62">
              <w:rPr>
                <w:rFonts w:ascii="Arial" w:hAnsi="Arial" w:cs="Arial"/>
                <w:b/>
                <w:bCs/>
              </w:rPr>
              <w:t xml:space="preserve"> </w:t>
            </w:r>
          </w:p>
        </w:tc>
        <w:tc>
          <w:tcPr>
            <w:tcW w:w="3261" w:type="dxa"/>
            <w:tcBorders>
              <w:right w:val="single" w:sz="4" w:space="0" w:color="auto"/>
            </w:tcBorders>
          </w:tcPr>
          <w:p w14:paraId="0141820E" w14:textId="2BC0360A" w:rsidR="00CB5B62" w:rsidRDefault="0004348C" w:rsidP="00CB5B62">
            <w:pPr>
              <w:rPr>
                <w:rFonts w:ascii="Arial" w:hAnsi="Arial" w:cs="Arial"/>
                <w:bCs/>
                <w:kern w:val="28"/>
                <w:lang w:eastAsia="en-GB"/>
              </w:rPr>
            </w:pPr>
            <w:r>
              <w:rPr>
                <w:rFonts w:ascii="Arial" w:hAnsi="Arial" w:cs="Arial"/>
                <w:bCs/>
              </w:rPr>
              <w:t>To develop</w:t>
            </w:r>
            <w:r w:rsidR="00CB5B62" w:rsidRPr="005D0484">
              <w:rPr>
                <w:rFonts w:ascii="Arial" w:hAnsi="Arial" w:cs="Arial"/>
                <w:bCs/>
              </w:rPr>
              <w:t xml:space="preserve"> </w:t>
            </w:r>
            <w:r>
              <w:rPr>
                <w:rFonts w:ascii="Arial" w:hAnsi="Arial" w:cs="Arial"/>
                <w:bCs/>
              </w:rPr>
              <w:t>a</w:t>
            </w:r>
            <w:r w:rsidR="00CB5B62" w:rsidRPr="005D0484">
              <w:rPr>
                <w:rFonts w:ascii="Arial" w:hAnsi="Arial" w:cs="Arial"/>
                <w:bCs/>
              </w:rPr>
              <w:t xml:space="preserve"> bowls clubhouse, two bowling greens (one covered and possibly an AGP), and parking facilities</w:t>
            </w:r>
            <w:r>
              <w:rPr>
                <w:rFonts w:ascii="Arial" w:hAnsi="Arial" w:cs="Arial"/>
                <w:bCs/>
              </w:rPr>
              <w:t xml:space="preserve"> on site</w:t>
            </w:r>
            <w:r w:rsidR="00CB5B62">
              <w:rPr>
                <w:rFonts w:ascii="Arial" w:hAnsi="Arial" w:cs="Arial"/>
                <w:bCs/>
              </w:rPr>
              <w:t xml:space="preserve"> </w:t>
            </w:r>
          </w:p>
        </w:tc>
        <w:tc>
          <w:tcPr>
            <w:tcW w:w="6521" w:type="dxa"/>
            <w:tcBorders>
              <w:left w:val="single" w:sz="4" w:space="0" w:color="auto"/>
            </w:tcBorders>
          </w:tcPr>
          <w:p w14:paraId="7913D475" w14:textId="169538EC" w:rsidR="00CB5B62" w:rsidRDefault="0004348C" w:rsidP="00CB5B62">
            <w:pPr>
              <w:rPr>
                <w:rFonts w:ascii="Arial" w:hAnsi="Arial" w:cs="Arial"/>
                <w:color w:val="FF0000"/>
              </w:rPr>
            </w:pPr>
            <w:r>
              <w:rPr>
                <w:rFonts w:ascii="Arial" w:hAnsi="Arial" w:cs="Arial"/>
              </w:rPr>
              <w:t xml:space="preserve">This project will not start until after October 2025.  </w:t>
            </w:r>
            <w:r w:rsidR="00CB5B62">
              <w:rPr>
                <w:rFonts w:ascii="Arial" w:hAnsi="Arial" w:cs="Arial"/>
              </w:rPr>
              <w:t>Vistry Homes has informed MKCC that they would prefer to undertake all works on sports provision on the Tickford site themselves, rather than just hand land and funding directly to the Town Council, although they did understand that the eventual owner should be the Town Council.</w:t>
            </w:r>
            <w:r>
              <w:rPr>
                <w:rFonts w:ascii="Arial" w:hAnsi="Arial" w:cs="Arial"/>
              </w:rPr>
              <w:t xml:space="preserve"> </w:t>
            </w:r>
            <w:r w:rsidR="00CB5B62">
              <w:rPr>
                <w:rFonts w:ascii="Arial" w:hAnsi="Arial" w:cs="Arial"/>
                <w:color w:val="FF0000"/>
              </w:rPr>
              <w:t>Action: The clerk to set up a meeting with Vistry Homes.</w:t>
            </w:r>
          </w:p>
          <w:p w14:paraId="08CA866A" w14:textId="77777777" w:rsidR="00CB5B62" w:rsidRDefault="00CB5B62" w:rsidP="00CB5B62">
            <w:pPr>
              <w:rPr>
                <w:rFonts w:ascii="Arial" w:hAnsi="Arial" w:cs="Arial"/>
                <w:color w:val="FF0000"/>
              </w:rPr>
            </w:pPr>
          </w:p>
          <w:p w14:paraId="5C93585D" w14:textId="431225BC" w:rsidR="00CB5B62" w:rsidRPr="005D1A89" w:rsidRDefault="00CB5B62" w:rsidP="00CB5B62">
            <w:pPr>
              <w:rPr>
                <w:rFonts w:ascii="Arial" w:hAnsi="Arial" w:cs="Arial"/>
              </w:rPr>
            </w:pPr>
            <w:r>
              <w:rPr>
                <w:rFonts w:ascii="Arial" w:hAnsi="Arial" w:cs="Arial"/>
                <w:color w:val="FF0000"/>
              </w:rPr>
              <w:t xml:space="preserve">It will be necessary to engage a consultant/architect after this meeting with Vistry and after timescales have been established. </w:t>
            </w:r>
            <w:r>
              <w:rPr>
                <w:rFonts w:ascii="Arial" w:hAnsi="Arial" w:cs="Arial"/>
              </w:rPr>
              <w:t xml:space="preserve">   </w:t>
            </w:r>
          </w:p>
          <w:p w14:paraId="14ED9B8E" w14:textId="77777777" w:rsidR="00CB5B62" w:rsidRDefault="00CB5B62" w:rsidP="00CB5B62">
            <w:pPr>
              <w:rPr>
                <w:rFonts w:ascii="Arial" w:hAnsi="Arial" w:cs="Arial"/>
              </w:rPr>
            </w:pPr>
            <w:r>
              <w:rPr>
                <w:rFonts w:ascii="Arial" w:hAnsi="Arial" w:cs="Arial"/>
              </w:rPr>
              <w:t xml:space="preserve">No discussion has, as yet, taken place with the Bowls Club or with MKCC on transfer of the bowls facility to Tickford Fields. A MOU needs to be developed regarding transfer of facilities. There is also no clarity as yet on the exact areas </w:t>
            </w:r>
            <w:r>
              <w:rPr>
                <w:rFonts w:ascii="Arial" w:hAnsi="Arial" w:cs="Arial"/>
              </w:rPr>
              <w:lastRenderedPageBreak/>
              <w:t>of land Vistry will be transferring for the bowling club and community facility.</w:t>
            </w:r>
          </w:p>
          <w:p w14:paraId="4927140C" w14:textId="2A3E6335" w:rsidR="005F7C25" w:rsidRDefault="005F7C25" w:rsidP="00CB5B62">
            <w:pPr>
              <w:rPr>
                <w:rFonts w:ascii="Arial" w:hAnsi="Arial" w:cs="Arial"/>
                <w:bCs/>
                <w:kern w:val="28"/>
                <w:lang w:eastAsia="en-GB"/>
              </w:rPr>
            </w:pPr>
          </w:p>
        </w:tc>
      </w:tr>
      <w:tr w:rsidR="00CB5B62" w14:paraId="023E9649" w14:textId="77777777" w:rsidTr="00F61C7C">
        <w:tc>
          <w:tcPr>
            <w:tcW w:w="709" w:type="dxa"/>
          </w:tcPr>
          <w:p w14:paraId="544383B8" w14:textId="13C9823C" w:rsidR="00CB5B62" w:rsidRPr="008F4142" w:rsidRDefault="008F4142" w:rsidP="00CB5B62">
            <w:pPr>
              <w:rPr>
                <w:rFonts w:ascii="Arial" w:hAnsi="Arial" w:cs="Arial"/>
                <w:b/>
                <w:kern w:val="28"/>
                <w:lang w:eastAsia="en-GB"/>
              </w:rPr>
            </w:pPr>
            <w:r w:rsidRPr="008F4142">
              <w:rPr>
                <w:rFonts w:ascii="Arial" w:hAnsi="Arial" w:cs="Arial"/>
                <w:b/>
                <w:kern w:val="28"/>
              </w:rPr>
              <w:lastRenderedPageBreak/>
              <w:t>6.2</w:t>
            </w:r>
          </w:p>
        </w:tc>
        <w:tc>
          <w:tcPr>
            <w:tcW w:w="3261" w:type="dxa"/>
            <w:tcBorders>
              <w:right w:val="single" w:sz="4" w:space="0" w:color="auto"/>
            </w:tcBorders>
          </w:tcPr>
          <w:p w14:paraId="3D210D46" w14:textId="4B371D7A" w:rsidR="00CB5B62" w:rsidRDefault="0004348C" w:rsidP="00CB5B62">
            <w:pPr>
              <w:rPr>
                <w:rFonts w:ascii="Arial" w:hAnsi="Arial" w:cs="Arial"/>
                <w:bCs/>
                <w:kern w:val="28"/>
                <w:lang w:eastAsia="en-GB"/>
              </w:rPr>
            </w:pPr>
            <w:r>
              <w:rPr>
                <w:rFonts w:ascii="Arial" w:hAnsi="Arial" w:cs="Arial"/>
              </w:rPr>
              <w:t xml:space="preserve">To develop a </w:t>
            </w:r>
            <w:r w:rsidR="00CB5B62" w:rsidRPr="000D5CDC">
              <w:rPr>
                <w:rFonts w:ascii="Arial" w:hAnsi="Arial" w:cs="Arial"/>
              </w:rPr>
              <w:t>Community</w:t>
            </w:r>
            <w:r>
              <w:rPr>
                <w:rFonts w:ascii="Arial" w:hAnsi="Arial" w:cs="Arial"/>
              </w:rPr>
              <w:t>/Wellbeing</w:t>
            </w:r>
            <w:r w:rsidR="00CB5B62" w:rsidRPr="000D5CDC">
              <w:rPr>
                <w:rFonts w:ascii="Arial" w:hAnsi="Arial" w:cs="Arial"/>
              </w:rPr>
              <w:t xml:space="preserve"> Centre on sit</w:t>
            </w:r>
            <w:r>
              <w:rPr>
                <w:rFonts w:ascii="Arial" w:hAnsi="Arial" w:cs="Arial"/>
              </w:rPr>
              <w:t>e</w:t>
            </w:r>
          </w:p>
        </w:tc>
        <w:tc>
          <w:tcPr>
            <w:tcW w:w="6521" w:type="dxa"/>
            <w:tcBorders>
              <w:left w:val="single" w:sz="4" w:space="0" w:color="auto"/>
            </w:tcBorders>
          </w:tcPr>
          <w:p w14:paraId="01FA4A3A" w14:textId="77777777" w:rsidR="00CB5B62" w:rsidRDefault="0047461B" w:rsidP="00CB5B62">
            <w:pPr>
              <w:rPr>
                <w:rFonts w:ascii="Arial" w:hAnsi="Arial" w:cs="Arial"/>
                <w:color w:val="FF0000"/>
              </w:rPr>
            </w:pPr>
            <w:r>
              <w:rPr>
                <w:rFonts w:ascii="Arial" w:hAnsi="Arial" w:cs="Arial"/>
              </w:rPr>
              <w:t xml:space="preserve">This project will not start until after October 2025.  </w:t>
            </w:r>
            <w:r w:rsidR="00CB5B62">
              <w:rPr>
                <w:rFonts w:ascii="Arial" w:hAnsi="Arial" w:cs="Arial"/>
              </w:rPr>
              <w:t>Vistry Homes has informed MKCC that they would prefer to undertake all works on community buildings themselves</w:t>
            </w:r>
            <w:r w:rsidR="0004348C">
              <w:rPr>
                <w:rFonts w:ascii="Arial" w:hAnsi="Arial" w:cs="Arial"/>
              </w:rPr>
              <w:t xml:space="preserve">. </w:t>
            </w:r>
            <w:r w:rsidR="00CB5B62">
              <w:rPr>
                <w:rFonts w:ascii="Arial" w:hAnsi="Arial" w:cs="Arial"/>
                <w:color w:val="FF0000"/>
              </w:rPr>
              <w:t>Action: The clerk to set up a meeting with Vistry Homes.</w:t>
            </w:r>
          </w:p>
          <w:p w14:paraId="380711B1" w14:textId="3509C08E" w:rsidR="005F7C25" w:rsidRDefault="005F7C25" w:rsidP="00CB5B62">
            <w:pPr>
              <w:rPr>
                <w:rFonts w:ascii="Arial" w:hAnsi="Arial" w:cs="Arial"/>
                <w:bCs/>
                <w:kern w:val="28"/>
                <w:lang w:eastAsia="en-GB"/>
              </w:rPr>
            </w:pPr>
          </w:p>
        </w:tc>
      </w:tr>
      <w:tr w:rsidR="00CB5B62" w14:paraId="62C82067" w14:textId="77777777" w:rsidTr="00F61C7C">
        <w:tc>
          <w:tcPr>
            <w:tcW w:w="709" w:type="dxa"/>
          </w:tcPr>
          <w:p w14:paraId="36181FF9" w14:textId="31FC10E3" w:rsidR="00CB5B62" w:rsidRPr="008F4142" w:rsidRDefault="008F4142" w:rsidP="00CB5B62">
            <w:pPr>
              <w:rPr>
                <w:rFonts w:ascii="Arial" w:hAnsi="Arial" w:cs="Arial"/>
                <w:b/>
                <w:kern w:val="28"/>
                <w:lang w:eastAsia="en-GB"/>
              </w:rPr>
            </w:pPr>
            <w:r w:rsidRPr="008F4142">
              <w:rPr>
                <w:rFonts w:ascii="Arial" w:hAnsi="Arial" w:cs="Arial"/>
                <w:b/>
                <w:kern w:val="28"/>
              </w:rPr>
              <w:t>6.3</w:t>
            </w:r>
          </w:p>
        </w:tc>
        <w:tc>
          <w:tcPr>
            <w:tcW w:w="3261" w:type="dxa"/>
            <w:tcBorders>
              <w:right w:val="single" w:sz="4" w:space="0" w:color="auto"/>
            </w:tcBorders>
          </w:tcPr>
          <w:p w14:paraId="568F68CD" w14:textId="366B0EE9" w:rsidR="00CB5B62" w:rsidRDefault="0004348C" w:rsidP="00CB5B62">
            <w:pPr>
              <w:rPr>
                <w:rFonts w:ascii="Arial" w:hAnsi="Arial" w:cs="Arial"/>
                <w:bCs/>
                <w:kern w:val="28"/>
                <w:lang w:eastAsia="en-GB"/>
              </w:rPr>
            </w:pPr>
            <w:r>
              <w:rPr>
                <w:rFonts w:ascii="Arial" w:hAnsi="Arial" w:cs="Arial"/>
              </w:rPr>
              <w:t>To o</w:t>
            </w:r>
            <w:r w:rsidR="00CB5B62">
              <w:rPr>
                <w:rFonts w:ascii="Arial" w:hAnsi="Arial" w:cs="Arial"/>
              </w:rPr>
              <w:t>btain</w:t>
            </w:r>
            <w:r>
              <w:rPr>
                <w:rFonts w:ascii="Arial" w:hAnsi="Arial" w:cs="Arial"/>
              </w:rPr>
              <w:t xml:space="preserve"> land for</w:t>
            </w:r>
            <w:r w:rsidR="00CB5B62">
              <w:rPr>
                <w:rFonts w:ascii="Arial" w:hAnsi="Arial" w:cs="Arial"/>
              </w:rPr>
              <w:t xml:space="preserve"> and develop play areas and parks on </w:t>
            </w:r>
            <w:r>
              <w:rPr>
                <w:rFonts w:ascii="Arial" w:hAnsi="Arial" w:cs="Arial"/>
              </w:rPr>
              <w:t>site</w:t>
            </w:r>
            <w:r w:rsidR="00CB5B62">
              <w:rPr>
                <w:rFonts w:ascii="Arial" w:hAnsi="Arial" w:cs="Arial"/>
              </w:rPr>
              <w:t xml:space="preserve"> </w:t>
            </w:r>
          </w:p>
        </w:tc>
        <w:tc>
          <w:tcPr>
            <w:tcW w:w="6521" w:type="dxa"/>
            <w:tcBorders>
              <w:left w:val="single" w:sz="4" w:space="0" w:color="auto"/>
            </w:tcBorders>
          </w:tcPr>
          <w:p w14:paraId="56B46D0B" w14:textId="183962EF" w:rsidR="00CB5B62" w:rsidRDefault="008F4142" w:rsidP="00CB5B62">
            <w:pPr>
              <w:rPr>
                <w:rFonts w:ascii="Arial" w:hAnsi="Arial" w:cs="Arial"/>
                <w:bCs/>
                <w:kern w:val="28"/>
                <w:lang w:eastAsia="en-GB"/>
              </w:rPr>
            </w:pPr>
            <w:r>
              <w:rPr>
                <w:rFonts w:ascii="Arial" w:hAnsi="Arial" w:cs="Arial"/>
              </w:rPr>
              <w:t xml:space="preserve">This project will not start until after October 2025.  </w:t>
            </w:r>
            <w:r w:rsidR="00CB5B62">
              <w:rPr>
                <w:rFonts w:ascii="Arial" w:hAnsi="Arial" w:cs="Arial"/>
              </w:rPr>
              <w:t>Vistry Homes has informed MKCC that they would prefer to undertake all works on parks and play areas themselve</w:t>
            </w:r>
            <w:r>
              <w:rPr>
                <w:rFonts w:ascii="Arial" w:hAnsi="Arial" w:cs="Arial"/>
              </w:rPr>
              <w:t xml:space="preserve">s. </w:t>
            </w:r>
            <w:r w:rsidR="00CB5B62">
              <w:rPr>
                <w:rFonts w:ascii="Arial" w:hAnsi="Arial" w:cs="Arial"/>
                <w:color w:val="FF0000"/>
              </w:rPr>
              <w:t>Action: The clerk to set up a meeting with Vistry Homes.</w:t>
            </w:r>
          </w:p>
        </w:tc>
      </w:tr>
    </w:tbl>
    <w:p w14:paraId="3AF03476" w14:textId="77777777" w:rsidR="008F4142" w:rsidRDefault="008F4142" w:rsidP="008F4142">
      <w:pPr>
        <w:rPr>
          <w:rFonts w:ascii="Arial" w:hAnsi="Arial" w:cs="Arial"/>
          <w:b/>
          <w:bCs/>
          <w:kern w:val="28"/>
          <w:lang w:eastAsia="en-GB"/>
        </w:rPr>
      </w:pPr>
    </w:p>
    <w:p w14:paraId="2C1956C1" w14:textId="39A39980" w:rsidR="008F4142" w:rsidRDefault="008F4142" w:rsidP="008F4142">
      <w:pPr>
        <w:ind w:left="-426" w:firstLine="142"/>
        <w:rPr>
          <w:rFonts w:ascii="Arial" w:hAnsi="Arial" w:cs="Arial"/>
          <w:b/>
          <w:bCs/>
          <w:kern w:val="28"/>
          <w:lang w:eastAsia="en-GB"/>
        </w:rPr>
      </w:pPr>
      <w:r>
        <w:rPr>
          <w:rFonts w:ascii="Arial" w:hAnsi="Arial" w:cs="Arial"/>
          <w:b/>
        </w:rPr>
        <w:t xml:space="preserve">ITEM 7.  E&amp;S/JUL/2024:  OBJECTIVE: REGISTER PARKS AS VILLAGE GREENS  </w:t>
      </w:r>
    </w:p>
    <w:p w14:paraId="68541D0C" w14:textId="7A3C764E" w:rsidR="0005422F" w:rsidRDefault="0005422F" w:rsidP="008F4142">
      <w:pPr>
        <w:ind w:left="-284"/>
        <w:rPr>
          <w:rFonts w:ascii="Arial" w:hAnsi="Arial" w:cs="Arial"/>
          <w:bCs/>
          <w:kern w:val="28"/>
          <w:lang w:eastAsia="en-GB"/>
        </w:rPr>
      </w:pPr>
    </w:p>
    <w:tbl>
      <w:tblPr>
        <w:tblStyle w:val="TableGrid"/>
        <w:tblW w:w="10491"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3261"/>
        <w:gridCol w:w="6521"/>
      </w:tblGrid>
      <w:tr w:rsidR="008F4142" w14:paraId="692B7057" w14:textId="77777777" w:rsidTr="00F61C7C">
        <w:tc>
          <w:tcPr>
            <w:tcW w:w="709" w:type="dxa"/>
          </w:tcPr>
          <w:p w14:paraId="5BF1E88F" w14:textId="2FB68264" w:rsidR="008F4142" w:rsidRPr="008F4142" w:rsidRDefault="008F4142" w:rsidP="008F4142">
            <w:pPr>
              <w:rPr>
                <w:rFonts w:ascii="Arial" w:hAnsi="Arial" w:cs="Arial"/>
                <w:b/>
                <w:kern w:val="28"/>
                <w:lang w:eastAsia="en-GB"/>
              </w:rPr>
            </w:pPr>
            <w:r w:rsidRPr="008F4142">
              <w:rPr>
                <w:rFonts w:ascii="Arial" w:hAnsi="Arial" w:cs="Arial"/>
                <w:b/>
                <w:kern w:val="28"/>
              </w:rPr>
              <w:t>7.1</w:t>
            </w:r>
          </w:p>
        </w:tc>
        <w:tc>
          <w:tcPr>
            <w:tcW w:w="3261" w:type="dxa"/>
            <w:tcBorders>
              <w:right w:val="single" w:sz="4" w:space="0" w:color="auto"/>
            </w:tcBorders>
          </w:tcPr>
          <w:p w14:paraId="6A73A1B2" w14:textId="381D2C57" w:rsidR="008F4142" w:rsidRDefault="008F4142" w:rsidP="008F4142">
            <w:pPr>
              <w:rPr>
                <w:rFonts w:ascii="Arial" w:hAnsi="Arial" w:cs="Arial"/>
                <w:bCs/>
                <w:kern w:val="28"/>
                <w:lang w:eastAsia="en-GB"/>
              </w:rPr>
            </w:pPr>
            <w:r>
              <w:rPr>
                <w:rFonts w:ascii="Arial" w:hAnsi="Arial" w:cs="Arial"/>
              </w:rPr>
              <w:t xml:space="preserve">To obtain Village Green Status on Westbury Lane Park.  </w:t>
            </w:r>
          </w:p>
        </w:tc>
        <w:tc>
          <w:tcPr>
            <w:tcW w:w="6521" w:type="dxa"/>
            <w:tcBorders>
              <w:left w:val="single" w:sz="4" w:space="0" w:color="auto"/>
            </w:tcBorders>
          </w:tcPr>
          <w:p w14:paraId="3C2EA64E" w14:textId="1C1C2C4C" w:rsidR="008F4142" w:rsidRDefault="008F4142" w:rsidP="008F4142">
            <w:pPr>
              <w:rPr>
                <w:rFonts w:ascii="Arial" w:hAnsi="Arial" w:cs="Arial"/>
              </w:rPr>
            </w:pPr>
            <w:r>
              <w:rPr>
                <w:rFonts w:ascii="Arial" w:hAnsi="Arial" w:cs="Arial"/>
              </w:rPr>
              <w:t xml:space="preserve">An update was made available from the Footpaths Officer at MKCC.  However, this did not offer any real information on the progress or possible end date for the </w:t>
            </w:r>
            <w:r w:rsidR="0047461B">
              <w:rPr>
                <w:rFonts w:ascii="Arial" w:hAnsi="Arial" w:cs="Arial"/>
              </w:rPr>
              <w:t xml:space="preserve">Village Green </w:t>
            </w:r>
            <w:r>
              <w:rPr>
                <w:rFonts w:ascii="Arial" w:hAnsi="Arial" w:cs="Arial"/>
              </w:rPr>
              <w:t>application result.</w:t>
            </w:r>
          </w:p>
          <w:p w14:paraId="2CB125D8" w14:textId="77777777" w:rsidR="005F7C25" w:rsidRDefault="008F4142" w:rsidP="008F4142">
            <w:pPr>
              <w:rPr>
                <w:rFonts w:ascii="Arial" w:hAnsi="Arial" w:cs="Arial"/>
                <w:color w:val="FF0000"/>
              </w:rPr>
            </w:pPr>
            <w:r>
              <w:rPr>
                <w:rFonts w:ascii="Arial" w:hAnsi="Arial" w:cs="Arial"/>
                <w:color w:val="FF0000"/>
              </w:rPr>
              <w:t>Action: The clerk to write to Sharon Bridglalsingh, copying in the Footpath Officer to request a more specific update</w:t>
            </w:r>
            <w:r w:rsidR="009C5910">
              <w:rPr>
                <w:rFonts w:ascii="Arial" w:hAnsi="Arial" w:cs="Arial"/>
                <w:color w:val="FF0000"/>
              </w:rPr>
              <w:t>.</w:t>
            </w:r>
            <w:r>
              <w:rPr>
                <w:rFonts w:ascii="Arial" w:hAnsi="Arial" w:cs="Arial"/>
                <w:color w:val="FF0000"/>
              </w:rPr>
              <w:t xml:space="preserve"> </w:t>
            </w:r>
          </w:p>
          <w:p w14:paraId="710F0B25" w14:textId="79FE5288" w:rsidR="008F4142" w:rsidRDefault="008F4142" w:rsidP="008F4142">
            <w:pPr>
              <w:rPr>
                <w:rFonts w:ascii="Arial" w:hAnsi="Arial" w:cs="Arial"/>
                <w:bCs/>
                <w:kern w:val="28"/>
                <w:lang w:eastAsia="en-GB"/>
              </w:rPr>
            </w:pPr>
            <w:r>
              <w:rPr>
                <w:rFonts w:ascii="Arial" w:hAnsi="Arial" w:cs="Arial"/>
                <w:color w:val="FF0000"/>
              </w:rPr>
              <w:t xml:space="preserve">  </w:t>
            </w:r>
          </w:p>
        </w:tc>
      </w:tr>
      <w:tr w:rsidR="008F4142" w14:paraId="0A4197E4" w14:textId="77777777" w:rsidTr="00F61C7C">
        <w:tc>
          <w:tcPr>
            <w:tcW w:w="709" w:type="dxa"/>
          </w:tcPr>
          <w:p w14:paraId="4281BB02" w14:textId="72FD29DE" w:rsidR="008F4142" w:rsidRPr="008F4142" w:rsidRDefault="008F4142" w:rsidP="008F4142">
            <w:pPr>
              <w:rPr>
                <w:rFonts w:ascii="Arial" w:hAnsi="Arial" w:cs="Arial"/>
                <w:b/>
                <w:kern w:val="28"/>
                <w:lang w:eastAsia="en-GB"/>
              </w:rPr>
            </w:pPr>
            <w:r w:rsidRPr="008F4142">
              <w:rPr>
                <w:rFonts w:ascii="Arial" w:hAnsi="Arial" w:cs="Arial"/>
                <w:b/>
                <w:kern w:val="28"/>
              </w:rPr>
              <w:t>7.2</w:t>
            </w:r>
          </w:p>
        </w:tc>
        <w:tc>
          <w:tcPr>
            <w:tcW w:w="3261" w:type="dxa"/>
            <w:tcBorders>
              <w:right w:val="single" w:sz="4" w:space="0" w:color="auto"/>
            </w:tcBorders>
          </w:tcPr>
          <w:p w14:paraId="05F009CE" w14:textId="62E9C757" w:rsidR="008F4142" w:rsidRDefault="008F4142" w:rsidP="008F4142">
            <w:pPr>
              <w:rPr>
                <w:rFonts w:ascii="Arial" w:hAnsi="Arial" w:cs="Arial"/>
                <w:bCs/>
                <w:kern w:val="28"/>
                <w:lang w:eastAsia="en-GB"/>
              </w:rPr>
            </w:pPr>
            <w:r>
              <w:rPr>
                <w:rFonts w:ascii="Arial" w:hAnsi="Arial" w:cs="Arial"/>
              </w:rPr>
              <w:t xml:space="preserve">To consider whether to apply for </w:t>
            </w:r>
            <w:r w:rsidR="0047461B">
              <w:rPr>
                <w:rFonts w:ascii="Arial" w:hAnsi="Arial" w:cs="Arial"/>
              </w:rPr>
              <w:t>V</w:t>
            </w:r>
            <w:r>
              <w:rPr>
                <w:rFonts w:ascii="Arial" w:hAnsi="Arial" w:cs="Arial"/>
              </w:rPr>
              <w:t xml:space="preserve">illage </w:t>
            </w:r>
            <w:r w:rsidR="0047461B">
              <w:rPr>
                <w:rFonts w:ascii="Arial" w:hAnsi="Arial" w:cs="Arial"/>
              </w:rPr>
              <w:t>G</w:t>
            </w:r>
            <w:r>
              <w:rPr>
                <w:rFonts w:ascii="Arial" w:hAnsi="Arial" w:cs="Arial"/>
              </w:rPr>
              <w:t xml:space="preserve">reen status on Lawrence Walk park </w:t>
            </w:r>
          </w:p>
        </w:tc>
        <w:tc>
          <w:tcPr>
            <w:tcW w:w="6521" w:type="dxa"/>
            <w:tcBorders>
              <w:left w:val="single" w:sz="4" w:space="0" w:color="auto"/>
            </w:tcBorders>
          </w:tcPr>
          <w:p w14:paraId="64B4E1A6" w14:textId="245D7321" w:rsidR="008F4142" w:rsidRDefault="008F4142" w:rsidP="008F4142">
            <w:pPr>
              <w:rPr>
                <w:rFonts w:ascii="Arial" w:hAnsi="Arial" w:cs="Arial"/>
                <w:bCs/>
                <w:kern w:val="28"/>
                <w:lang w:eastAsia="en-GB"/>
              </w:rPr>
            </w:pPr>
            <w:r>
              <w:rPr>
                <w:rFonts w:ascii="Arial" w:hAnsi="Arial" w:cs="Arial"/>
              </w:rPr>
              <w:t xml:space="preserve">The </w:t>
            </w:r>
            <w:r w:rsidR="0035598B">
              <w:rPr>
                <w:rFonts w:ascii="Arial" w:hAnsi="Arial" w:cs="Arial"/>
              </w:rPr>
              <w:t xml:space="preserve">Town </w:t>
            </w:r>
            <w:r>
              <w:rPr>
                <w:rFonts w:ascii="Arial" w:hAnsi="Arial" w:cs="Arial"/>
              </w:rPr>
              <w:t xml:space="preserve">Council is awaiting the results of the Westbury Lane application before coming to a decision on making a </w:t>
            </w:r>
            <w:r w:rsidR="0047461B">
              <w:rPr>
                <w:rFonts w:ascii="Arial" w:hAnsi="Arial" w:cs="Arial"/>
              </w:rPr>
              <w:t>V</w:t>
            </w:r>
            <w:r>
              <w:rPr>
                <w:rFonts w:ascii="Arial" w:hAnsi="Arial" w:cs="Arial"/>
              </w:rPr>
              <w:t xml:space="preserve">illage </w:t>
            </w:r>
            <w:r w:rsidR="0047461B">
              <w:rPr>
                <w:rFonts w:ascii="Arial" w:hAnsi="Arial" w:cs="Arial"/>
              </w:rPr>
              <w:t>G</w:t>
            </w:r>
            <w:r>
              <w:rPr>
                <w:rFonts w:ascii="Arial" w:hAnsi="Arial" w:cs="Arial"/>
              </w:rPr>
              <w:t xml:space="preserve">reen application on Lawrence Walk park. </w:t>
            </w:r>
          </w:p>
        </w:tc>
      </w:tr>
    </w:tbl>
    <w:p w14:paraId="372A98B5" w14:textId="77777777" w:rsidR="008F4142" w:rsidRDefault="008F4142" w:rsidP="0026390F">
      <w:pPr>
        <w:ind w:left="-142" w:hanging="567"/>
        <w:rPr>
          <w:rFonts w:ascii="Arial" w:hAnsi="Arial" w:cs="Arial"/>
          <w:bCs/>
          <w:kern w:val="28"/>
          <w:lang w:eastAsia="en-GB"/>
        </w:rPr>
      </w:pPr>
    </w:p>
    <w:p w14:paraId="4CEA778A" w14:textId="01491518" w:rsidR="008F4142" w:rsidRDefault="008F4142" w:rsidP="008F4142">
      <w:pPr>
        <w:ind w:left="-142"/>
        <w:rPr>
          <w:rFonts w:ascii="Arial" w:hAnsi="Arial" w:cs="Arial"/>
          <w:b/>
        </w:rPr>
      </w:pPr>
      <w:r>
        <w:rPr>
          <w:rFonts w:ascii="Arial" w:hAnsi="Arial" w:cs="Arial"/>
          <w:b/>
        </w:rPr>
        <w:t>ITEM 8.  E&amp;S/JUL/2024:  OBJECTIVE: CONSIDER/COMPLETE TRANSFER OF REMAINING PARKS FROM MKCC TO NPTC</w:t>
      </w:r>
    </w:p>
    <w:p w14:paraId="41EBFE20" w14:textId="77777777" w:rsidR="008F4142" w:rsidRDefault="008F4142" w:rsidP="008F4142">
      <w:pPr>
        <w:ind w:left="-142"/>
        <w:rPr>
          <w:rFonts w:ascii="Arial" w:hAnsi="Arial" w:cs="Arial"/>
          <w:bCs/>
          <w:kern w:val="28"/>
          <w:lang w:eastAsia="en-GB"/>
        </w:rPr>
      </w:pPr>
    </w:p>
    <w:tbl>
      <w:tblPr>
        <w:tblStyle w:val="TableGrid"/>
        <w:tblW w:w="10491"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3261"/>
        <w:gridCol w:w="6521"/>
      </w:tblGrid>
      <w:tr w:rsidR="0035598B" w14:paraId="21DFF9A8" w14:textId="77777777" w:rsidTr="00F61C7C">
        <w:tc>
          <w:tcPr>
            <w:tcW w:w="709" w:type="dxa"/>
          </w:tcPr>
          <w:p w14:paraId="51C1E222" w14:textId="7D9313AD" w:rsidR="0035598B" w:rsidRPr="0035598B" w:rsidRDefault="0035598B" w:rsidP="0035598B">
            <w:pPr>
              <w:rPr>
                <w:rFonts w:ascii="Arial" w:hAnsi="Arial" w:cs="Arial"/>
                <w:b/>
                <w:kern w:val="28"/>
                <w:lang w:eastAsia="en-GB"/>
              </w:rPr>
            </w:pPr>
            <w:r w:rsidRPr="0035598B">
              <w:rPr>
                <w:rFonts w:ascii="Arial" w:hAnsi="Arial" w:cs="Arial"/>
                <w:b/>
                <w:kern w:val="28"/>
                <w:lang w:eastAsia="en-GB"/>
              </w:rPr>
              <w:t>8.1</w:t>
            </w:r>
          </w:p>
        </w:tc>
        <w:tc>
          <w:tcPr>
            <w:tcW w:w="3261" w:type="dxa"/>
            <w:tcBorders>
              <w:right w:val="single" w:sz="4" w:space="0" w:color="auto"/>
            </w:tcBorders>
          </w:tcPr>
          <w:p w14:paraId="160D2299" w14:textId="32FB71C1" w:rsidR="0035598B" w:rsidRDefault="0035598B" w:rsidP="0035598B">
            <w:pPr>
              <w:rPr>
                <w:rFonts w:ascii="Arial" w:hAnsi="Arial" w:cs="Arial"/>
                <w:bCs/>
                <w:kern w:val="28"/>
                <w:lang w:eastAsia="en-GB"/>
              </w:rPr>
            </w:pPr>
            <w:r>
              <w:rPr>
                <w:rFonts w:ascii="Arial" w:hAnsi="Arial" w:cs="Arial"/>
              </w:rPr>
              <w:t xml:space="preserve">To get the remaining land at the Dove transferred </w:t>
            </w:r>
          </w:p>
        </w:tc>
        <w:tc>
          <w:tcPr>
            <w:tcW w:w="6521" w:type="dxa"/>
            <w:tcBorders>
              <w:left w:val="single" w:sz="4" w:space="0" w:color="auto"/>
            </w:tcBorders>
          </w:tcPr>
          <w:p w14:paraId="27CD74F2" w14:textId="77777777" w:rsidR="0035598B" w:rsidRDefault="0035598B" w:rsidP="0035598B">
            <w:pPr>
              <w:rPr>
                <w:rFonts w:ascii="Arial" w:hAnsi="Arial" w:cs="Arial"/>
              </w:rPr>
            </w:pPr>
            <w:r>
              <w:rPr>
                <w:rFonts w:ascii="Arial" w:hAnsi="Arial" w:cs="Arial"/>
              </w:rPr>
              <w:t xml:space="preserve">Underway. Transfer documents for most of the Dove park were signed this week.  </w:t>
            </w:r>
          </w:p>
          <w:p w14:paraId="10F4FECF" w14:textId="6286D121" w:rsidR="005F7C25" w:rsidRDefault="005F7C25" w:rsidP="0035598B">
            <w:pPr>
              <w:rPr>
                <w:rFonts w:ascii="Arial" w:hAnsi="Arial" w:cs="Arial"/>
                <w:bCs/>
                <w:kern w:val="28"/>
                <w:lang w:eastAsia="en-GB"/>
              </w:rPr>
            </w:pPr>
          </w:p>
        </w:tc>
      </w:tr>
      <w:tr w:rsidR="0035598B" w14:paraId="0FB27737" w14:textId="77777777" w:rsidTr="00F61C7C">
        <w:tc>
          <w:tcPr>
            <w:tcW w:w="709" w:type="dxa"/>
          </w:tcPr>
          <w:p w14:paraId="28796D30" w14:textId="5EAFCCD7" w:rsidR="0035598B" w:rsidRPr="0035598B" w:rsidRDefault="0035598B" w:rsidP="0035598B">
            <w:pPr>
              <w:rPr>
                <w:rFonts w:ascii="Arial" w:hAnsi="Arial" w:cs="Arial"/>
                <w:b/>
                <w:kern w:val="28"/>
                <w:lang w:eastAsia="en-GB"/>
              </w:rPr>
            </w:pPr>
            <w:r w:rsidRPr="0035598B">
              <w:rPr>
                <w:rFonts w:ascii="Arial" w:hAnsi="Arial" w:cs="Arial"/>
                <w:b/>
                <w:kern w:val="28"/>
                <w:lang w:eastAsia="en-GB"/>
              </w:rPr>
              <w:t>8.2</w:t>
            </w:r>
          </w:p>
        </w:tc>
        <w:tc>
          <w:tcPr>
            <w:tcW w:w="3261" w:type="dxa"/>
            <w:tcBorders>
              <w:right w:val="single" w:sz="4" w:space="0" w:color="auto"/>
            </w:tcBorders>
          </w:tcPr>
          <w:p w14:paraId="555E8508" w14:textId="659C54BA" w:rsidR="0035598B" w:rsidRDefault="0035598B" w:rsidP="0035598B">
            <w:pPr>
              <w:rPr>
                <w:rFonts w:ascii="Arial" w:hAnsi="Arial" w:cs="Arial"/>
                <w:bCs/>
                <w:kern w:val="28"/>
                <w:lang w:eastAsia="en-GB"/>
              </w:rPr>
            </w:pPr>
            <w:r>
              <w:rPr>
                <w:rFonts w:ascii="Arial" w:hAnsi="Arial" w:cs="Arial"/>
              </w:rPr>
              <w:t xml:space="preserve">To undertake the transfer of Glenwoods Park to the Town Council  </w:t>
            </w:r>
          </w:p>
        </w:tc>
        <w:tc>
          <w:tcPr>
            <w:tcW w:w="6521" w:type="dxa"/>
            <w:tcBorders>
              <w:left w:val="single" w:sz="4" w:space="0" w:color="auto"/>
            </w:tcBorders>
          </w:tcPr>
          <w:p w14:paraId="26225F65" w14:textId="742DEC24" w:rsidR="0035598B" w:rsidRDefault="0035598B" w:rsidP="0035598B">
            <w:pPr>
              <w:rPr>
                <w:rFonts w:ascii="Arial" w:hAnsi="Arial" w:cs="Arial"/>
                <w:bCs/>
                <w:kern w:val="28"/>
                <w:lang w:eastAsia="en-GB"/>
              </w:rPr>
            </w:pPr>
            <w:r>
              <w:rPr>
                <w:rFonts w:ascii="Arial" w:hAnsi="Arial" w:cs="Arial"/>
                <w:color w:val="FF0000"/>
              </w:rPr>
              <w:t>Action: The clerk to inform MKCC that unless rapid progress is made in identifying the developer</w:t>
            </w:r>
            <w:r w:rsidR="009C5910">
              <w:rPr>
                <w:rFonts w:ascii="Arial" w:hAnsi="Arial" w:cs="Arial"/>
                <w:color w:val="FF0000"/>
              </w:rPr>
              <w:t xml:space="preserve"> </w:t>
            </w:r>
            <w:r>
              <w:rPr>
                <w:rFonts w:ascii="Arial" w:hAnsi="Arial" w:cs="Arial"/>
                <w:color w:val="FF0000"/>
              </w:rPr>
              <w:t xml:space="preserve">(possibly Taylor Whimpey) and obtaining land from that organisation, the Town Council is likely to lose interested in taking on ownership of this park.  </w:t>
            </w:r>
          </w:p>
        </w:tc>
      </w:tr>
    </w:tbl>
    <w:p w14:paraId="6CD60B1B" w14:textId="77777777" w:rsidR="008F4142" w:rsidRDefault="008F4142" w:rsidP="0026390F">
      <w:pPr>
        <w:ind w:left="-142" w:hanging="567"/>
        <w:rPr>
          <w:rFonts w:ascii="Arial" w:hAnsi="Arial" w:cs="Arial"/>
          <w:bCs/>
          <w:kern w:val="28"/>
          <w:lang w:eastAsia="en-GB"/>
        </w:rPr>
      </w:pPr>
    </w:p>
    <w:p w14:paraId="25291B60" w14:textId="0B80532A" w:rsidR="008F4142" w:rsidRDefault="0035598B" w:rsidP="0035598B">
      <w:pPr>
        <w:ind w:left="-142"/>
        <w:rPr>
          <w:rFonts w:ascii="Arial" w:hAnsi="Arial" w:cs="Arial"/>
          <w:b/>
        </w:rPr>
      </w:pPr>
      <w:r>
        <w:rPr>
          <w:rFonts w:ascii="Arial" w:hAnsi="Arial" w:cs="Arial"/>
          <w:b/>
        </w:rPr>
        <w:t xml:space="preserve">ITEM 9.  E&amp;S/JUL/2024:  OBJECTIVE: </w:t>
      </w:r>
      <w:r w:rsidR="009C5910">
        <w:rPr>
          <w:rFonts w:ascii="Arial" w:hAnsi="Arial" w:cs="Arial"/>
          <w:b/>
        </w:rPr>
        <w:t xml:space="preserve">DEVELOP </w:t>
      </w:r>
      <w:r>
        <w:rPr>
          <w:rFonts w:ascii="Arial" w:hAnsi="Arial" w:cs="Arial"/>
          <w:b/>
        </w:rPr>
        <w:t>MUSEUM PROVISION</w:t>
      </w:r>
    </w:p>
    <w:p w14:paraId="6E239D39" w14:textId="77777777" w:rsidR="0035598B" w:rsidRDefault="0035598B" w:rsidP="0035598B">
      <w:pPr>
        <w:ind w:left="-142"/>
        <w:rPr>
          <w:rFonts w:ascii="Arial" w:hAnsi="Arial" w:cs="Arial"/>
          <w:b/>
        </w:rPr>
      </w:pPr>
    </w:p>
    <w:tbl>
      <w:tblPr>
        <w:tblStyle w:val="TableGrid"/>
        <w:tblW w:w="10628"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3403"/>
        <w:gridCol w:w="6521"/>
      </w:tblGrid>
      <w:tr w:rsidR="0035598B" w14:paraId="7D1AF8F4" w14:textId="77777777" w:rsidTr="00F61C7C">
        <w:tc>
          <w:tcPr>
            <w:tcW w:w="704" w:type="dxa"/>
          </w:tcPr>
          <w:p w14:paraId="130D7DB4" w14:textId="0D8094DE" w:rsidR="0035598B" w:rsidRPr="0035598B" w:rsidRDefault="0035598B" w:rsidP="0035598B">
            <w:pPr>
              <w:rPr>
                <w:rFonts w:ascii="Arial" w:hAnsi="Arial" w:cs="Arial"/>
                <w:b/>
                <w:kern w:val="28"/>
                <w:lang w:eastAsia="en-GB"/>
              </w:rPr>
            </w:pPr>
            <w:r w:rsidRPr="0035598B">
              <w:rPr>
                <w:rFonts w:ascii="Arial" w:hAnsi="Arial" w:cs="Arial"/>
                <w:b/>
                <w:kern w:val="28"/>
                <w:lang w:eastAsia="en-GB"/>
              </w:rPr>
              <w:t>9.1</w:t>
            </w:r>
          </w:p>
        </w:tc>
        <w:tc>
          <w:tcPr>
            <w:tcW w:w="3403" w:type="dxa"/>
            <w:tcBorders>
              <w:right w:val="single" w:sz="4" w:space="0" w:color="auto"/>
            </w:tcBorders>
          </w:tcPr>
          <w:p w14:paraId="079C1139" w14:textId="70FAE046" w:rsidR="0035598B" w:rsidRDefault="0035598B" w:rsidP="0035598B">
            <w:pPr>
              <w:rPr>
                <w:rFonts w:ascii="Arial" w:hAnsi="Arial" w:cs="Arial"/>
                <w:bCs/>
                <w:kern w:val="28"/>
                <w:lang w:eastAsia="en-GB"/>
              </w:rPr>
            </w:pPr>
            <w:r>
              <w:rPr>
                <w:rFonts w:ascii="Arial" w:hAnsi="Arial" w:cs="Arial"/>
                <w:bCs/>
                <w:kern w:val="28"/>
                <w:lang w:eastAsia="en-GB"/>
              </w:rPr>
              <w:t xml:space="preserve">To attract an Aston Martin Heritage Centre to Newport </w:t>
            </w:r>
            <w:r>
              <w:rPr>
                <w:rFonts w:ascii="Arial" w:hAnsi="Arial" w:cs="Arial"/>
                <w:bCs/>
                <w:kern w:val="28"/>
                <w:lang w:eastAsia="en-GB"/>
              </w:rPr>
              <w:lastRenderedPageBreak/>
              <w:t xml:space="preserve">Pagnell, by </w:t>
            </w:r>
            <w:r w:rsidR="00652798">
              <w:rPr>
                <w:rFonts w:ascii="Arial" w:hAnsi="Arial" w:cs="Arial"/>
                <w:bCs/>
                <w:kern w:val="28"/>
                <w:lang w:eastAsia="en-GB"/>
              </w:rPr>
              <w:t xml:space="preserve">providing land to </w:t>
            </w:r>
            <w:r>
              <w:rPr>
                <w:rFonts w:ascii="Arial" w:hAnsi="Arial" w:cs="Arial"/>
                <w:bCs/>
                <w:kern w:val="28"/>
                <w:lang w:eastAsia="en-GB"/>
              </w:rPr>
              <w:t>support the projec</w:t>
            </w:r>
            <w:r w:rsidR="00652798">
              <w:rPr>
                <w:rFonts w:ascii="Arial" w:hAnsi="Arial" w:cs="Arial"/>
                <w:bCs/>
                <w:kern w:val="28"/>
                <w:lang w:eastAsia="en-GB"/>
              </w:rPr>
              <w:t>t.</w:t>
            </w:r>
            <w:r>
              <w:rPr>
                <w:rFonts w:ascii="Arial" w:hAnsi="Arial" w:cs="Arial"/>
                <w:bCs/>
                <w:kern w:val="28"/>
                <w:lang w:eastAsia="en-GB"/>
              </w:rPr>
              <w:t xml:space="preserve">  </w:t>
            </w:r>
          </w:p>
        </w:tc>
        <w:tc>
          <w:tcPr>
            <w:tcW w:w="6521" w:type="dxa"/>
            <w:tcBorders>
              <w:left w:val="single" w:sz="4" w:space="0" w:color="auto"/>
            </w:tcBorders>
          </w:tcPr>
          <w:p w14:paraId="448F20A0" w14:textId="4873B702" w:rsidR="0035598B" w:rsidRDefault="0035598B" w:rsidP="00652798">
            <w:pPr>
              <w:rPr>
                <w:rFonts w:ascii="Arial" w:hAnsi="Arial" w:cs="Arial"/>
                <w:bCs/>
                <w:kern w:val="28"/>
                <w:lang w:eastAsia="en-GB"/>
              </w:rPr>
            </w:pPr>
            <w:r>
              <w:rPr>
                <w:rFonts w:ascii="Arial" w:hAnsi="Arial" w:cs="Arial"/>
                <w:bCs/>
                <w:kern w:val="28"/>
                <w:lang w:eastAsia="en-GB"/>
              </w:rPr>
              <w:lastRenderedPageBreak/>
              <w:t xml:space="preserve">There was no further information on this topic.  </w:t>
            </w:r>
          </w:p>
          <w:p w14:paraId="40746419" w14:textId="77777777" w:rsidR="005F7C25" w:rsidRDefault="0035598B" w:rsidP="00B21184">
            <w:pPr>
              <w:rPr>
                <w:rFonts w:ascii="Arial" w:hAnsi="Arial" w:cs="Arial"/>
                <w:color w:val="FF0000"/>
              </w:rPr>
            </w:pPr>
            <w:r>
              <w:rPr>
                <w:rFonts w:ascii="Arial" w:hAnsi="Arial" w:cs="Arial"/>
                <w:color w:val="FF0000"/>
              </w:rPr>
              <w:t xml:space="preserve">Action: The clerk to request a meeting with the Trustees of the Aston Martin Heritage Trust (AMHT) to progress the </w:t>
            </w:r>
            <w:r>
              <w:rPr>
                <w:rFonts w:ascii="Arial" w:hAnsi="Arial" w:cs="Arial"/>
                <w:color w:val="FF0000"/>
              </w:rPr>
              <w:lastRenderedPageBreak/>
              <w:t>item, particularly as the conditions within the Heads of Terms offer made by the Town Council have not been met.</w:t>
            </w:r>
          </w:p>
          <w:p w14:paraId="094D7F58" w14:textId="100C3C5D" w:rsidR="0035598B" w:rsidRDefault="0035598B" w:rsidP="00B21184">
            <w:pPr>
              <w:rPr>
                <w:rFonts w:ascii="Arial" w:hAnsi="Arial" w:cs="Arial"/>
                <w:bCs/>
                <w:kern w:val="28"/>
                <w:lang w:eastAsia="en-GB"/>
              </w:rPr>
            </w:pPr>
            <w:r>
              <w:rPr>
                <w:rFonts w:ascii="Arial" w:hAnsi="Arial" w:cs="Arial"/>
                <w:color w:val="FF0000"/>
              </w:rPr>
              <w:t xml:space="preserve">    </w:t>
            </w:r>
          </w:p>
        </w:tc>
      </w:tr>
      <w:tr w:rsidR="0035598B" w14:paraId="0DB1D522" w14:textId="77777777" w:rsidTr="00F61C7C">
        <w:tc>
          <w:tcPr>
            <w:tcW w:w="704" w:type="dxa"/>
          </w:tcPr>
          <w:p w14:paraId="0ECDAC5E" w14:textId="463A01AB" w:rsidR="0035598B" w:rsidRPr="00652798" w:rsidRDefault="0035598B" w:rsidP="0035598B">
            <w:pPr>
              <w:rPr>
                <w:rFonts w:ascii="Arial" w:hAnsi="Arial" w:cs="Arial"/>
                <w:b/>
                <w:kern w:val="28"/>
                <w:lang w:eastAsia="en-GB"/>
              </w:rPr>
            </w:pPr>
            <w:r w:rsidRPr="00652798">
              <w:rPr>
                <w:rFonts w:ascii="Arial" w:hAnsi="Arial" w:cs="Arial"/>
                <w:b/>
                <w:kern w:val="28"/>
                <w:lang w:eastAsia="en-GB"/>
              </w:rPr>
              <w:lastRenderedPageBreak/>
              <w:t>9.2</w:t>
            </w:r>
          </w:p>
        </w:tc>
        <w:tc>
          <w:tcPr>
            <w:tcW w:w="3403" w:type="dxa"/>
            <w:tcBorders>
              <w:right w:val="single" w:sz="4" w:space="0" w:color="auto"/>
            </w:tcBorders>
          </w:tcPr>
          <w:p w14:paraId="035A5237" w14:textId="63297611" w:rsidR="0035598B" w:rsidRDefault="00652798" w:rsidP="0035598B">
            <w:pPr>
              <w:rPr>
                <w:rFonts w:ascii="Arial" w:hAnsi="Arial" w:cs="Arial"/>
                <w:bCs/>
                <w:kern w:val="28"/>
                <w:lang w:eastAsia="en-GB"/>
              </w:rPr>
            </w:pPr>
            <w:r>
              <w:rPr>
                <w:rFonts w:ascii="Arial" w:hAnsi="Arial" w:cs="Arial"/>
                <w:bCs/>
                <w:kern w:val="28"/>
                <w:lang w:eastAsia="en-GB"/>
              </w:rPr>
              <w:t xml:space="preserve">To facilitate an improved display centre for the Newport Pagnell Museum at the old Police Station site, by applying for grant funding to support the project. </w:t>
            </w:r>
          </w:p>
        </w:tc>
        <w:tc>
          <w:tcPr>
            <w:tcW w:w="6521" w:type="dxa"/>
            <w:tcBorders>
              <w:left w:val="single" w:sz="4" w:space="0" w:color="auto"/>
            </w:tcBorders>
          </w:tcPr>
          <w:p w14:paraId="49A2D052" w14:textId="77777777" w:rsidR="00652798" w:rsidRDefault="00652798" w:rsidP="00652798">
            <w:pPr>
              <w:ind w:left="37"/>
              <w:rPr>
                <w:rFonts w:ascii="Arial" w:hAnsi="Arial" w:cs="Arial"/>
                <w:bCs/>
                <w:kern w:val="28"/>
                <w:lang w:eastAsia="en-GB"/>
              </w:rPr>
            </w:pPr>
            <w:r w:rsidRPr="00652798">
              <w:rPr>
                <w:rFonts w:ascii="Arial" w:hAnsi="Arial" w:cs="Arial"/>
                <w:bCs/>
                <w:kern w:val="28"/>
                <w:lang w:eastAsia="en-GB"/>
              </w:rPr>
              <w:t>A meeting was held with Churchill Living Limited, about the transfer of the Police Station Site.  The relevant acceptance of transfer documents have been signed. An initial visit to the site, accompanied by the Council’s architect, has been arranged for Tuesday 23</w:t>
            </w:r>
            <w:r w:rsidRPr="00652798">
              <w:rPr>
                <w:rFonts w:ascii="Arial" w:hAnsi="Arial" w:cs="Arial"/>
                <w:bCs/>
                <w:kern w:val="28"/>
                <w:vertAlign w:val="superscript"/>
                <w:lang w:eastAsia="en-GB"/>
              </w:rPr>
              <w:t>rd</w:t>
            </w:r>
            <w:r w:rsidRPr="00652798">
              <w:rPr>
                <w:rFonts w:ascii="Arial" w:hAnsi="Arial" w:cs="Arial"/>
                <w:bCs/>
                <w:kern w:val="28"/>
                <w:lang w:eastAsia="en-GB"/>
              </w:rPr>
              <w:t xml:space="preserve"> July 2024.</w:t>
            </w:r>
          </w:p>
          <w:p w14:paraId="5F34902B" w14:textId="77777777" w:rsidR="00652798" w:rsidRDefault="00652798" w:rsidP="00652798">
            <w:pPr>
              <w:ind w:left="37"/>
              <w:rPr>
                <w:rFonts w:ascii="Arial" w:hAnsi="Arial" w:cs="Arial"/>
                <w:bCs/>
                <w:kern w:val="28"/>
                <w:lang w:eastAsia="en-GB"/>
              </w:rPr>
            </w:pPr>
          </w:p>
          <w:p w14:paraId="3B10C712" w14:textId="341D00BB" w:rsidR="0035598B" w:rsidRDefault="00652798" w:rsidP="00652798">
            <w:pPr>
              <w:ind w:left="37"/>
              <w:rPr>
                <w:rFonts w:ascii="Arial" w:hAnsi="Arial" w:cs="Arial"/>
                <w:bCs/>
                <w:kern w:val="28"/>
                <w:lang w:eastAsia="en-GB"/>
              </w:rPr>
            </w:pPr>
            <w:r w:rsidRPr="00652798">
              <w:rPr>
                <w:rFonts w:ascii="Arial" w:hAnsi="Arial" w:cs="Arial"/>
                <w:bCs/>
                <w:kern w:val="28"/>
                <w:lang w:eastAsia="en-GB"/>
              </w:rPr>
              <w:t>Cllr Henderson and the clerk had held a meeting with Carolyn Taylor, a grant funding specialist, regarding assistance in applying for Lottery Heritage Funding.  Her advi</w:t>
            </w:r>
            <w:r>
              <w:rPr>
                <w:rFonts w:ascii="Arial" w:hAnsi="Arial" w:cs="Arial"/>
                <w:bCs/>
                <w:kern w:val="28"/>
                <w:lang w:eastAsia="en-GB"/>
              </w:rPr>
              <w:t>c</w:t>
            </w:r>
            <w:r w:rsidRPr="00652798">
              <w:rPr>
                <w:rFonts w:ascii="Arial" w:hAnsi="Arial" w:cs="Arial"/>
                <w:bCs/>
                <w:kern w:val="28"/>
                <w:lang w:eastAsia="en-GB"/>
              </w:rPr>
              <w:t xml:space="preserve">e </w:t>
            </w:r>
            <w:r w:rsidR="009C5910">
              <w:rPr>
                <w:rFonts w:ascii="Arial" w:hAnsi="Arial" w:cs="Arial"/>
                <w:bCs/>
                <w:kern w:val="28"/>
                <w:lang w:eastAsia="en-GB"/>
              </w:rPr>
              <w:t>was</w:t>
            </w:r>
            <w:r w:rsidRPr="00652798">
              <w:rPr>
                <w:rFonts w:ascii="Arial" w:hAnsi="Arial" w:cs="Arial"/>
                <w:bCs/>
                <w:kern w:val="28"/>
                <w:lang w:eastAsia="en-GB"/>
              </w:rPr>
              <w:t xml:space="preserve"> that, because this is not a listed building, the Town Council should make two bids to the Heritage Lottery Fund, the first being to undertake a survey to establish residents</w:t>
            </w:r>
            <w:r w:rsidR="009C5910">
              <w:rPr>
                <w:rFonts w:ascii="Arial" w:hAnsi="Arial" w:cs="Arial"/>
                <w:bCs/>
                <w:kern w:val="28"/>
                <w:lang w:eastAsia="en-GB"/>
              </w:rPr>
              <w:t>’</w:t>
            </w:r>
            <w:r w:rsidRPr="00652798">
              <w:rPr>
                <w:rFonts w:ascii="Arial" w:hAnsi="Arial" w:cs="Arial"/>
                <w:bCs/>
                <w:kern w:val="28"/>
                <w:lang w:eastAsia="en-GB"/>
              </w:rPr>
              <w:t xml:space="preserve"> views and support on the future use of the building. This approach would mean that, if there is significant support for the project, the Heritage Lottery Fund w</w:t>
            </w:r>
            <w:r>
              <w:rPr>
                <w:rFonts w:ascii="Arial" w:hAnsi="Arial" w:cs="Arial"/>
                <w:bCs/>
                <w:kern w:val="28"/>
                <w:lang w:eastAsia="en-GB"/>
              </w:rPr>
              <w:t>ill</w:t>
            </w:r>
            <w:r w:rsidRPr="00652798">
              <w:rPr>
                <w:rFonts w:ascii="Arial" w:hAnsi="Arial" w:cs="Arial"/>
                <w:bCs/>
                <w:kern w:val="28"/>
                <w:lang w:eastAsia="en-GB"/>
              </w:rPr>
              <w:t xml:space="preserve"> look more favourably on a second bid for funding for the building works.  </w:t>
            </w:r>
            <w:r w:rsidRPr="00652798">
              <w:rPr>
                <w:rFonts w:ascii="Arial" w:hAnsi="Arial" w:cs="Arial"/>
                <w:bCs/>
                <w:color w:val="FF0000"/>
                <w:kern w:val="28"/>
                <w:lang w:eastAsia="en-GB"/>
              </w:rPr>
              <w:t xml:space="preserve">Action: It was agreed that the clerk should engage Caroline Taylor for assistance in developing an application for a phase one bid to the Heritage Lottery Fund, along the above lines. </w:t>
            </w:r>
          </w:p>
        </w:tc>
      </w:tr>
    </w:tbl>
    <w:p w14:paraId="053C0482" w14:textId="77777777" w:rsidR="00652798" w:rsidRDefault="00652798" w:rsidP="00652798">
      <w:pPr>
        <w:ind w:left="-284"/>
        <w:rPr>
          <w:rFonts w:ascii="Arial" w:hAnsi="Arial" w:cs="Arial"/>
          <w:b/>
        </w:rPr>
      </w:pPr>
    </w:p>
    <w:p w14:paraId="0CF39CAB" w14:textId="3F4AA6DA" w:rsidR="0035598B" w:rsidRDefault="00652798" w:rsidP="00652798">
      <w:pPr>
        <w:ind w:left="-284"/>
        <w:rPr>
          <w:rFonts w:ascii="Arial" w:hAnsi="Arial" w:cs="Arial"/>
          <w:b/>
        </w:rPr>
      </w:pPr>
      <w:r>
        <w:rPr>
          <w:rFonts w:ascii="Arial" w:hAnsi="Arial" w:cs="Arial"/>
          <w:b/>
        </w:rPr>
        <w:t xml:space="preserve">ITEM </w:t>
      </w:r>
      <w:r w:rsidR="00B21184">
        <w:rPr>
          <w:rFonts w:ascii="Arial" w:hAnsi="Arial" w:cs="Arial"/>
          <w:b/>
        </w:rPr>
        <w:t>10</w:t>
      </w:r>
      <w:r>
        <w:rPr>
          <w:rFonts w:ascii="Arial" w:hAnsi="Arial" w:cs="Arial"/>
          <w:b/>
        </w:rPr>
        <w:t xml:space="preserve">.  E&amp;S/JUL/2024:  OBJECTIVE: INCREASE FUNDING FOR BURY COMMON </w:t>
      </w:r>
    </w:p>
    <w:p w14:paraId="38FA2F8F" w14:textId="77777777" w:rsidR="00B21184" w:rsidRDefault="00B21184" w:rsidP="00652798">
      <w:pPr>
        <w:ind w:left="-284"/>
        <w:rPr>
          <w:rFonts w:ascii="Arial" w:hAnsi="Arial" w:cs="Arial"/>
          <w:b/>
        </w:rPr>
      </w:pPr>
    </w:p>
    <w:tbl>
      <w:tblPr>
        <w:tblStyle w:val="TableGrid"/>
        <w:tblW w:w="10632"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3403"/>
        <w:gridCol w:w="6520"/>
      </w:tblGrid>
      <w:tr w:rsidR="00B21184" w14:paraId="23573203" w14:textId="77777777" w:rsidTr="00F61C7C">
        <w:tc>
          <w:tcPr>
            <w:tcW w:w="709" w:type="dxa"/>
          </w:tcPr>
          <w:p w14:paraId="1D952843" w14:textId="7C9A4D5F" w:rsidR="00B21184" w:rsidRDefault="00B21184" w:rsidP="00652798">
            <w:pPr>
              <w:rPr>
                <w:rFonts w:ascii="Arial" w:hAnsi="Arial" w:cs="Arial"/>
                <w:b/>
              </w:rPr>
            </w:pPr>
            <w:r>
              <w:rPr>
                <w:rFonts w:ascii="Arial" w:hAnsi="Arial" w:cs="Arial"/>
                <w:b/>
              </w:rPr>
              <w:t>10.1</w:t>
            </w:r>
          </w:p>
        </w:tc>
        <w:tc>
          <w:tcPr>
            <w:tcW w:w="3403" w:type="dxa"/>
            <w:tcBorders>
              <w:right w:val="single" w:sz="4" w:space="0" w:color="auto"/>
            </w:tcBorders>
          </w:tcPr>
          <w:p w14:paraId="0A65BDC6" w14:textId="77777777" w:rsidR="00B21184" w:rsidRDefault="00B21184" w:rsidP="00652798">
            <w:pPr>
              <w:rPr>
                <w:rFonts w:ascii="Arial" w:hAnsi="Arial" w:cs="Arial"/>
                <w:bCs/>
              </w:rPr>
            </w:pPr>
            <w:r>
              <w:rPr>
                <w:rFonts w:ascii="Arial" w:hAnsi="Arial" w:cs="Arial"/>
                <w:bCs/>
              </w:rPr>
              <w:t>To undertake a grass ‘frequency of occurrence’ survey on Bury Common to facilitate an Enhanced Tier application to the Rural Payments Agency for 2025.</w:t>
            </w:r>
          </w:p>
          <w:p w14:paraId="7E3661FC" w14:textId="3AF9DEB8" w:rsidR="005F7C25" w:rsidRPr="00B21184" w:rsidRDefault="005F7C25" w:rsidP="00652798">
            <w:pPr>
              <w:rPr>
                <w:rFonts w:ascii="Arial" w:hAnsi="Arial" w:cs="Arial"/>
                <w:bCs/>
              </w:rPr>
            </w:pPr>
          </w:p>
        </w:tc>
        <w:tc>
          <w:tcPr>
            <w:tcW w:w="6520" w:type="dxa"/>
            <w:tcBorders>
              <w:left w:val="single" w:sz="4" w:space="0" w:color="auto"/>
            </w:tcBorders>
          </w:tcPr>
          <w:p w14:paraId="075A03FA" w14:textId="160FF9FA" w:rsidR="00B21184" w:rsidRDefault="00B21184" w:rsidP="00652798">
            <w:pPr>
              <w:rPr>
                <w:rFonts w:ascii="Arial" w:hAnsi="Arial" w:cs="Arial"/>
                <w:b/>
              </w:rPr>
            </w:pPr>
            <w:r>
              <w:rPr>
                <w:rFonts w:ascii="Arial" w:hAnsi="Arial" w:cs="Arial"/>
                <w:bCs/>
              </w:rPr>
              <w:t>It was noted that the Bury Field Commoners’ Association has agreed to pay the invoice from Spring Diversity for the grass</w:t>
            </w:r>
            <w:r w:rsidR="0047461B">
              <w:rPr>
                <w:rFonts w:ascii="Arial" w:hAnsi="Arial" w:cs="Arial"/>
                <w:bCs/>
              </w:rPr>
              <w:t>es</w:t>
            </w:r>
            <w:r>
              <w:rPr>
                <w:rFonts w:ascii="Arial" w:hAnsi="Arial" w:cs="Arial"/>
                <w:bCs/>
              </w:rPr>
              <w:t xml:space="preserve"> and Tubular Water Dropwort survey.  </w:t>
            </w:r>
          </w:p>
        </w:tc>
      </w:tr>
      <w:tr w:rsidR="00B21184" w14:paraId="3D2A9278" w14:textId="77777777" w:rsidTr="00F61C7C">
        <w:tc>
          <w:tcPr>
            <w:tcW w:w="709" w:type="dxa"/>
          </w:tcPr>
          <w:p w14:paraId="63266CA9" w14:textId="1764824A" w:rsidR="00B21184" w:rsidRDefault="00B21184" w:rsidP="00652798">
            <w:pPr>
              <w:rPr>
                <w:rFonts w:ascii="Arial" w:hAnsi="Arial" w:cs="Arial"/>
                <w:b/>
              </w:rPr>
            </w:pPr>
            <w:r>
              <w:rPr>
                <w:rFonts w:ascii="Arial" w:hAnsi="Arial" w:cs="Arial"/>
                <w:b/>
              </w:rPr>
              <w:t>10.2</w:t>
            </w:r>
          </w:p>
        </w:tc>
        <w:tc>
          <w:tcPr>
            <w:tcW w:w="3403" w:type="dxa"/>
            <w:tcBorders>
              <w:right w:val="single" w:sz="4" w:space="0" w:color="auto"/>
            </w:tcBorders>
          </w:tcPr>
          <w:p w14:paraId="54238BD9" w14:textId="3A8EE841" w:rsidR="00B21184" w:rsidRPr="00B21184" w:rsidRDefault="00B21184" w:rsidP="00652798">
            <w:pPr>
              <w:rPr>
                <w:rFonts w:ascii="Arial" w:hAnsi="Arial" w:cs="Arial"/>
                <w:bCs/>
              </w:rPr>
            </w:pPr>
            <w:r>
              <w:rPr>
                <w:rFonts w:ascii="Arial" w:hAnsi="Arial" w:cs="Arial"/>
                <w:bCs/>
              </w:rPr>
              <w:t>To ensure that Newport Pagnell Town Council receives payment in full for the Higher Tier 2024 payment from the Rural Payments Agency.</w:t>
            </w:r>
          </w:p>
        </w:tc>
        <w:tc>
          <w:tcPr>
            <w:tcW w:w="6520" w:type="dxa"/>
            <w:tcBorders>
              <w:left w:val="single" w:sz="4" w:space="0" w:color="auto"/>
            </w:tcBorders>
          </w:tcPr>
          <w:p w14:paraId="0E69BF6C" w14:textId="77777777" w:rsidR="00B21184" w:rsidRDefault="00B21184" w:rsidP="00652798">
            <w:pPr>
              <w:rPr>
                <w:rFonts w:ascii="Arial" w:hAnsi="Arial" w:cs="Arial"/>
                <w:bCs/>
              </w:rPr>
            </w:pPr>
            <w:r>
              <w:rPr>
                <w:rFonts w:ascii="Arial" w:hAnsi="Arial" w:cs="Arial"/>
                <w:bCs/>
              </w:rPr>
              <w:t>One year of data on Bury Common (2021) has been transferred by Milton Keynes City Council (MKCC), which will allow the Town Council to claim 2/3</w:t>
            </w:r>
            <w:r>
              <w:rPr>
                <w:rFonts w:ascii="Arial" w:hAnsi="Arial" w:cs="Arial"/>
                <w:bCs/>
                <w:vertAlign w:val="superscript"/>
              </w:rPr>
              <w:t xml:space="preserve">rds </w:t>
            </w:r>
            <w:r>
              <w:rPr>
                <w:rFonts w:ascii="Arial" w:hAnsi="Arial" w:cs="Arial"/>
                <w:bCs/>
              </w:rPr>
              <w:t xml:space="preserve">of the 2024 payment from the Rural Payments Agency.  However, Peter Beer has left MKCC again, and that Council is refusing to transfer the second year of data.  The clerk remains in negotiation with the Estates Department at MKCC on this subject.     </w:t>
            </w:r>
          </w:p>
          <w:p w14:paraId="72B8F8B8" w14:textId="6D201FA8" w:rsidR="005F7C25" w:rsidRDefault="005F7C25" w:rsidP="00652798">
            <w:pPr>
              <w:rPr>
                <w:rFonts w:ascii="Arial" w:hAnsi="Arial" w:cs="Arial"/>
                <w:b/>
              </w:rPr>
            </w:pPr>
          </w:p>
        </w:tc>
      </w:tr>
      <w:tr w:rsidR="00B21184" w14:paraId="47B426BE" w14:textId="77777777" w:rsidTr="00F61C7C">
        <w:tc>
          <w:tcPr>
            <w:tcW w:w="709" w:type="dxa"/>
          </w:tcPr>
          <w:p w14:paraId="2541E787" w14:textId="4813B863" w:rsidR="00B21184" w:rsidRDefault="00B21184" w:rsidP="00652798">
            <w:pPr>
              <w:rPr>
                <w:rFonts w:ascii="Arial" w:hAnsi="Arial" w:cs="Arial"/>
                <w:b/>
              </w:rPr>
            </w:pPr>
            <w:r>
              <w:rPr>
                <w:rFonts w:ascii="Arial" w:hAnsi="Arial" w:cs="Arial"/>
                <w:b/>
              </w:rPr>
              <w:lastRenderedPageBreak/>
              <w:t>10.3</w:t>
            </w:r>
          </w:p>
        </w:tc>
        <w:tc>
          <w:tcPr>
            <w:tcW w:w="3403" w:type="dxa"/>
            <w:tcBorders>
              <w:right w:val="single" w:sz="4" w:space="0" w:color="auto"/>
            </w:tcBorders>
          </w:tcPr>
          <w:p w14:paraId="6C5BE907" w14:textId="6EAFB1CA" w:rsidR="00B21184" w:rsidRPr="00B21184" w:rsidRDefault="00B21184" w:rsidP="00652798">
            <w:pPr>
              <w:rPr>
                <w:rFonts w:ascii="Arial" w:hAnsi="Arial" w:cs="Arial"/>
                <w:bCs/>
              </w:rPr>
            </w:pPr>
            <w:r>
              <w:rPr>
                <w:rFonts w:ascii="Arial" w:hAnsi="Arial" w:cs="Arial"/>
                <w:bCs/>
              </w:rPr>
              <w:t xml:space="preserve">Bury Field </w:t>
            </w:r>
            <w:r w:rsidRPr="00B21184">
              <w:rPr>
                <w:rFonts w:ascii="Arial" w:hAnsi="Arial" w:cs="Arial"/>
                <w:bCs/>
              </w:rPr>
              <w:t xml:space="preserve">Management Plan changes </w:t>
            </w:r>
          </w:p>
        </w:tc>
        <w:tc>
          <w:tcPr>
            <w:tcW w:w="6520" w:type="dxa"/>
            <w:tcBorders>
              <w:left w:val="single" w:sz="4" w:space="0" w:color="auto"/>
            </w:tcBorders>
          </w:tcPr>
          <w:p w14:paraId="1D079A38" w14:textId="48935888" w:rsidR="00B21184" w:rsidRPr="00B21184" w:rsidRDefault="00B21184" w:rsidP="00B21184">
            <w:pPr>
              <w:ind w:left="37"/>
              <w:rPr>
                <w:rFonts w:ascii="Arial" w:hAnsi="Arial" w:cs="Arial"/>
                <w:bCs/>
              </w:rPr>
            </w:pPr>
            <w:r w:rsidRPr="00B21184">
              <w:rPr>
                <w:rFonts w:ascii="Arial" w:hAnsi="Arial" w:cs="Arial"/>
                <w:bCs/>
              </w:rPr>
              <w:t xml:space="preserve">Members agreed to a slight amendment to the management plan for Bury Common, specifying that drone operators on the common must be registered with the Civil Aviation Authority, and hold insurance.  </w:t>
            </w:r>
            <w:r>
              <w:rPr>
                <w:rFonts w:ascii="Arial" w:hAnsi="Arial" w:cs="Arial"/>
              </w:rPr>
              <w:t xml:space="preserve">It was further agreed that the responsibility for updating the management plan for Bury Common should lie with the Parks and Property Working Group.  The plan is now considerably out of date.  </w:t>
            </w:r>
            <w:r w:rsidRPr="00B21184">
              <w:rPr>
                <w:rFonts w:ascii="Arial" w:hAnsi="Arial" w:cs="Arial"/>
                <w:bCs/>
              </w:rPr>
              <w:t xml:space="preserve"> </w:t>
            </w:r>
            <w:r>
              <w:rPr>
                <w:rFonts w:ascii="Arial" w:hAnsi="Arial" w:cs="Arial"/>
                <w:b/>
              </w:rPr>
              <w:t xml:space="preserve"> </w:t>
            </w:r>
          </w:p>
        </w:tc>
      </w:tr>
    </w:tbl>
    <w:p w14:paraId="0E3115BB" w14:textId="77777777" w:rsidR="00B21184" w:rsidRDefault="00B21184" w:rsidP="00652798">
      <w:pPr>
        <w:ind w:left="-284"/>
        <w:rPr>
          <w:rFonts w:ascii="Arial" w:hAnsi="Arial" w:cs="Arial"/>
          <w:b/>
        </w:rPr>
      </w:pPr>
    </w:p>
    <w:p w14:paraId="4B3BF41B" w14:textId="77777777" w:rsidR="005F7C25" w:rsidRDefault="005F7C25" w:rsidP="005F7C25">
      <w:pPr>
        <w:rPr>
          <w:rFonts w:ascii="Arial" w:hAnsi="Arial" w:cs="Arial"/>
          <w:b/>
        </w:rPr>
      </w:pPr>
    </w:p>
    <w:p w14:paraId="504844C0" w14:textId="7BF398DB" w:rsidR="0036224A" w:rsidRPr="005F7C25" w:rsidRDefault="006C0E51" w:rsidP="005F7C25">
      <w:pPr>
        <w:rPr>
          <w:rFonts w:ascii="Arial" w:hAnsi="Arial" w:cs="Arial"/>
          <w:b/>
        </w:rPr>
      </w:pPr>
      <w:r w:rsidRPr="005F7C25">
        <w:rPr>
          <w:rFonts w:ascii="Arial" w:hAnsi="Arial" w:cs="Arial"/>
          <w:b/>
        </w:rPr>
        <w:t xml:space="preserve">ITEM </w:t>
      </w:r>
      <w:r w:rsidR="00652798" w:rsidRPr="005F7C25">
        <w:rPr>
          <w:rFonts w:ascii="Arial" w:hAnsi="Arial" w:cs="Arial"/>
          <w:b/>
        </w:rPr>
        <w:t>1</w:t>
      </w:r>
      <w:r w:rsidR="00B21184" w:rsidRPr="005F7C25">
        <w:rPr>
          <w:rFonts w:ascii="Arial" w:hAnsi="Arial" w:cs="Arial"/>
          <w:b/>
        </w:rPr>
        <w:t>1</w:t>
      </w:r>
      <w:r w:rsidRPr="005F7C25">
        <w:rPr>
          <w:rFonts w:ascii="Arial" w:hAnsi="Arial" w:cs="Arial"/>
          <w:b/>
        </w:rPr>
        <w:t xml:space="preserve">.   </w:t>
      </w:r>
      <w:r w:rsidR="00BE5E5B" w:rsidRPr="005F7C25">
        <w:rPr>
          <w:rFonts w:ascii="Arial" w:hAnsi="Arial" w:cs="Arial"/>
          <w:b/>
        </w:rPr>
        <w:t>E&amp;S</w:t>
      </w:r>
      <w:r w:rsidRPr="005F7C25">
        <w:rPr>
          <w:rFonts w:ascii="Arial" w:hAnsi="Arial" w:cs="Arial"/>
          <w:b/>
        </w:rPr>
        <w:t>/</w:t>
      </w:r>
      <w:r w:rsidR="0029074D" w:rsidRPr="005F7C25">
        <w:rPr>
          <w:rFonts w:ascii="Arial" w:hAnsi="Arial" w:cs="Arial"/>
          <w:b/>
        </w:rPr>
        <w:t>JULY</w:t>
      </w:r>
      <w:r w:rsidRPr="005F7C25">
        <w:rPr>
          <w:rFonts w:ascii="Arial" w:hAnsi="Arial" w:cs="Arial"/>
          <w:b/>
        </w:rPr>
        <w:t>/202</w:t>
      </w:r>
      <w:r w:rsidR="004C05DF" w:rsidRPr="005F7C25">
        <w:rPr>
          <w:rFonts w:ascii="Arial" w:hAnsi="Arial" w:cs="Arial"/>
          <w:b/>
        </w:rPr>
        <w:t>4</w:t>
      </w:r>
      <w:r w:rsidRPr="005F7C25">
        <w:rPr>
          <w:rFonts w:ascii="Arial" w:hAnsi="Arial" w:cs="Arial"/>
          <w:b/>
        </w:rPr>
        <w:t>:</w:t>
      </w:r>
      <w:r w:rsidR="001C0F1E" w:rsidRPr="005F7C25">
        <w:rPr>
          <w:rFonts w:ascii="Arial" w:hAnsi="Arial" w:cs="Arial"/>
          <w:b/>
        </w:rPr>
        <w:t xml:space="preserve"> </w:t>
      </w:r>
      <w:r w:rsidR="000F2631" w:rsidRPr="005F7C25">
        <w:rPr>
          <w:rFonts w:ascii="Arial" w:hAnsi="Arial" w:cs="Arial"/>
          <w:b/>
        </w:rPr>
        <w:t>FINANCE</w:t>
      </w:r>
      <w:r w:rsidR="0029074D" w:rsidRPr="005F7C25">
        <w:rPr>
          <w:rFonts w:ascii="Arial" w:hAnsi="Arial" w:cs="Arial"/>
          <w:b/>
        </w:rPr>
        <w:t xml:space="preserve"> and BUDGET</w:t>
      </w:r>
      <w:r w:rsidR="000F2631" w:rsidRPr="005F7C25">
        <w:rPr>
          <w:rFonts w:ascii="Arial" w:hAnsi="Arial" w:cs="Arial"/>
          <w:b/>
        </w:rPr>
        <w:t xml:space="preserve"> </w:t>
      </w:r>
    </w:p>
    <w:p w14:paraId="7F8247BF" w14:textId="77777777" w:rsidR="0036224A" w:rsidRDefault="0036224A" w:rsidP="0026390F">
      <w:pPr>
        <w:ind w:left="-142" w:hanging="567"/>
        <w:rPr>
          <w:rFonts w:ascii="Arial" w:hAnsi="Arial" w:cs="Arial"/>
          <w:bCs/>
        </w:rPr>
      </w:pPr>
    </w:p>
    <w:p w14:paraId="44076DF6" w14:textId="5F7BD9D6" w:rsidR="0036224A" w:rsidRDefault="00652798" w:rsidP="005F7C25">
      <w:pPr>
        <w:ind w:left="851" w:hanging="851"/>
        <w:rPr>
          <w:rFonts w:ascii="Arial" w:hAnsi="Arial" w:cs="Arial"/>
        </w:rPr>
      </w:pPr>
      <w:r>
        <w:rPr>
          <w:rFonts w:ascii="Arial" w:hAnsi="Arial" w:cs="Arial"/>
          <w:b/>
          <w:bCs/>
        </w:rPr>
        <w:t>1</w:t>
      </w:r>
      <w:r w:rsidR="00B21184">
        <w:rPr>
          <w:rFonts w:ascii="Arial" w:hAnsi="Arial" w:cs="Arial"/>
          <w:b/>
          <w:bCs/>
        </w:rPr>
        <w:t>1</w:t>
      </w:r>
      <w:r w:rsidR="0029074D">
        <w:rPr>
          <w:rFonts w:ascii="Arial" w:hAnsi="Arial" w:cs="Arial"/>
          <w:b/>
          <w:bCs/>
        </w:rPr>
        <w:t>.1</w:t>
      </w:r>
      <w:r w:rsidR="0029074D">
        <w:rPr>
          <w:rFonts w:ascii="Arial" w:hAnsi="Arial" w:cs="Arial"/>
          <w:b/>
          <w:bCs/>
        </w:rPr>
        <w:tab/>
      </w:r>
      <w:r w:rsidR="0036224A">
        <w:rPr>
          <w:rFonts w:ascii="Arial" w:hAnsi="Arial" w:cs="Arial"/>
        </w:rPr>
        <w:t>Members reviewed the</w:t>
      </w:r>
      <w:r w:rsidR="00BE5E5B">
        <w:rPr>
          <w:rFonts w:ascii="Arial" w:hAnsi="Arial" w:cs="Arial"/>
        </w:rPr>
        <w:t xml:space="preserve"> </w:t>
      </w:r>
      <w:r w:rsidR="00BC113A">
        <w:rPr>
          <w:rFonts w:ascii="Arial" w:hAnsi="Arial" w:cs="Arial"/>
        </w:rPr>
        <w:t>May</w:t>
      </w:r>
      <w:r w:rsidR="000F2631">
        <w:rPr>
          <w:rFonts w:ascii="Arial" w:hAnsi="Arial" w:cs="Arial"/>
        </w:rPr>
        <w:t xml:space="preserve"> 2024</w:t>
      </w:r>
      <w:r w:rsidR="0036224A">
        <w:rPr>
          <w:rFonts w:ascii="Arial" w:hAnsi="Arial" w:cs="Arial"/>
        </w:rPr>
        <w:t xml:space="preserve"> income and expenditure statement</w:t>
      </w:r>
      <w:r w:rsidR="00BC113A">
        <w:rPr>
          <w:rFonts w:ascii="Arial" w:hAnsi="Arial" w:cs="Arial"/>
        </w:rPr>
        <w:t xml:space="preserve">s. </w:t>
      </w:r>
      <w:r w:rsidR="000F2631">
        <w:rPr>
          <w:rFonts w:ascii="Arial" w:hAnsi="Arial" w:cs="Arial"/>
        </w:rPr>
        <w:t xml:space="preserve"> No concerns were raised.  </w:t>
      </w:r>
      <w:r w:rsidR="005143DD">
        <w:rPr>
          <w:rFonts w:ascii="Arial" w:hAnsi="Arial" w:cs="Arial"/>
        </w:rPr>
        <w:t xml:space="preserve">  </w:t>
      </w:r>
    </w:p>
    <w:p w14:paraId="5EA3EEE0" w14:textId="77777777" w:rsidR="00032CF4" w:rsidRDefault="00032CF4" w:rsidP="0026390F">
      <w:pPr>
        <w:pStyle w:val="ListParagraph"/>
        <w:ind w:left="-142" w:hanging="567"/>
        <w:rPr>
          <w:rFonts w:ascii="Arial" w:hAnsi="Arial" w:cs="Arial"/>
          <w:bCs/>
        </w:rPr>
      </w:pPr>
    </w:p>
    <w:p w14:paraId="470BE378" w14:textId="4F83E9B8" w:rsidR="00032CF4" w:rsidRDefault="00032CF4" w:rsidP="005F7C25">
      <w:pPr>
        <w:pStyle w:val="ListParagraph"/>
        <w:ind w:left="0"/>
        <w:rPr>
          <w:rFonts w:ascii="Arial" w:hAnsi="Arial" w:cs="Arial"/>
          <w:b/>
        </w:rPr>
      </w:pPr>
      <w:r>
        <w:rPr>
          <w:rFonts w:ascii="Arial" w:hAnsi="Arial" w:cs="Arial"/>
          <w:b/>
        </w:rPr>
        <w:t>ITEM 1</w:t>
      </w:r>
      <w:r w:rsidR="00B21184">
        <w:rPr>
          <w:rFonts w:ascii="Arial" w:hAnsi="Arial" w:cs="Arial"/>
          <w:b/>
        </w:rPr>
        <w:t>2</w:t>
      </w:r>
      <w:r>
        <w:rPr>
          <w:rFonts w:ascii="Arial" w:hAnsi="Arial" w:cs="Arial"/>
          <w:b/>
        </w:rPr>
        <w:t>.   E&amp;S/JULY/2024: LAND FOR SALE UNDER AUCTION IN NEWPORT PAGNELL</w:t>
      </w:r>
    </w:p>
    <w:p w14:paraId="119AB979" w14:textId="77777777" w:rsidR="00032CF4" w:rsidRDefault="00032CF4" w:rsidP="005F7C25">
      <w:pPr>
        <w:pStyle w:val="ListParagraph"/>
        <w:ind w:left="0"/>
        <w:rPr>
          <w:rFonts w:ascii="Arial" w:hAnsi="Arial" w:cs="Arial"/>
          <w:b/>
        </w:rPr>
      </w:pPr>
    </w:p>
    <w:p w14:paraId="1C35DF0D" w14:textId="3ADE7A32" w:rsidR="00032CF4" w:rsidRDefault="00D87971" w:rsidP="005F7C25">
      <w:pPr>
        <w:pStyle w:val="ListParagraph"/>
        <w:ind w:left="851" w:hanging="851"/>
        <w:rPr>
          <w:rFonts w:ascii="Arial" w:hAnsi="Arial" w:cs="Arial"/>
          <w:bCs/>
        </w:rPr>
      </w:pPr>
      <w:r>
        <w:rPr>
          <w:rFonts w:ascii="Arial" w:hAnsi="Arial" w:cs="Arial"/>
          <w:b/>
        </w:rPr>
        <w:t>1</w:t>
      </w:r>
      <w:r w:rsidR="00B21184">
        <w:rPr>
          <w:rFonts w:ascii="Arial" w:hAnsi="Arial" w:cs="Arial"/>
          <w:b/>
        </w:rPr>
        <w:t>2</w:t>
      </w:r>
      <w:r>
        <w:rPr>
          <w:rFonts w:ascii="Arial" w:hAnsi="Arial" w:cs="Arial"/>
          <w:b/>
        </w:rPr>
        <w:t>.1</w:t>
      </w:r>
      <w:r>
        <w:rPr>
          <w:rFonts w:ascii="Arial" w:hAnsi="Arial" w:cs="Arial"/>
          <w:b/>
        </w:rPr>
        <w:tab/>
      </w:r>
      <w:r>
        <w:rPr>
          <w:rFonts w:ascii="Arial" w:hAnsi="Arial" w:cs="Arial"/>
          <w:bCs/>
        </w:rPr>
        <w:t>It was brought to the working group’s attention that three pieces of land in Newport Pagnell have recently been put up for auction, and that one of these has already been sold.  MKCC asked whether the Town Council held any interest in procuring any of this land, and advised that following sale of the land, MKCC would cease to</w:t>
      </w:r>
      <w:r w:rsidR="005D1A89">
        <w:rPr>
          <w:rFonts w:ascii="Arial" w:hAnsi="Arial" w:cs="Arial"/>
          <w:bCs/>
        </w:rPr>
        <w:t xml:space="preserve"> operate their</w:t>
      </w:r>
      <w:r>
        <w:rPr>
          <w:rFonts w:ascii="Arial" w:hAnsi="Arial" w:cs="Arial"/>
          <w:bCs/>
        </w:rPr>
        <w:t xml:space="preserve"> </w:t>
      </w:r>
      <w:r w:rsidR="005D1A89">
        <w:rPr>
          <w:rFonts w:ascii="Arial" w:hAnsi="Arial" w:cs="Arial"/>
          <w:bCs/>
        </w:rPr>
        <w:t xml:space="preserve">normal grass cutting schedule to </w:t>
      </w:r>
      <w:r>
        <w:rPr>
          <w:rFonts w:ascii="Arial" w:hAnsi="Arial" w:cs="Arial"/>
          <w:bCs/>
        </w:rPr>
        <w:t xml:space="preserve">maintain the land  </w:t>
      </w:r>
    </w:p>
    <w:p w14:paraId="579B1D92" w14:textId="77777777" w:rsidR="00D87971" w:rsidRDefault="00D87971" w:rsidP="005F7C25">
      <w:pPr>
        <w:pStyle w:val="ListParagraph"/>
        <w:ind w:left="0"/>
        <w:rPr>
          <w:rFonts w:ascii="Arial" w:hAnsi="Arial" w:cs="Arial"/>
          <w:bCs/>
        </w:rPr>
      </w:pPr>
    </w:p>
    <w:p w14:paraId="1301ADB8" w14:textId="21F3C01C" w:rsidR="00D87971" w:rsidRPr="00D87971" w:rsidRDefault="00D87971" w:rsidP="005F7C25">
      <w:pPr>
        <w:pStyle w:val="ListParagraph"/>
        <w:ind w:left="851"/>
        <w:rPr>
          <w:rFonts w:ascii="Arial" w:hAnsi="Arial" w:cs="Arial"/>
          <w:bCs/>
        </w:rPr>
      </w:pPr>
      <w:r>
        <w:rPr>
          <w:rFonts w:ascii="Arial" w:hAnsi="Arial" w:cs="Arial"/>
          <w:bCs/>
        </w:rPr>
        <w:t xml:space="preserve">Members of the working group agreed that the Town Council is not currently in </w:t>
      </w:r>
      <w:r w:rsidR="00A9562E">
        <w:rPr>
          <w:rFonts w:ascii="Arial" w:hAnsi="Arial" w:cs="Arial"/>
          <w:bCs/>
        </w:rPr>
        <w:t>a</w:t>
      </w:r>
      <w:r>
        <w:rPr>
          <w:rFonts w:ascii="Arial" w:hAnsi="Arial" w:cs="Arial"/>
          <w:bCs/>
        </w:rPr>
        <w:t xml:space="preserve"> financial position to place bids on land for speculat</w:t>
      </w:r>
      <w:r w:rsidR="005D1A89">
        <w:rPr>
          <w:rFonts w:ascii="Arial" w:hAnsi="Arial" w:cs="Arial"/>
          <w:bCs/>
        </w:rPr>
        <w:t>ive development</w:t>
      </w:r>
      <w:r>
        <w:rPr>
          <w:rFonts w:ascii="Arial" w:hAnsi="Arial" w:cs="Arial"/>
          <w:bCs/>
        </w:rPr>
        <w:t>, as it ha</w:t>
      </w:r>
      <w:r w:rsidR="00A9562E">
        <w:rPr>
          <w:rFonts w:ascii="Arial" w:hAnsi="Arial" w:cs="Arial"/>
          <w:bCs/>
        </w:rPr>
        <w:t>s</w:t>
      </w:r>
      <w:r>
        <w:rPr>
          <w:rFonts w:ascii="Arial" w:hAnsi="Arial" w:cs="Arial"/>
          <w:bCs/>
        </w:rPr>
        <w:t xml:space="preserve"> significant financial commitments relating to the refurbishment of the Police Station Site.  However, in responding to MKCC, it</w:t>
      </w:r>
      <w:r w:rsidR="00A9562E">
        <w:rPr>
          <w:rFonts w:ascii="Arial" w:hAnsi="Arial" w:cs="Arial"/>
          <w:bCs/>
        </w:rPr>
        <w:t xml:space="preserve"> i</w:t>
      </w:r>
      <w:r>
        <w:rPr>
          <w:rFonts w:ascii="Arial" w:hAnsi="Arial" w:cs="Arial"/>
          <w:bCs/>
        </w:rPr>
        <w:t xml:space="preserve">s necessary to point out that issues such as site lines and visibility </w:t>
      </w:r>
      <w:r w:rsidR="00A9562E">
        <w:rPr>
          <w:rFonts w:ascii="Arial" w:hAnsi="Arial" w:cs="Arial"/>
          <w:bCs/>
        </w:rPr>
        <w:t>are</w:t>
      </w:r>
      <w:r>
        <w:rPr>
          <w:rFonts w:ascii="Arial" w:hAnsi="Arial" w:cs="Arial"/>
          <w:bCs/>
        </w:rPr>
        <w:t xml:space="preserve"> still the responsibility of that council, and need to be considered if they </w:t>
      </w:r>
      <w:r w:rsidR="00A9562E">
        <w:rPr>
          <w:rFonts w:ascii="Arial" w:hAnsi="Arial" w:cs="Arial"/>
          <w:bCs/>
        </w:rPr>
        <w:t>are</w:t>
      </w:r>
      <w:r>
        <w:rPr>
          <w:rFonts w:ascii="Arial" w:hAnsi="Arial" w:cs="Arial"/>
          <w:bCs/>
        </w:rPr>
        <w:t xml:space="preserve"> to take any decisions around a change to their mowing regime.  </w:t>
      </w:r>
    </w:p>
    <w:p w14:paraId="699FFB57" w14:textId="77777777" w:rsidR="00032CF4" w:rsidRDefault="00032CF4" w:rsidP="005F7C25">
      <w:pPr>
        <w:pStyle w:val="ListParagraph"/>
        <w:ind w:left="0"/>
        <w:rPr>
          <w:rFonts w:ascii="Arial" w:hAnsi="Arial" w:cs="Arial"/>
          <w:b/>
        </w:rPr>
      </w:pPr>
    </w:p>
    <w:p w14:paraId="1EC00772" w14:textId="13A2E857" w:rsidR="00032CF4" w:rsidRPr="0032445E" w:rsidRDefault="00D87971" w:rsidP="005F7C25">
      <w:pPr>
        <w:pStyle w:val="ListParagraph"/>
        <w:ind w:left="0"/>
        <w:rPr>
          <w:rFonts w:ascii="Arial" w:hAnsi="Arial" w:cs="Arial"/>
          <w:bCs/>
        </w:rPr>
      </w:pPr>
      <w:r>
        <w:rPr>
          <w:rFonts w:ascii="Arial" w:hAnsi="Arial" w:cs="Arial"/>
          <w:bCs/>
        </w:rPr>
        <w:tab/>
      </w:r>
      <w:r>
        <w:rPr>
          <w:rFonts w:ascii="Arial" w:hAnsi="Arial" w:cs="Arial"/>
          <w:bCs/>
          <w:color w:val="FF0000"/>
        </w:rPr>
        <w:t xml:space="preserve">Action: The clerk to respond to MKCC accordingly. </w:t>
      </w:r>
    </w:p>
    <w:p w14:paraId="47F517BB" w14:textId="2ACC58FA" w:rsidR="0032445E" w:rsidRPr="0032445E" w:rsidRDefault="0032445E" w:rsidP="0026390F">
      <w:pPr>
        <w:pStyle w:val="ListParagraph"/>
        <w:ind w:left="-142" w:hanging="567"/>
        <w:rPr>
          <w:rFonts w:ascii="Arial" w:hAnsi="Arial" w:cs="Arial"/>
          <w:bCs/>
        </w:rPr>
      </w:pPr>
      <w:r>
        <w:rPr>
          <w:rFonts w:ascii="Arial" w:hAnsi="Arial" w:cs="Arial"/>
          <w:bCs/>
        </w:rPr>
        <w:t xml:space="preserve"> </w:t>
      </w:r>
    </w:p>
    <w:p w14:paraId="6C19624D" w14:textId="72247DDB" w:rsidR="00FA02F4" w:rsidRPr="005143DD" w:rsidRDefault="00B3098B" w:rsidP="005F7C25">
      <w:pPr>
        <w:pStyle w:val="ListParagraph"/>
        <w:ind w:left="-142" w:firstLine="142"/>
        <w:rPr>
          <w:rFonts w:ascii="Arial" w:hAnsi="Arial" w:cs="Arial"/>
          <w:bCs/>
        </w:rPr>
      </w:pPr>
      <w:r>
        <w:rPr>
          <w:rFonts w:ascii="Arial" w:hAnsi="Arial" w:cs="Arial"/>
          <w:b/>
        </w:rPr>
        <w:t>ITEM 1</w:t>
      </w:r>
      <w:r w:rsidR="00B21184">
        <w:rPr>
          <w:rFonts w:ascii="Arial" w:hAnsi="Arial" w:cs="Arial"/>
          <w:b/>
        </w:rPr>
        <w:t>3</w:t>
      </w:r>
      <w:r>
        <w:rPr>
          <w:rFonts w:ascii="Arial" w:hAnsi="Arial" w:cs="Arial"/>
          <w:b/>
        </w:rPr>
        <w:t xml:space="preserve">.   </w:t>
      </w:r>
      <w:r w:rsidR="00BE5E5B">
        <w:rPr>
          <w:rFonts w:ascii="Arial" w:hAnsi="Arial" w:cs="Arial"/>
          <w:b/>
        </w:rPr>
        <w:t>E&amp;S</w:t>
      </w:r>
      <w:r>
        <w:rPr>
          <w:rFonts w:ascii="Arial" w:hAnsi="Arial" w:cs="Arial"/>
          <w:b/>
        </w:rPr>
        <w:t>/</w:t>
      </w:r>
      <w:r w:rsidR="00A9562E">
        <w:rPr>
          <w:rFonts w:ascii="Arial" w:hAnsi="Arial" w:cs="Arial"/>
          <w:b/>
        </w:rPr>
        <w:t>JU</w:t>
      </w:r>
      <w:r w:rsidR="00C95805">
        <w:rPr>
          <w:rFonts w:ascii="Arial" w:hAnsi="Arial" w:cs="Arial"/>
          <w:b/>
        </w:rPr>
        <w:t>LY</w:t>
      </w:r>
      <w:r>
        <w:rPr>
          <w:rFonts w:ascii="Arial" w:hAnsi="Arial" w:cs="Arial"/>
          <w:b/>
        </w:rPr>
        <w:t>/202</w:t>
      </w:r>
      <w:r w:rsidR="00BE5E5B">
        <w:rPr>
          <w:rFonts w:ascii="Arial" w:hAnsi="Arial" w:cs="Arial"/>
          <w:b/>
        </w:rPr>
        <w:t>4</w:t>
      </w:r>
      <w:r>
        <w:rPr>
          <w:rFonts w:ascii="Arial" w:hAnsi="Arial" w:cs="Arial"/>
          <w:b/>
        </w:rPr>
        <w:t xml:space="preserve">: </w:t>
      </w:r>
      <w:r w:rsidR="002037E8">
        <w:rPr>
          <w:rFonts w:ascii="Arial" w:hAnsi="Arial" w:cs="Arial"/>
          <w:b/>
        </w:rPr>
        <w:t xml:space="preserve"> </w:t>
      </w:r>
      <w:r w:rsidR="00FA02F4">
        <w:rPr>
          <w:rFonts w:ascii="Arial" w:hAnsi="Arial" w:cs="Arial"/>
          <w:b/>
        </w:rPr>
        <w:t>ITEMS FOR THE NEXT AGENDA</w:t>
      </w:r>
    </w:p>
    <w:p w14:paraId="1BE089FA" w14:textId="4B4647DB" w:rsidR="00FA02F4" w:rsidRDefault="00FA02F4" w:rsidP="0026390F">
      <w:pPr>
        <w:ind w:left="-142" w:hanging="567"/>
        <w:rPr>
          <w:rFonts w:ascii="Arial" w:hAnsi="Arial" w:cs="Arial"/>
          <w:b/>
        </w:rPr>
      </w:pPr>
    </w:p>
    <w:p w14:paraId="027268F7" w14:textId="7E5B4ECB" w:rsidR="00657A5A" w:rsidRPr="003014CA" w:rsidRDefault="005143DD" w:rsidP="005F7C25">
      <w:pPr>
        <w:rPr>
          <w:rFonts w:ascii="Arial" w:hAnsi="Arial" w:cs="Arial"/>
          <w:bCs/>
        </w:rPr>
      </w:pPr>
      <w:r>
        <w:rPr>
          <w:rFonts w:ascii="Arial" w:hAnsi="Arial" w:cs="Arial"/>
          <w:bCs/>
        </w:rPr>
        <w:t>There were n</w:t>
      </w:r>
      <w:r w:rsidR="003014CA">
        <w:rPr>
          <w:rFonts w:ascii="Arial" w:hAnsi="Arial" w:cs="Arial"/>
          <w:bCs/>
        </w:rPr>
        <w:t xml:space="preserve">o </w:t>
      </w:r>
      <w:r w:rsidR="00924D74">
        <w:rPr>
          <w:rFonts w:ascii="Arial" w:hAnsi="Arial" w:cs="Arial"/>
          <w:bCs/>
        </w:rPr>
        <w:t>additional</w:t>
      </w:r>
      <w:r w:rsidR="003014CA">
        <w:rPr>
          <w:rFonts w:ascii="Arial" w:hAnsi="Arial" w:cs="Arial"/>
          <w:bCs/>
        </w:rPr>
        <w:t xml:space="preserve"> items suggested for the next agenda.  </w:t>
      </w:r>
    </w:p>
    <w:p w14:paraId="4EFF7B58" w14:textId="6A085F24" w:rsidR="00FA02F4" w:rsidRPr="007141E1" w:rsidRDefault="00F6471A" w:rsidP="005F7C25">
      <w:pPr>
        <w:pStyle w:val="ListParagraph"/>
        <w:ind w:left="0"/>
        <w:rPr>
          <w:rFonts w:ascii="Arial" w:hAnsi="Arial" w:cs="Arial"/>
          <w:bCs/>
        </w:rPr>
      </w:pPr>
      <w:r w:rsidRPr="007141E1">
        <w:rPr>
          <w:rFonts w:ascii="Arial" w:hAnsi="Arial" w:cs="Arial"/>
          <w:bCs/>
        </w:rPr>
        <w:tab/>
      </w:r>
    </w:p>
    <w:p w14:paraId="1FDB3A68" w14:textId="4729C389" w:rsidR="00D26166" w:rsidRPr="003939B3" w:rsidRDefault="00694819" w:rsidP="005F7C25">
      <w:pPr>
        <w:rPr>
          <w:rFonts w:ascii="Arial" w:hAnsi="Arial" w:cs="Arial"/>
          <w:bCs/>
        </w:rPr>
      </w:pPr>
      <w:r>
        <w:rPr>
          <w:rFonts w:ascii="Arial" w:hAnsi="Arial" w:cs="Arial"/>
          <w:bCs/>
        </w:rPr>
        <w:t>There being no further bu</w:t>
      </w:r>
      <w:r w:rsidR="00DF0ECE">
        <w:rPr>
          <w:rFonts w:ascii="Arial" w:hAnsi="Arial" w:cs="Arial"/>
          <w:bCs/>
        </w:rPr>
        <w:t>siness the meeting ended</w:t>
      </w:r>
      <w:r w:rsidR="000B09FC">
        <w:rPr>
          <w:rFonts w:ascii="Arial" w:hAnsi="Arial" w:cs="Arial"/>
          <w:bCs/>
        </w:rPr>
        <w:t xml:space="preserve"> at</w:t>
      </w:r>
      <w:r w:rsidR="00577BFE">
        <w:rPr>
          <w:rFonts w:ascii="Arial" w:hAnsi="Arial" w:cs="Arial"/>
          <w:bCs/>
        </w:rPr>
        <w:t xml:space="preserve"> </w:t>
      </w:r>
      <w:r w:rsidR="00A9562E">
        <w:rPr>
          <w:rFonts w:ascii="Arial" w:hAnsi="Arial" w:cs="Arial"/>
          <w:bCs/>
        </w:rPr>
        <w:t>2</w:t>
      </w:r>
      <w:r w:rsidR="00F94396">
        <w:rPr>
          <w:rFonts w:ascii="Arial" w:hAnsi="Arial" w:cs="Arial"/>
          <w:bCs/>
        </w:rPr>
        <w:t xml:space="preserve"> </w:t>
      </w:r>
      <w:r w:rsidR="002843FE">
        <w:rPr>
          <w:rFonts w:ascii="Arial" w:hAnsi="Arial" w:cs="Arial"/>
          <w:bCs/>
        </w:rPr>
        <w:t>p</w:t>
      </w:r>
      <w:r w:rsidR="00F94396">
        <w:rPr>
          <w:rFonts w:ascii="Arial" w:hAnsi="Arial" w:cs="Arial"/>
          <w:bCs/>
        </w:rPr>
        <w:t>m</w:t>
      </w:r>
      <w:r w:rsidR="007141E1">
        <w:rPr>
          <w:rFonts w:ascii="Arial" w:hAnsi="Arial" w:cs="Arial"/>
          <w:bCs/>
        </w:rPr>
        <w:t xml:space="preserve">. </w:t>
      </w:r>
      <w:r>
        <w:rPr>
          <w:rFonts w:ascii="Arial" w:hAnsi="Arial" w:cs="Arial"/>
          <w:bCs/>
        </w:rPr>
        <w:t xml:space="preserve"> </w:t>
      </w:r>
    </w:p>
    <w:p w14:paraId="42464D35" w14:textId="77777777" w:rsidR="00AD0997" w:rsidRDefault="00AD0997" w:rsidP="005F7C25">
      <w:pPr>
        <w:rPr>
          <w:rFonts w:ascii="Arial" w:hAnsi="Arial" w:cs="Arial"/>
          <w:b/>
        </w:rPr>
      </w:pPr>
    </w:p>
    <w:p w14:paraId="385C5989" w14:textId="6BB80A79" w:rsidR="002B29A3" w:rsidRPr="006B5AFD" w:rsidRDefault="000100F4" w:rsidP="005F7C25">
      <w:pPr>
        <w:rPr>
          <w:rFonts w:ascii="Arial" w:hAnsi="Arial" w:cs="Arial"/>
          <w:b/>
        </w:rPr>
      </w:pPr>
      <w:r>
        <w:rPr>
          <w:rFonts w:ascii="Arial" w:hAnsi="Arial" w:cs="Arial"/>
          <w:b/>
        </w:rPr>
        <w:t>Th</w:t>
      </w:r>
      <w:r w:rsidR="007637A9">
        <w:rPr>
          <w:rFonts w:ascii="Arial" w:hAnsi="Arial" w:cs="Arial"/>
          <w:b/>
        </w:rPr>
        <w:t>e date of t</w:t>
      </w:r>
      <w:r w:rsidR="008942BF">
        <w:rPr>
          <w:rFonts w:ascii="Arial" w:hAnsi="Arial" w:cs="Arial"/>
          <w:b/>
        </w:rPr>
        <w:t xml:space="preserve">he next meeting </w:t>
      </w:r>
      <w:r w:rsidR="00C160F0">
        <w:rPr>
          <w:rFonts w:ascii="Arial" w:hAnsi="Arial" w:cs="Arial"/>
          <w:b/>
        </w:rPr>
        <w:t>is</w:t>
      </w:r>
      <w:r w:rsidR="00126985">
        <w:rPr>
          <w:rFonts w:ascii="Arial" w:hAnsi="Arial" w:cs="Arial"/>
          <w:b/>
        </w:rPr>
        <w:t xml:space="preserve"> </w:t>
      </w:r>
      <w:r w:rsidR="00A9562E">
        <w:rPr>
          <w:rFonts w:ascii="Arial" w:hAnsi="Arial" w:cs="Arial"/>
          <w:b/>
        </w:rPr>
        <w:t>16</w:t>
      </w:r>
      <w:r w:rsidR="00A9562E">
        <w:rPr>
          <w:rFonts w:ascii="Arial" w:hAnsi="Arial" w:cs="Arial"/>
          <w:b/>
          <w:vertAlign w:val="superscript"/>
        </w:rPr>
        <w:t xml:space="preserve">th </w:t>
      </w:r>
      <w:r w:rsidR="00A9562E">
        <w:rPr>
          <w:rFonts w:ascii="Arial" w:hAnsi="Arial" w:cs="Arial"/>
          <w:b/>
        </w:rPr>
        <w:t>September</w:t>
      </w:r>
      <w:r w:rsidR="00126985">
        <w:rPr>
          <w:rFonts w:ascii="Arial" w:hAnsi="Arial" w:cs="Arial"/>
          <w:b/>
        </w:rPr>
        <w:t xml:space="preserve"> 2024</w:t>
      </w:r>
      <w:r w:rsidR="00146974">
        <w:rPr>
          <w:rFonts w:ascii="Arial" w:hAnsi="Arial" w:cs="Arial"/>
          <w:b/>
        </w:rPr>
        <w:t>.</w:t>
      </w:r>
      <w:r w:rsidR="00F6471A">
        <w:rPr>
          <w:rFonts w:ascii="Arial" w:hAnsi="Arial" w:cs="Arial"/>
          <w:b/>
        </w:rPr>
        <w:t xml:space="preserve"> </w:t>
      </w:r>
      <w:r w:rsidR="002621D7">
        <w:rPr>
          <w:rFonts w:ascii="Arial" w:hAnsi="Arial" w:cs="Arial"/>
          <w:b/>
        </w:rPr>
        <w:t xml:space="preserve"> </w:t>
      </w:r>
      <w:r w:rsidR="00A9562E">
        <w:rPr>
          <w:rFonts w:ascii="Arial" w:hAnsi="Arial" w:cs="Arial"/>
          <w:b/>
        </w:rPr>
        <w:t xml:space="preserve">Please note that this meeting will revert to its normal time of 10.30 am. </w:t>
      </w:r>
      <w:r w:rsidR="002621D7">
        <w:rPr>
          <w:rFonts w:ascii="Arial" w:hAnsi="Arial" w:cs="Arial"/>
          <w:b/>
        </w:rPr>
        <w:t xml:space="preserve"> </w:t>
      </w:r>
      <w:r w:rsidR="006B5AFD">
        <w:rPr>
          <w:rFonts w:ascii="Arial" w:hAnsi="Arial" w:cs="Arial"/>
          <w:b/>
        </w:rPr>
        <w:t xml:space="preserve"> </w:t>
      </w:r>
    </w:p>
    <w:sectPr w:rsidR="002B29A3" w:rsidRPr="006B5AFD" w:rsidSect="0026390F">
      <w:headerReference w:type="default" r:id="rId11"/>
      <w:footerReference w:type="even" r:id="rId12"/>
      <w:footerReference w:type="default" r:id="rId13"/>
      <w:pgSz w:w="12240" w:h="15840"/>
      <w:pgMar w:top="1440" w:right="1797" w:bottom="1440"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2AED86" w14:textId="77777777" w:rsidR="008E432C" w:rsidRDefault="008E432C">
      <w:r>
        <w:separator/>
      </w:r>
    </w:p>
  </w:endnote>
  <w:endnote w:type="continuationSeparator" w:id="0">
    <w:p w14:paraId="2BE53B5C" w14:textId="77777777" w:rsidR="008E432C" w:rsidRDefault="008E4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8E6863" w14:textId="77777777" w:rsidR="00985C22" w:rsidRDefault="00985C22" w:rsidP="009973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4794CD" w14:textId="77777777" w:rsidR="00985C22" w:rsidRDefault="00985C22" w:rsidP="00D638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49742242"/>
      <w:docPartObj>
        <w:docPartGallery w:val="Page Numbers (Bottom of Page)"/>
        <w:docPartUnique/>
      </w:docPartObj>
    </w:sdtPr>
    <w:sdtEndPr>
      <w:rPr>
        <w:noProof/>
      </w:rPr>
    </w:sdtEndPr>
    <w:sdtContent>
      <w:p w14:paraId="18F20258" w14:textId="0E6F4527" w:rsidR="00226FF6" w:rsidRDefault="00226F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83CBE8" w14:textId="77777777" w:rsidR="00226FF6" w:rsidRDefault="00226FF6" w:rsidP="00226FF6">
    <w:pPr>
      <w:widowControl w:val="0"/>
      <w:tabs>
        <w:tab w:val="center" w:pos="4154"/>
        <w:tab w:val="right" w:pos="8308"/>
      </w:tabs>
      <w:autoSpaceDE w:val="0"/>
      <w:autoSpaceDN w:val="0"/>
      <w:adjustRightInd w:val="0"/>
      <w:ind w:right="360"/>
    </w:pPr>
    <w:r>
      <w:t>Minutes subject to approval at the next meeting.</w:t>
    </w:r>
  </w:p>
  <w:p w14:paraId="1D324F30" w14:textId="77777777" w:rsidR="00226FF6" w:rsidRPr="004908FB" w:rsidRDefault="00226FF6" w:rsidP="00226FF6">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2E1497FD" w14:textId="77777777" w:rsidR="00226FF6" w:rsidRDefault="00226FF6" w:rsidP="00226FF6"/>
  <w:p w14:paraId="2252C119" w14:textId="77777777" w:rsidR="00985C22" w:rsidRPr="00ED064E" w:rsidRDefault="00985C22" w:rsidP="00226FF6">
    <w:pPr>
      <w:pStyle w:val="Footer"/>
      <w:rPr>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6DEE42" w14:textId="77777777" w:rsidR="008E432C" w:rsidRDefault="008E432C">
      <w:r>
        <w:separator/>
      </w:r>
    </w:p>
  </w:footnote>
  <w:footnote w:type="continuationSeparator" w:id="0">
    <w:p w14:paraId="6A3B24D9" w14:textId="77777777" w:rsidR="008E432C" w:rsidRDefault="008E43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49053E" w14:textId="151F34A8" w:rsidR="00985C22" w:rsidRPr="00ED064E" w:rsidRDefault="00985C22"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C2223AFC"/>
    <w:lvl w:ilvl="0">
      <w:start w:val="1"/>
      <w:numFmt w:val="decimal"/>
      <w:pStyle w:val="Heading1"/>
      <w:lvlText w:val="%1."/>
      <w:legacy w:legacy="1" w:legacySpace="0" w:legacyIndent="708"/>
      <w:lvlJc w:val="left"/>
      <w:pPr>
        <w:ind w:left="907" w:hanging="708"/>
      </w:pPr>
      <w:rPr>
        <w:rFonts w:ascii="Times New Roman" w:hAnsi="Times New Roman" w:hint="default"/>
        <w:b w:val="0"/>
        <w:i w:val="0"/>
        <w:sz w:val="24"/>
      </w:rPr>
    </w:lvl>
    <w:lvl w:ilvl="1">
      <w:start w:val="1"/>
      <w:numFmt w:val="decimal"/>
      <w:pStyle w:val="Heading2"/>
      <w:lvlText w:val="%1.%2"/>
      <w:legacy w:legacy="1" w:legacySpace="0" w:legacyIndent="708"/>
      <w:lvlJc w:val="left"/>
      <w:pPr>
        <w:ind w:left="907" w:hanging="708"/>
      </w:pPr>
      <w:rPr>
        <w:b w:val="0"/>
        <w:i w:val="0"/>
        <w:sz w:val="24"/>
      </w:rPr>
    </w:lvl>
    <w:lvl w:ilvl="2">
      <w:start w:val="1"/>
      <w:numFmt w:val="lowerLetter"/>
      <w:pStyle w:val="Heading3"/>
      <w:lvlText w:val="(%3)"/>
      <w:legacy w:legacy="1" w:legacySpace="0" w:legacyIndent="708"/>
      <w:lvlJc w:val="left"/>
      <w:pPr>
        <w:ind w:left="1627" w:hanging="708"/>
      </w:pPr>
    </w:lvl>
    <w:lvl w:ilvl="3">
      <w:start w:val="1"/>
      <w:numFmt w:val="lowerRoman"/>
      <w:pStyle w:val="Heading4"/>
      <w:lvlText w:val="(%4)"/>
      <w:legacy w:legacy="1" w:legacySpace="0" w:legacyIndent="708"/>
      <w:lvlJc w:val="left"/>
      <w:pPr>
        <w:ind w:left="2347" w:hanging="708"/>
      </w:pPr>
    </w:lvl>
    <w:lvl w:ilvl="4">
      <w:start w:val="1"/>
      <w:numFmt w:val="decimal"/>
      <w:pStyle w:val="Heading5"/>
      <w:lvlText w:val="(%5)"/>
      <w:legacy w:legacy="1" w:legacySpace="0" w:legacyIndent="708"/>
      <w:lvlJc w:val="left"/>
      <w:pPr>
        <w:ind w:left="2967" w:hanging="708"/>
      </w:pPr>
    </w:lvl>
    <w:lvl w:ilvl="5">
      <w:start w:val="1"/>
      <w:numFmt w:val="decimal"/>
      <w:pStyle w:val="Heading6"/>
      <w:lvlText w:val="(%5)%6."/>
      <w:legacy w:legacy="1" w:legacySpace="0" w:legacyIndent="708"/>
      <w:lvlJc w:val="left"/>
      <w:pPr>
        <w:ind w:left="4248" w:hanging="708"/>
      </w:pPr>
    </w:lvl>
    <w:lvl w:ilvl="6">
      <w:start w:val="1"/>
      <w:numFmt w:val="decimal"/>
      <w:pStyle w:val="Heading7"/>
      <w:lvlText w:val="(%5)%6.%7."/>
      <w:legacy w:legacy="1" w:legacySpace="0" w:legacyIndent="708"/>
      <w:lvlJc w:val="left"/>
      <w:pPr>
        <w:ind w:left="4954" w:hanging="708"/>
      </w:pPr>
    </w:lvl>
    <w:lvl w:ilvl="7">
      <w:start w:val="1"/>
      <w:numFmt w:val="decimal"/>
      <w:pStyle w:val="Heading8"/>
      <w:lvlText w:val="(%5)%6.%7.%8."/>
      <w:legacy w:legacy="1" w:legacySpace="0" w:legacyIndent="708"/>
      <w:lvlJc w:val="left"/>
      <w:pPr>
        <w:ind w:left="5664" w:hanging="708"/>
      </w:pPr>
    </w:lvl>
    <w:lvl w:ilvl="8">
      <w:start w:val="1"/>
      <w:numFmt w:val="decimal"/>
      <w:pStyle w:val="Heading9"/>
      <w:lvlText w:val="(%5)%6.%7.%8.%9."/>
      <w:legacy w:legacy="1" w:legacySpace="0" w:legacyIndent="708"/>
      <w:lvlJc w:val="left"/>
      <w:pPr>
        <w:ind w:left="6365" w:hanging="708"/>
      </w:pPr>
    </w:lvl>
  </w:abstractNum>
  <w:abstractNum w:abstractNumId="1" w15:restartNumberingAfterBreak="0">
    <w:nsid w:val="01751A52"/>
    <w:multiLevelType w:val="hybridMultilevel"/>
    <w:tmpl w:val="FACE4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8F452A"/>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B532336"/>
    <w:multiLevelType w:val="hybridMultilevel"/>
    <w:tmpl w:val="FEB28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4C5AFF"/>
    <w:multiLevelType w:val="hybridMultilevel"/>
    <w:tmpl w:val="88EC39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103580E"/>
    <w:multiLevelType w:val="hybridMultilevel"/>
    <w:tmpl w:val="D49274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6B5913"/>
    <w:multiLevelType w:val="hybridMultilevel"/>
    <w:tmpl w:val="CF44D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887CAA"/>
    <w:multiLevelType w:val="hybridMultilevel"/>
    <w:tmpl w:val="A5042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A55535"/>
    <w:multiLevelType w:val="hybridMultilevel"/>
    <w:tmpl w:val="56CC5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DC0471"/>
    <w:multiLevelType w:val="hybridMultilevel"/>
    <w:tmpl w:val="1DFEE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3C5A0F"/>
    <w:multiLevelType w:val="hybridMultilevel"/>
    <w:tmpl w:val="91FE59B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15AD4C5F"/>
    <w:multiLevelType w:val="hybridMultilevel"/>
    <w:tmpl w:val="E884BB74"/>
    <w:lvl w:ilvl="0" w:tplc="16C8666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2" w15:restartNumberingAfterBreak="0">
    <w:nsid w:val="18B03F28"/>
    <w:multiLevelType w:val="hybridMultilevel"/>
    <w:tmpl w:val="6854FEF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196151D7"/>
    <w:multiLevelType w:val="hybridMultilevel"/>
    <w:tmpl w:val="F5009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FE3950"/>
    <w:multiLevelType w:val="hybridMultilevel"/>
    <w:tmpl w:val="ACB8C0BC"/>
    <w:lvl w:ilvl="0" w:tplc="9C30741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02A1C9F"/>
    <w:multiLevelType w:val="hybridMultilevel"/>
    <w:tmpl w:val="4A2E24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16724D2"/>
    <w:multiLevelType w:val="hybridMultilevel"/>
    <w:tmpl w:val="FB9425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2205462"/>
    <w:multiLevelType w:val="hybridMultilevel"/>
    <w:tmpl w:val="FF74923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29B95BC7"/>
    <w:multiLevelType w:val="hybridMultilevel"/>
    <w:tmpl w:val="FCC6F4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9" w15:restartNumberingAfterBreak="0">
    <w:nsid w:val="2ADC6C78"/>
    <w:multiLevelType w:val="hybridMultilevel"/>
    <w:tmpl w:val="13CA6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BC96924"/>
    <w:multiLevelType w:val="hybridMultilevel"/>
    <w:tmpl w:val="C0F4D90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1" w15:restartNumberingAfterBreak="0">
    <w:nsid w:val="31025535"/>
    <w:multiLevelType w:val="hybridMultilevel"/>
    <w:tmpl w:val="2CD4514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2" w15:restartNumberingAfterBreak="0">
    <w:nsid w:val="311F3C05"/>
    <w:multiLevelType w:val="hybridMultilevel"/>
    <w:tmpl w:val="A0ECF948"/>
    <w:lvl w:ilvl="0" w:tplc="2A6E27D6">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3" w15:restartNumberingAfterBreak="0">
    <w:nsid w:val="3FB5345E"/>
    <w:multiLevelType w:val="hybridMultilevel"/>
    <w:tmpl w:val="4D72A2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3FEF02D7"/>
    <w:multiLevelType w:val="hybridMultilevel"/>
    <w:tmpl w:val="45902626"/>
    <w:lvl w:ilvl="0" w:tplc="08090001">
      <w:start w:val="1"/>
      <w:numFmt w:val="bullet"/>
      <w:lvlText w:val=""/>
      <w:lvlJc w:val="left"/>
      <w:pPr>
        <w:ind w:left="1429" w:hanging="360"/>
      </w:pPr>
      <w:rPr>
        <w:rFonts w:ascii="Symbol" w:hAnsi="Symbol" w:cs="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5"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45B60F18"/>
    <w:multiLevelType w:val="hybridMultilevel"/>
    <w:tmpl w:val="6A2484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96C7E6D"/>
    <w:multiLevelType w:val="hybridMultilevel"/>
    <w:tmpl w:val="CDBC2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6752FD"/>
    <w:multiLevelType w:val="hybridMultilevel"/>
    <w:tmpl w:val="29ECBD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2C808DC"/>
    <w:multiLevelType w:val="hybridMultilevel"/>
    <w:tmpl w:val="4D38B1BE"/>
    <w:lvl w:ilvl="0" w:tplc="C5D86474">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0"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56F71C59"/>
    <w:multiLevelType w:val="hybridMultilevel"/>
    <w:tmpl w:val="8278A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08131D"/>
    <w:multiLevelType w:val="hybridMultilevel"/>
    <w:tmpl w:val="EABE2CC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9E677B1"/>
    <w:multiLevelType w:val="hybridMultilevel"/>
    <w:tmpl w:val="434C2A06"/>
    <w:lvl w:ilvl="0" w:tplc="D3ACF8A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34" w15:restartNumberingAfterBreak="0">
    <w:nsid w:val="6A701390"/>
    <w:multiLevelType w:val="hybridMultilevel"/>
    <w:tmpl w:val="77A21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C0F3AE8"/>
    <w:multiLevelType w:val="hybridMultilevel"/>
    <w:tmpl w:val="2F3A1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E423337"/>
    <w:multiLevelType w:val="hybridMultilevel"/>
    <w:tmpl w:val="F0BE5C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EA87B3F"/>
    <w:multiLevelType w:val="hybridMultilevel"/>
    <w:tmpl w:val="CA5CB4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6EB96F46"/>
    <w:multiLevelType w:val="hybridMultilevel"/>
    <w:tmpl w:val="9B022A16"/>
    <w:lvl w:ilvl="0" w:tplc="D188E74A">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9" w15:restartNumberingAfterBreak="0">
    <w:nsid w:val="70441F16"/>
    <w:multiLevelType w:val="hybridMultilevel"/>
    <w:tmpl w:val="690A4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50275B"/>
    <w:multiLevelType w:val="hybridMultilevel"/>
    <w:tmpl w:val="07081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C81865"/>
    <w:multiLevelType w:val="hybridMultilevel"/>
    <w:tmpl w:val="0E285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9184692">
    <w:abstractNumId w:val="0"/>
  </w:num>
  <w:num w:numId="2" w16cid:durableId="1404990501">
    <w:abstractNumId w:val="8"/>
  </w:num>
  <w:num w:numId="3" w16cid:durableId="2051218728">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37210867">
    <w:abstractNumId w:val="39"/>
  </w:num>
  <w:num w:numId="5" w16cid:durableId="500899056">
    <w:abstractNumId w:val="26"/>
  </w:num>
  <w:num w:numId="6" w16cid:durableId="477648662">
    <w:abstractNumId w:val="32"/>
  </w:num>
  <w:num w:numId="7" w16cid:durableId="115876951">
    <w:abstractNumId w:val="40"/>
  </w:num>
  <w:num w:numId="8" w16cid:durableId="268121313">
    <w:abstractNumId w:val="7"/>
  </w:num>
  <w:num w:numId="9" w16cid:durableId="300497029">
    <w:abstractNumId w:val="31"/>
  </w:num>
  <w:num w:numId="10" w16cid:durableId="1630237916">
    <w:abstractNumId w:val="10"/>
  </w:num>
  <w:num w:numId="11" w16cid:durableId="1364863987">
    <w:abstractNumId w:val="17"/>
  </w:num>
  <w:num w:numId="12" w16cid:durableId="1093012989">
    <w:abstractNumId w:val="34"/>
  </w:num>
  <w:num w:numId="13" w16cid:durableId="178002629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43237415">
    <w:abstractNumId w:val="21"/>
  </w:num>
  <w:num w:numId="15" w16cid:durableId="636186907">
    <w:abstractNumId w:val="27"/>
  </w:num>
  <w:num w:numId="16" w16cid:durableId="1895775410">
    <w:abstractNumId w:val="4"/>
  </w:num>
  <w:num w:numId="17" w16cid:durableId="821703808">
    <w:abstractNumId w:val="13"/>
  </w:num>
  <w:num w:numId="18" w16cid:durableId="1038049583">
    <w:abstractNumId w:val="28"/>
  </w:num>
  <w:num w:numId="19" w16cid:durableId="2015378920">
    <w:abstractNumId w:val="20"/>
  </w:num>
  <w:num w:numId="20" w16cid:durableId="1030302430">
    <w:abstractNumId w:val="18"/>
  </w:num>
  <w:num w:numId="21" w16cid:durableId="2003848285">
    <w:abstractNumId w:val="37"/>
  </w:num>
  <w:num w:numId="22" w16cid:durableId="952908335">
    <w:abstractNumId w:val="23"/>
  </w:num>
  <w:num w:numId="23" w16cid:durableId="599027517">
    <w:abstractNumId w:val="19"/>
  </w:num>
  <w:num w:numId="24" w16cid:durableId="1832869229">
    <w:abstractNumId w:val="36"/>
  </w:num>
  <w:num w:numId="25" w16cid:durableId="1910576694">
    <w:abstractNumId w:val="15"/>
  </w:num>
  <w:num w:numId="26" w16cid:durableId="1578520033">
    <w:abstractNumId w:val="24"/>
  </w:num>
  <w:num w:numId="27" w16cid:durableId="1809394159">
    <w:abstractNumId w:val="22"/>
  </w:num>
  <w:num w:numId="28" w16cid:durableId="395668399">
    <w:abstractNumId w:val="33"/>
  </w:num>
  <w:num w:numId="29" w16cid:durableId="177044321">
    <w:abstractNumId w:val="5"/>
  </w:num>
  <w:num w:numId="30" w16cid:durableId="1138644825">
    <w:abstractNumId w:val="16"/>
  </w:num>
  <w:num w:numId="31" w16cid:durableId="1361396850">
    <w:abstractNumId w:val="14"/>
  </w:num>
  <w:num w:numId="32" w16cid:durableId="1844322818">
    <w:abstractNumId w:val="2"/>
  </w:num>
  <w:num w:numId="33" w16cid:durableId="647050228">
    <w:abstractNumId w:val="30"/>
  </w:num>
  <w:num w:numId="34" w16cid:durableId="413551217">
    <w:abstractNumId w:val="25"/>
  </w:num>
  <w:num w:numId="35" w16cid:durableId="471799705">
    <w:abstractNumId w:val="11"/>
  </w:num>
  <w:num w:numId="36" w16cid:durableId="560823437">
    <w:abstractNumId w:val="41"/>
  </w:num>
  <w:num w:numId="37" w16cid:durableId="1652367151">
    <w:abstractNumId w:val="6"/>
  </w:num>
  <w:num w:numId="38" w16cid:durableId="1099134896">
    <w:abstractNumId w:val="35"/>
  </w:num>
  <w:num w:numId="39" w16cid:durableId="240144685">
    <w:abstractNumId w:val="1"/>
  </w:num>
  <w:num w:numId="40" w16cid:durableId="1289119330">
    <w:abstractNumId w:val="12"/>
  </w:num>
  <w:num w:numId="41" w16cid:durableId="1538930357">
    <w:abstractNumId w:val="3"/>
  </w:num>
  <w:num w:numId="42" w16cid:durableId="1794638457">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0B65"/>
    <w:rsid w:val="00000E01"/>
    <w:rsid w:val="00001FB6"/>
    <w:rsid w:val="000027AC"/>
    <w:rsid w:val="00003361"/>
    <w:rsid w:val="00003D73"/>
    <w:rsid w:val="000055C5"/>
    <w:rsid w:val="000056AB"/>
    <w:rsid w:val="00006687"/>
    <w:rsid w:val="0000729C"/>
    <w:rsid w:val="000100F4"/>
    <w:rsid w:val="00011226"/>
    <w:rsid w:val="00011CA3"/>
    <w:rsid w:val="0001255F"/>
    <w:rsid w:val="000134B3"/>
    <w:rsid w:val="000138A9"/>
    <w:rsid w:val="00013F00"/>
    <w:rsid w:val="00014BEC"/>
    <w:rsid w:val="00015688"/>
    <w:rsid w:val="0001675A"/>
    <w:rsid w:val="00020E90"/>
    <w:rsid w:val="0002129A"/>
    <w:rsid w:val="00022A6F"/>
    <w:rsid w:val="000240FA"/>
    <w:rsid w:val="00024704"/>
    <w:rsid w:val="000247EA"/>
    <w:rsid w:val="000248B7"/>
    <w:rsid w:val="000269EC"/>
    <w:rsid w:val="00026F8C"/>
    <w:rsid w:val="00030468"/>
    <w:rsid w:val="00030648"/>
    <w:rsid w:val="00031393"/>
    <w:rsid w:val="00032CF4"/>
    <w:rsid w:val="00033024"/>
    <w:rsid w:val="000339A9"/>
    <w:rsid w:val="00033DDB"/>
    <w:rsid w:val="0003594D"/>
    <w:rsid w:val="00035AF9"/>
    <w:rsid w:val="000374AB"/>
    <w:rsid w:val="00040260"/>
    <w:rsid w:val="000413AE"/>
    <w:rsid w:val="0004228C"/>
    <w:rsid w:val="00042956"/>
    <w:rsid w:val="0004348C"/>
    <w:rsid w:val="00043D09"/>
    <w:rsid w:val="00043ED4"/>
    <w:rsid w:val="000444F0"/>
    <w:rsid w:val="000446C9"/>
    <w:rsid w:val="00046E6B"/>
    <w:rsid w:val="00046FBC"/>
    <w:rsid w:val="00047B3D"/>
    <w:rsid w:val="00050735"/>
    <w:rsid w:val="000509EA"/>
    <w:rsid w:val="00051D62"/>
    <w:rsid w:val="00052784"/>
    <w:rsid w:val="00053F55"/>
    <w:rsid w:val="00054213"/>
    <w:rsid w:val="0005422F"/>
    <w:rsid w:val="000543F4"/>
    <w:rsid w:val="00055411"/>
    <w:rsid w:val="00055726"/>
    <w:rsid w:val="0005656B"/>
    <w:rsid w:val="00057ABD"/>
    <w:rsid w:val="000606C1"/>
    <w:rsid w:val="00060A77"/>
    <w:rsid w:val="00061399"/>
    <w:rsid w:val="000615B9"/>
    <w:rsid w:val="000628D0"/>
    <w:rsid w:val="0006522F"/>
    <w:rsid w:val="00065803"/>
    <w:rsid w:val="00065A0C"/>
    <w:rsid w:val="00065A0F"/>
    <w:rsid w:val="00066419"/>
    <w:rsid w:val="00066609"/>
    <w:rsid w:val="00066DD2"/>
    <w:rsid w:val="00067E72"/>
    <w:rsid w:val="00070ACF"/>
    <w:rsid w:val="000711E2"/>
    <w:rsid w:val="000713D0"/>
    <w:rsid w:val="00071E31"/>
    <w:rsid w:val="00072F2C"/>
    <w:rsid w:val="000736E8"/>
    <w:rsid w:val="000749FD"/>
    <w:rsid w:val="00074D09"/>
    <w:rsid w:val="00074FD1"/>
    <w:rsid w:val="00076559"/>
    <w:rsid w:val="00076D55"/>
    <w:rsid w:val="000811EA"/>
    <w:rsid w:val="000811EB"/>
    <w:rsid w:val="000815DD"/>
    <w:rsid w:val="000821FC"/>
    <w:rsid w:val="00082B99"/>
    <w:rsid w:val="00082F44"/>
    <w:rsid w:val="00083851"/>
    <w:rsid w:val="00083AC8"/>
    <w:rsid w:val="00084DC9"/>
    <w:rsid w:val="00086E45"/>
    <w:rsid w:val="0008750A"/>
    <w:rsid w:val="0008783A"/>
    <w:rsid w:val="00090D37"/>
    <w:rsid w:val="00091D9A"/>
    <w:rsid w:val="00091E36"/>
    <w:rsid w:val="00094A72"/>
    <w:rsid w:val="00095399"/>
    <w:rsid w:val="0009572C"/>
    <w:rsid w:val="00095B3B"/>
    <w:rsid w:val="00096305"/>
    <w:rsid w:val="000A22D2"/>
    <w:rsid w:val="000A27D1"/>
    <w:rsid w:val="000A4086"/>
    <w:rsid w:val="000A4BE7"/>
    <w:rsid w:val="000B09FC"/>
    <w:rsid w:val="000B1CE0"/>
    <w:rsid w:val="000B20EA"/>
    <w:rsid w:val="000B3707"/>
    <w:rsid w:val="000B3A8B"/>
    <w:rsid w:val="000B418A"/>
    <w:rsid w:val="000B4D58"/>
    <w:rsid w:val="000B5DC2"/>
    <w:rsid w:val="000B730C"/>
    <w:rsid w:val="000B7BEC"/>
    <w:rsid w:val="000C0261"/>
    <w:rsid w:val="000C2003"/>
    <w:rsid w:val="000C2078"/>
    <w:rsid w:val="000C22DA"/>
    <w:rsid w:val="000C45EF"/>
    <w:rsid w:val="000C4F86"/>
    <w:rsid w:val="000C5AA9"/>
    <w:rsid w:val="000C5AD4"/>
    <w:rsid w:val="000C5DAB"/>
    <w:rsid w:val="000C7341"/>
    <w:rsid w:val="000D2D8D"/>
    <w:rsid w:val="000D2EFA"/>
    <w:rsid w:val="000D302F"/>
    <w:rsid w:val="000D3F1E"/>
    <w:rsid w:val="000D461F"/>
    <w:rsid w:val="000D4EB2"/>
    <w:rsid w:val="000E12C7"/>
    <w:rsid w:val="000E3285"/>
    <w:rsid w:val="000E346D"/>
    <w:rsid w:val="000E392B"/>
    <w:rsid w:val="000E3FBC"/>
    <w:rsid w:val="000E4267"/>
    <w:rsid w:val="000E59E2"/>
    <w:rsid w:val="000E6116"/>
    <w:rsid w:val="000E6918"/>
    <w:rsid w:val="000F00B4"/>
    <w:rsid w:val="000F2631"/>
    <w:rsid w:val="000F2871"/>
    <w:rsid w:val="000F2AB3"/>
    <w:rsid w:val="000F45C1"/>
    <w:rsid w:val="000F6143"/>
    <w:rsid w:val="000F6192"/>
    <w:rsid w:val="000F6D79"/>
    <w:rsid w:val="00100574"/>
    <w:rsid w:val="001006B0"/>
    <w:rsid w:val="0010250B"/>
    <w:rsid w:val="00102E55"/>
    <w:rsid w:val="00102FFE"/>
    <w:rsid w:val="001039B0"/>
    <w:rsid w:val="00104B70"/>
    <w:rsid w:val="00104D3B"/>
    <w:rsid w:val="0010682B"/>
    <w:rsid w:val="00106A85"/>
    <w:rsid w:val="00107B00"/>
    <w:rsid w:val="00112493"/>
    <w:rsid w:val="00112ABF"/>
    <w:rsid w:val="001130FF"/>
    <w:rsid w:val="001137F2"/>
    <w:rsid w:val="00114BE0"/>
    <w:rsid w:val="00114D00"/>
    <w:rsid w:val="00115C9A"/>
    <w:rsid w:val="00116424"/>
    <w:rsid w:val="00116A59"/>
    <w:rsid w:val="001174C3"/>
    <w:rsid w:val="0012023A"/>
    <w:rsid w:val="00120D43"/>
    <w:rsid w:val="00122C73"/>
    <w:rsid w:val="001252BA"/>
    <w:rsid w:val="00125ABB"/>
    <w:rsid w:val="0012659B"/>
    <w:rsid w:val="00126985"/>
    <w:rsid w:val="00130C40"/>
    <w:rsid w:val="00130EE7"/>
    <w:rsid w:val="00131817"/>
    <w:rsid w:val="00131A9C"/>
    <w:rsid w:val="00131AF9"/>
    <w:rsid w:val="00131FED"/>
    <w:rsid w:val="001325C1"/>
    <w:rsid w:val="00132AFA"/>
    <w:rsid w:val="00133205"/>
    <w:rsid w:val="0013365E"/>
    <w:rsid w:val="0013370F"/>
    <w:rsid w:val="00135C72"/>
    <w:rsid w:val="001368FE"/>
    <w:rsid w:val="0013718C"/>
    <w:rsid w:val="00140CDD"/>
    <w:rsid w:val="00141119"/>
    <w:rsid w:val="001414E3"/>
    <w:rsid w:val="00142908"/>
    <w:rsid w:val="00142D1D"/>
    <w:rsid w:val="00143663"/>
    <w:rsid w:val="0014482A"/>
    <w:rsid w:val="00144BD1"/>
    <w:rsid w:val="001461EA"/>
    <w:rsid w:val="00146974"/>
    <w:rsid w:val="00146AB4"/>
    <w:rsid w:val="00146DF0"/>
    <w:rsid w:val="00147A7C"/>
    <w:rsid w:val="0015020B"/>
    <w:rsid w:val="0015050E"/>
    <w:rsid w:val="001509E1"/>
    <w:rsid w:val="00150DA5"/>
    <w:rsid w:val="00152015"/>
    <w:rsid w:val="00152705"/>
    <w:rsid w:val="00154ACC"/>
    <w:rsid w:val="00155770"/>
    <w:rsid w:val="00155DE9"/>
    <w:rsid w:val="00156CA3"/>
    <w:rsid w:val="001575FC"/>
    <w:rsid w:val="00162181"/>
    <w:rsid w:val="0016295A"/>
    <w:rsid w:val="00162B4E"/>
    <w:rsid w:val="00163093"/>
    <w:rsid w:val="001630D6"/>
    <w:rsid w:val="001635D2"/>
    <w:rsid w:val="00163621"/>
    <w:rsid w:val="00163C1C"/>
    <w:rsid w:val="0016525B"/>
    <w:rsid w:val="00165653"/>
    <w:rsid w:val="00165C8D"/>
    <w:rsid w:val="00166DBA"/>
    <w:rsid w:val="00167CCB"/>
    <w:rsid w:val="00170F50"/>
    <w:rsid w:val="0017101B"/>
    <w:rsid w:val="00171547"/>
    <w:rsid w:val="00171F21"/>
    <w:rsid w:val="00173282"/>
    <w:rsid w:val="001732F2"/>
    <w:rsid w:val="00174C10"/>
    <w:rsid w:val="001757A0"/>
    <w:rsid w:val="00175CEC"/>
    <w:rsid w:val="00176A3A"/>
    <w:rsid w:val="00181172"/>
    <w:rsid w:val="0018208F"/>
    <w:rsid w:val="001823D2"/>
    <w:rsid w:val="0019155A"/>
    <w:rsid w:val="0019177B"/>
    <w:rsid w:val="00191DB3"/>
    <w:rsid w:val="00192CE6"/>
    <w:rsid w:val="00193690"/>
    <w:rsid w:val="00194098"/>
    <w:rsid w:val="0019492A"/>
    <w:rsid w:val="001953A1"/>
    <w:rsid w:val="00195553"/>
    <w:rsid w:val="00197378"/>
    <w:rsid w:val="00197461"/>
    <w:rsid w:val="001977CD"/>
    <w:rsid w:val="001A1158"/>
    <w:rsid w:val="001A29C5"/>
    <w:rsid w:val="001A35D0"/>
    <w:rsid w:val="001A4C6D"/>
    <w:rsid w:val="001A5A69"/>
    <w:rsid w:val="001A6A1A"/>
    <w:rsid w:val="001A7644"/>
    <w:rsid w:val="001B00F1"/>
    <w:rsid w:val="001B0430"/>
    <w:rsid w:val="001B1403"/>
    <w:rsid w:val="001B1D45"/>
    <w:rsid w:val="001B2175"/>
    <w:rsid w:val="001B2C88"/>
    <w:rsid w:val="001B4682"/>
    <w:rsid w:val="001B46A9"/>
    <w:rsid w:val="001B5A32"/>
    <w:rsid w:val="001B5FEE"/>
    <w:rsid w:val="001B6219"/>
    <w:rsid w:val="001B719E"/>
    <w:rsid w:val="001B79A3"/>
    <w:rsid w:val="001B7D42"/>
    <w:rsid w:val="001C0F1E"/>
    <w:rsid w:val="001C10CB"/>
    <w:rsid w:val="001C217A"/>
    <w:rsid w:val="001C35BC"/>
    <w:rsid w:val="001C4CC6"/>
    <w:rsid w:val="001C52B0"/>
    <w:rsid w:val="001C5456"/>
    <w:rsid w:val="001C6D6D"/>
    <w:rsid w:val="001D0869"/>
    <w:rsid w:val="001D11CE"/>
    <w:rsid w:val="001D1574"/>
    <w:rsid w:val="001D2B60"/>
    <w:rsid w:val="001D2D97"/>
    <w:rsid w:val="001D310D"/>
    <w:rsid w:val="001D33AE"/>
    <w:rsid w:val="001D340D"/>
    <w:rsid w:val="001D54D5"/>
    <w:rsid w:val="001D668A"/>
    <w:rsid w:val="001D73C6"/>
    <w:rsid w:val="001D7E14"/>
    <w:rsid w:val="001E1794"/>
    <w:rsid w:val="001E1C37"/>
    <w:rsid w:val="001E3357"/>
    <w:rsid w:val="001E3CEF"/>
    <w:rsid w:val="001E42CE"/>
    <w:rsid w:val="001E4F16"/>
    <w:rsid w:val="001E5E2B"/>
    <w:rsid w:val="001E7049"/>
    <w:rsid w:val="001E72F6"/>
    <w:rsid w:val="001E7902"/>
    <w:rsid w:val="001F1D1D"/>
    <w:rsid w:val="001F35E5"/>
    <w:rsid w:val="001F4F0D"/>
    <w:rsid w:val="001F4F45"/>
    <w:rsid w:val="001F693E"/>
    <w:rsid w:val="002004BF"/>
    <w:rsid w:val="00201EC6"/>
    <w:rsid w:val="00202001"/>
    <w:rsid w:val="00203418"/>
    <w:rsid w:val="00203734"/>
    <w:rsid w:val="002037E8"/>
    <w:rsid w:val="00207232"/>
    <w:rsid w:val="00207EE5"/>
    <w:rsid w:val="00210411"/>
    <w:rsid w:val="00215D7E"/>
    <w:rsid w:val="00216504"/>
    <w:rsid w:val="00217E1C"/>
    <w:rsid w:val="00221DE9"/>
    <w:rsid w:val="002228AC"/>
    <w:rsid w:val="00222E7E"/>
    <w:rsid w:val="00223B30"/>
    <w:rsid w:val="002241A7"/>
    <w:rsid w:val="00224A3F"/>
    <w:rsid w:val="00225591"/>
    <w:rsid w:val="00225AC9"/>
    <w:rsid w:val="002260A5"/>
    <w:rsid w:val="002260DC"/>
    <w:rsid w:val="00226FF6"/>
    <w:rsid w:val="002270EE"/>
    <w:rsid w:val="0023062B"/>
    <w:rsid w:val="0023086A"/>
    <w:rsid w:val="00230D2B"/>
    <w:rsid w:val="00230F32"/>
    <w:rsid w:val="00232084"/>
    <w:rsid w:val="0023376A"/>
    <w:rsid w:val="00234026"/>
    <w:rsid w:val="0023415B"/>
    <w:rsid w:val="00237665"/>
    <w:rsid w:val="00237D20"/>
    <w:rsid w:val="00240311"/>
    <w:rsid w:val="002408E5"/>
    <w:rsid w:val="00241D13"/>
    <w:rsid w:val="002420B5"/>
    <w:rsid w:val="002449EA"/>
    <w:rsid w:val="002518BC"/>
    <w:rsid w:val="00254DA7"/>
    <w:rsid w:val="002557DC"/>
    <w:rsid w:val="002565A3"/>
    <w:rsid w:val="00257510"/>
    <w:rsid w:val="00260153"/>
    <w:rsid w:val="00261865"/>
    <w:rsid w:val="00261A0B"/>
    <w:rsid w:val="002621D7"/>
    <w:rsid w:val="002626C6"/>
    <w:rsid w:val="0026389F"/>
    <w:rsid w:val="0026390F"/>
    <w:rsid w:val="00263C2D"/>
    <w:rsid w:val="00265FA0"/>
    <w:rsid w:val="00266186"/>
    <w:rsid w:val="002667DA"/>
    <w:rsid w:val="002700A6"/>
    <w:rsid w:val="002707B4"/>
    <w:rsid w:val="002709D4"/>
    <w:rsid w:val="00273748"/>
    <w:rsid w:val="00273E80"/>
    <w:rsid w:val="00274756"/>
    <w:rsid w:val="00275813"/>
    <w:rsid w:val="00275BE6"/>
    <w:rsid w:val="00276347"/>
    <w:rsid w:val="00276F9F"/>
    <w:rsid w:val="002776C2"/>
    <w:rsid w:val="00277E21"/>
    <w:rsid w:val="00280C46"/>
    <w:rsid w:val="00280DFE"/>
    <w:rsid w:val="00281F31"/>
    <w:rsid w:val="00282A4F"/>
    <w:rsid w:val="00282BE1"/>
    <w:rsid w:val="002838BD"/>
    <w:rsid w:val="00283D7E"/>
    <w:rsid w:val="002843FE"/>
    <w:rsid w:val="00284437"/>
    <w:rsid w:val="00284D8D"/>
    <w:rsid w:val="00285282"/>
    <w:rsid w:val="002869D9"/>
    <w:rsid w:val="0029026F"/>
    <w:rsid w:val="002906BC"/>
    <w:rsid w:val="0029074D"/>
    <w:rsid w:val="00291FAB"/>
    <w:rsid w:val="00292211"/>
    <w:rsid w:val="0029262D"/>
    <w:rsid w:val="002935B0"/>
    <w:rsid w:val="0029364B"/>
    <w:rsid w:val="0029448D"/>
    <w:rsid w:val="0029636A"/>
    <w:rsid w:val="0029742A"/>
    <w:rsid w:val="00297ADC"/>
    <w:rsid w:val="00297B93"/>
    <w:rsid w:val="002A1F4F"/>
    <w:rsid w:val="002A2AF2"/>
    <w:rsid w:val="002A53BE"/>
    <w:rsid w:val="002A6264"/>
    <w:rsid w:val="002A64F1"/>
    <w:rsid w:val="002A716B"/>
    <w:rsid w:val="002B07D9"/>
    <w:rsid w:val="002B14E8"/>
    <w:rsid w:val="002B14FF"/>
    <w:rsid w:val="002B19E3"/>
    <w:rsid w:val="002B29A3"/>
    <w:rsid w:val="002B3419"/>
    <w:rsid w:val="002B3ADA"/>
    <w:rsid w:val="002B532F"/>
    <w:rsid w:val="002B5CB0"/>
    <w:rsid w:val="002B6091"/>
    <w:rsid w:val="002B682E"/>
    <w:rsid w:val="002B727B"/>
    <w:rsid w:val="002B764E"/>
    <w:rsid w:val="002C005C"/>
    <w:rsid w:val="002C41EC"/>
    <w:rsid w:val="002C4FED"/>
    <w:rsid w:val="002C537E"/>
    <w:rsid w:val="002C6E5C"/>
    <w:rsid w:val="002C7CC6"/>
    <w:rsid w:val="002C7D20"/>
    <w:rsid w:val="002D2F55"/>
    <w:rsid w:val="002D518C"/>
    <w:rsid w:val="002D6906"/>
    <w:rsid w:val="002D6A7B"/>
    <w:rsid w:val="002D7255"/>
    <w:rsid w:val="002D74F9"/>
    <w:rsid w:val="002D752D"/>
    <w:rsid w:val="002E0BB9"/>
    <w:rsid w:val="002E14C8"/>
    <w:rsid w:val="002E1A9F"/>
    <w:rsid w:val="002E1C9A"/>
    <w:rsid w:val="002E6C46"/>
    <w:rsid w:val="002E762A"/>
    <w:rsid w:val="002F0C50"/>
    <w:rsid w:val="002F142E"/>
    <w:rsid w:val="002F17AB"/>
    <w:rsid w:val="002F4B36"/>
    <w:rsid w:val="002F6C27"/>
    <w:rsid w:val="002F6F5C"/>
    <w:rsid w:val="002F79BD"/>
    <w:rsid w:val="003014CA"/>
    <w:rsid w:val="0030212D"/>
    <w:rsid w:val="00302226"/>
    <w:rsid w:val="00302668"/>
    <w:rsid w:val="00302985"/>
    <w:rsid w:val="0030605D"/>
    <w:rsid w:val="003061CF"/>
    <w:rsid w:val="00306D9B"/>
    <w:rsid w:val="0030737F"/>
    <w:rsid w:val="003076FA"/>
    <w:rsid w:val="0031005B"/>
    <w:rsid w:val="0031384C"/>
    <w:rsid w:val="00314DE3"/>
    <w:rsid w:val="00320EF0"/>
    <w:rsid w:val="00322F80"/>
    <w:rsid w:val="0032376B"/>
    <w:rsid w:val="0032442F"/>
    <w:rsid w:val="0032445E"/>
    <w:rsid w:val="003247C0"/>
    <w:rsid w:val="00325631"/>
    <w:rsid w:val="00325E81"/>
    <w:rsid w:val="00326AF1"/>
    <w:rsid w:val="00327342"/>
    <w:rsid w:val="003276A0"/>
    <w:rsid w:val="0033027E"/>
    <w:rsid w:val="003302CE"/>
    <w:rsid w:val="00330F3F"/>
    <w:rsid w:val="0033226D"/>
    <w:rsid w:val="00332C8E"/>
    <w:rsid w:val="00332D22"/>
    <w:rsid w:val="00333713"/>
    <w:rsid w:val="0033404B"/>
    <w:rsid w:val="0033472B"/>
    <w:rsid w:val="003351DD"/>
    <w:rsid w:val="00335B7B"/>
    <w:rsid w:val="00335C92"/>
    <w:rsid w:val="00335E91"/>
    <w:rsid w:val="00336FBD"/>
    <w:rsid w:val="00337E6B"/>
    <w:rsid w:val="00337EF9"/>
    <w:rsid w:val="00340401"/>
    <w:rsid w:val="0034172A"/>
    <w:rsid w:val="00343714"/>
    <w:rsid w:val="0034411E"/>
    <w:rsid w:val="003458EF"/>
    <w:rsid w:val="0034719C"/>
    <w:rsid w:val="00350A26"/>
    <w:rsid w:val="00350E4B"/>
    <w:rsid w:val="003511D4"/>
    <w:rsid w:val="0035133D"/>
    <w:rsid w:val="0035423B"/>
    <w:rsid w:val="00354491"/>
    <w:rsid w:val="00354C54"/>
    <w:rsid w:val="00355171"/>
    <w:rsid w:val="0035598B"/>
    <w:rsid w:val="00356282"/>
    <w:rsid w:val="00357445"/>
    <w:rsid w:val="003577DC"/>
    <w:rsid w:val="00360354"/>
    <w:rsid w:val="003606C6"/>
    <w:rsid w:val="00360884"/>
    <w:rsid w:val="0036224A"/>
    <w:rsid w:val="003628A4"/>
    <w:rsid w:val="00362F61"/>
    <w:rsid w:val="00363094"/>
    <w:rsid w:val="00363F02"/>
    <w:rsid w:val="003643C3"/>
    <w:rsid w:val="003645FB"/>
    <w:rsid w:val="00364718"/>
    <w:rsid w:val="0037028C"/>
    <w:rsid w:val="003715BA"/>
    <w:rsid w:val="00372918"/>
    <w:rsid w:val="00374455"/>
    <w:rsid w:val="003762B2"/>
    <w:rsid w:val="00376C90"/>
    <w:rsid w:val="003771D1"/>
    <w:rsid w:val="00377B19"/>
    <w:rsid w:val="0038140E"/>
    <w:rsid w:val="00381C35"/>
    <w:rsid w:val="003822EC"/>
    <w:rsid w:val="00383377"/>
    <w:rsid w:val="003839E5"/>
    <w:rsid w:val="00384D17"/>
    <w:rsid w:val="003851F3"/>
    <w:rsid w:val="003864AE"/>
    <w:rsid w:val="00387090"/>
    <w:rsid w:val="003870F8"/>
    <w:rsid w:val="003876F3"/>
    <w:rsid w:val="00392721"/>
    <w:rsid w:val="003939B3"/>
    <w:rsid w:val="00393D43"/>
    <w:rsid w:val="00394235"/>
    <w:rsid w:val="00394E03"/>
    <w:rsid w:val="00395384"/>
    <w:rsid w:val="00396DC0"/>
    <w:rsid w:val="003A0980"/>
    <w:rsid w:val="003A1F76"/>
    <w:rsid w:val="003A359C"/>
    <w:rsid w:val="003A3820"/>
    <w:rsid w:val="003A3E3A"/>
    <w:rsid w:val="003A5235"/>
    <w:rsid w:val="003A5BF9"/>
    <w:rsid w:val="003A5D5C"/>
    <w:rsid w:val="003A65ED"/>
    <w:rsid w:val="003B0C7C"/>
    <w:rsid w:val="003B103D"/>
    <w:rsid w:val="003B1041"/>
    <w:rsid w:val="003B1C6C"/>
    <w:rsid w:val="003B4785"/>
    <w:rsid w:val="003B6BE8"/>
    <w:rsid w:val="003C16E3"/>
    <w:rsid w:val="003C3218"/>
    <w:rsid w:val="003C3970"/>
    <w:rsid w:val="003C5290"/>
    <w:rsid w:val="003C602F"/>
    <w:rsid w:val="003D1EA7"/>
    <w:rsid w:val="003D3444"/>
    <w:rsid w:val="003D37B2"/>
    <w:rsid w:val="003D5524"/>
    <w:rsid w:val="003D55BD"/>
    <w:rsid w:val="003D6FD0"/>
    <w:rsid w:val="003D7731"/>
    <w:rsid w:val="003E33F2"/>
    <w:rsid w:val="003E5640"/>
    <w:rsid w:val="003F030C"/>
    <w:rsid w:val="003F0CDB"/>
    <w:rsid w:val="003F1834"/>
    <w:rsid w:val="003F2145"/>
    <w:rsid w:val="003F2581"/>
    <w:rsid w:val="003F2BF6"/>
    <w:rsid w:val="003F4B84"/>
    <w:rsid w:val="003F5F3E"/>
    <w:rsid w:val="003F6206"/>
    <w:rsid w:val="003F67B2"/>
    <w:rsid w:val="003F6995"/>
    <w:rsid w:val="00400A60"/>
    <w:rsid w:val="004014AB"/>
    <w:rsid w:val="004028C1"/>
    <w:rsid w:val="00402F65"/>
    <w:rsid w:val="004032A3"/>
    <w:rsid w:val="00405B4A"/>
    <w:rsid w:val="00405C6E"/>
    <w:rsid w:val="00407D46"/>
    <w:rsid w:val="0041072C"/>
    <w:rsid w:val="00411AE3"/>
    <w:rsid w:val="00412166"/>
    <w:rsid w:val="00412AEF"/>
    <w:rsid w:val="0041440B"/>
    <w:rsid w:val="00415E15"/>
    <w:rsid w:val="0041727B"/>
    <w:rsid w:val="00417306"/>
    <w:rsid w:val="00417D9D"/>
    <w:rsid w:val="00417E15"/>
    <w:rsid w:val="00420702"/>
    <w:rsid w:val="00420C20"/>
    <w:rsid w:val="00421EAC"/>
    <w:rsid w:val="0042276A"/>
    <w:rsid w:val="00423371"/>
    <w:rsid w:val="004242BF"/>
    <w:rsid w:val="00425F7F"/>
    <w:rsid w:val="00427078"/>
    <w:rsid w:val="00427597"/>
    <w:rsid w:val="004308D7"/>
    <w:rsid w:val="00430C51"/>
    <w:rsid w:val="00430E00"/>
    <w:rsid w:val="00432DF2"/>
    <w:rsid w:val="00432E6E"/>
    <w:rsid w:val="00433C89"/>
    <w:rsid w:val="00435529"/>
    <w:rsid w:val="0043665E"/>
    <w:rsid w:val="00436C27"/>
    <w:rsid w:val="0043749B"/>
    <w:rsid w:val="004407B2"/>
    <w:rsid w:val="00442144"/>
    <w:rsid w:val="004426B2"/>
    <w:rsid w:val="004432A7"/>
    <w:rsid w:val="00443BEC"/>
    <w:rsid w:val="00444DF8"/>
    <w:rsid w:val="0044569C"/>
    <w:rsid w:val="00445CE1"/>
    <w:rsid w:val="00446491"/>
    <w:rsid w:val="00446A65"/>
    <w:rsid w:val="00446B60"/>
    <w:rsid w:val="00452695"/>
    <w:rsid w:val="0045356B"/>
    <w:rsid w:val="00453D4D"/>
    <w:rsid w:val="004545B7"/>
    <w:rsid w:val="00455084"/>
    <w:rsid w:val="00455962"/>
    <w:rsid w:val="00455AD6"/>
    <w:rsid w:val="00456B63"/>
    <w:rsid w:val="0045770D"/>
    <w:rsid w:val="00460C35"/>
    <w:rsid w:val="00462FA2"/>
    <w:rsid w:val="00463D29"/>
    <w:rsid w:val="00464077"/>
    <w:rsid w:val="00470AC9"/>
    <w:rsid w:val="00471655"/>
    <w:rsid w:val="00471AE6"/>
    <w:rsid w:val="00471CFD"/>
    <w:rsid w:val="00471F00"/>
    <w:rsid w:val="00472403"/>
    <w:rsid w:val="004724C3"/>
    <w:rsid w:val="00474147"/>
    <w:rsid w:val="0047461B"/>
    <w:rsid w:val="00474D0A"/>
    <w:rsid w:val="00475FF9"/>
    <w:rsid w:val="00476950"/>
    <w:rsid w:val="0047737A"/>
    <w:rsid w:val="0048113B"/>
    <w:rsid w:val="004816D8"/>
    <w:rsid w:val="00484322"/>
    <w:rsid w:val="004849C7"/>
    <w:rsid w:val="0048574F"/>
    <w:rsid w:val="00485C75"/>
    <w:rsid w:val="00486759"/>
    <w:rsid w:val="004875BE"/>
    <w:rsid w:val="004875C5"/>
    <w:rsid w:val="00487EE7"/>
    <w:rsid w:val="00490920"/>
    <w:rsid w:val="00490D0A"/>
    <w:rsid w:val="004929BD"/>
    <w:rsid w:val="0049364F"/>
    <w:rsid w:val="004942BA"/>
    <w:rsid w:val="00497585"/>
    <w:rsid w:val="004A048B"/>
    <w:rsid w:val="004A0511"/>
    <w:rsid w:val="004A37C0"/>
    <w:rsid w:val="004A642F"/>
    <w:rsid w:val="004A649D"/>
    <w:rsid w:val="004A6C3D"/>
    <w:rsid w:val="004A70C4"/>
    <w:rsid w:val="004A70FB"/>
    <w:rsid w:val="004B089B"/>
    <w:rsid w:val="004B1044"/>
    <w:rsid w:val="004B12CF"/>
    <w:rsid w:val="004B14FD"/>
    <w:rsid w:val="004B171C"/>
    <w:rsid w:val="004B1F07"/>
    <w:rsid w:val="004B1F30"/>
    <w:rsid w:val="004B2251"/>
    <w:rsid w:val="004B2C43"/>
    <w:rsid w:val="004B3AAD"/>
    <w:rsid w:val="004B4620"/>
    <w:rsid w:val="004B4C58"/>
    <w:rsid w:val="004B50C1"/>
    <w:rsid w:val="004B511D"/>
    <w:rsid w:val="004B541A"/>
    <w:rsid w:val="004B71BA"/>
    <w:rsid w:val="004B75C7"/>
    <w:rsid w:val="004B77D3"/>
    <w:rsid w:val="004C05DF"/>
    <w:rsid w:val="004C0724"/>
    <w:rsid w:val="004C11F6"/>
    <w:rsid w:val="004C125B"/>
    <w:rsid w:val="004C1F34"/>
    <w:rsid w:val="004C3572"/>
    <w:rsid w:val="004C3E38"/>
    <w:rsid w:val="004C3EC7"/>
    <w:rsid w:val="004C4313"/>
    <w:rsid w:val="004C5C82"/>
    <w:rsid w:val="004C7461"/>
    <w:rsid w:val="004C780A"/>
    <w:rsid w:val="004D00D6"/>
    <w:rsid w:val="004D0694"/>
    <w:rsid w:val="004D25C5"/>
    <w:rsid w:val="004D2B1A"/>
    <w:rsid w:val="004D2D69"/>
    <w:rsid w:val="004D2F57"/>
    <w:rsid w:val="004D49D7"/>
    <w:rsid w:val="004D4BD3"/>
    <w:rsid w:val="004D4F9C"/>
    <w:rsid w:val="004D508F"/>
    <w:rsid w:val="004D5F1A"/>
    <w:rsid w:val="004D6DC5"/>
    <w:rsid w:val="004E0B4D"/>
    <w:rsid w:val="004E14DA"/>
    <w:rsid w:val="004E2A93"/>
    <w:rsid w:val="004E2E8B"/>
    <w:rsid w:val="004E33F6"/>
    <w:rsid w:val="004E362E"/>
    <w:rsid w:val="004E4C4F"/>
    <w:rsid w:val="004E4DAE"/>
    <w:rsid w:val="004E58D0"/>
    <w:rsid w:val="004E62FC"/>
    <w:rsid w:val="004F1157"/>
    <w:rsid w:val="004F12E0"/>
    <w:rsid w:val="004F12E3"/>
    <w:rsid w:val="004F19BE"/>
    <w:rsid w:val="004F3088"/>
    <w:rsid w:val="004F5097"/>
    <w:rsid w:val="00501197"/>
    <w:rsid w:val="00501803"/>
    <w:rsid w:val="0050232C"/>
    <w:rsid w:val="00502B5E"/>
    <w:rsid w:val="00503F5E"/>
    <w:rsid w:val="00504A19"/>
    <w:rsid w:val="00505B25"/>
    <w:rsid w:val="00505D77"/>
    <w:rsid w:val="00505E25"/>
    <w:rsid w:val="00506AA6"/>
    <w:rsid w:val="00507052"/>
    <w:rsid w:val="00511690"/>
    <w:rsid w:val="00514056"/>
    <w:rsid w:val="005143DD"/>
    <w:rsid w:val="00514AB2"/>
    <w:rsid w:val="00514DA5"/>
    <w:rsid w:val="0052015C"/>
    <w:rsid w:val="005209E1"/>
    <w:rsid w:val="00521279"/>
    <w:rsid w:val="00524D80"/>
    <w:rsid w:val="00526526"/>
    <w:rsid w:val="005266B3"/>
    <w:rsid w:val="0053135E"/>
    <w:rsid w:val="0053181D"/>
    <w:rsid w:val="005327FE"/>
    <w:rsid w:val="005337AC"/>
    <w:rsid w:val="00533CC0"/>
    <w:rsid w:val="005352CF"/>
    <w:rsid w:val="00535667"/>
    <w:rsid w:val="0053606B"/>
    <w:rsid w:val="005368E7"/>
    <w:rsid w:val="0053777A"/>
    <w:rsid w:val="00537828"/>
    <w:rsid w:val="005411DE"/>
    <w:rsid w:val="00541491"/>
    <w:rsid w:val="00541837"/>
    <w:rsid w:val="00541DFE"/>
    <w:rsid w:val="00544273"/>
    <w:rsid w:val="00544877"/>
    <w:rsid w:val="00544A97"/>
    <w:rsid w:val="00545DFF"/>
    <w:rsid w:val="005521EC"/>
    <w:rsid w:val="00552555"/>
    <w:rsid w:val="00552AFD"/>
    <w:rsid w:val="00552CF6"/>
    <w:rsid w:val="0055320E"/>
    <w:rsid w:val="005535B9"/>
    <w:rsid w:val="00553A1B"/>
    <w:rsid w:val="00553AD6"/>
    <w:rsid w:val="00553CC8"/>
    <w:rsid w:val="00554845"/>
    <w:rsid w:val="005559DF"/>
    <w:rsid w:val="005570D0"/>
    <w:rsid w:val="00557510"/>
    <w:rsid w:val="005577B1"/>
    <w:rsid w:val="00557C0C"/>
    <w:rsid w:val="00560DB2"/>
    <w:rsid w:val="00561CF2"/>
    <w:rsid w:val="005625C6"/>
    <w:rsid w:val="00562FEC"/>
    <w:rsid w:val="0056403D"/>
    <w:rsid w:val="00564238"/>
    <w:rsid w:val="005642A8"/>
    <w:rsid w:val="00564502"/>
    <w:rsid w:val="00566140"/>
    <w:rsid w:val="00566AF2"/>
    <w:rsid w:val="005704E8"/>
    <w:rsid w:val="0057181A"/>
    <w:rsid w:val="00571E82"/>
    <w:rsid w:val="00572017"/>
    <w:rsid w:val="00572ADD"/>
    <w:rsid w:val="00574665"/>
    <w:rsid w:val="005748C0"/>
    <w:rsid w:val="00574AA8"/>
    <w:rsid w:val="00575EC2"/>
    <w:rsid w:val="005765D0"/>
    <w:rsid w:val="00576FB0"/>
    <w:rsid w:val="00577BFE"/>
    <w:rsid w:val="00581294"/>
    <w:rsid w:val="00581D73"/>
    <w:rsid w:val="005829C1"/>
    <w:rsid w:val="00583CE9"/>
    <w:rsid w:val="005845F7"/>
    <w:rsid w:val="005858BF"/>
    <w:rsid w:val="005859FC"/>
    <w:rsid w:val="00585F79"/>
    <w:rsid w:val="00587447"/>
    <w:rsid w:val="00587D4E"/>
    <w:rsid w:val="00590012"/>
    <w:rsid w:val="00590057"/>
    <w:rsid w:val="00591DB6"/>
    <w:rsid w:val="0059247D"/>
    <w:rsid w:val="005927B6"/>
    <w:rsid w:val="00592D26"/>
    <w:rsid w:val="00592F7E"/>
    <w:rsid w:val="00594E33"/>
    <w:rsid w:val="0059631F"/>
    <w:rsid w:val="00596BC4"/>
    <w:rsid w:val="005A078B"/>
    <w:rsid w:val="005A0966"/>
    <w:rsid w:val="005A0CF1"/>
    <w:rsid w:val="005A0D38"/>
    <w:rsid w:val="005A2689"/>
    <w:rsid w:val="005A2E38"/>
    <w:rsid w:val="005A342E"/>
    <w:rsid w:val="005A39E5"/>
    <w:rsid w:val="005A3C69"/>
    <w:rsid w:val="005A3C92"/>
    <w:rsid w:val="005A439E"/>
    <w:rsid w:val="005A6024"/>
    <w:rsid w:val="005A6F96"/>
    <w:rsid w:val="005A7C6A"/>
    <w:rsid w:val="005B0C3A"/>
    <w:rsid w:val="005B3B28"/>
    <w:rsid w:val="005B5E7F"/>
    <w:rsid w:val="005B6106"/>
    <w:rsid w:val="005B797C"/>
    <w:rsid w:val="005B7A05"/>
    <w:rsid w:val="005C20AC"/>
    <w:rsid w:val="005C2120"/>
    <w:rsid w:val="005C2139"/>
    <w:rsid w:val="005C3A4A"/>
    <w:rsid w:val="005C3A97"/>
    <w:rsid w:val="005D0030"/>
    <w:rsid w:val="005D0383"/>
    <w:rsid w:val="005D053B"/>
    <w:rsid w:val="005D1A89"/>
    <w:rsid w:val="005D2211"/>
    <w:rsid w:val="005D2C8A"/>
    <w:rsid w:val="005D2F2E"/>
    <w:rsid w:val="005D36C6"/>
    <w:rsid w:val="005D3814"/>
    <w:rsid w:val="005D4473"/>
    <w:rsid w:val="005D518C"/>
    <w:rsid w:val="005D5B18"/>
    <w:rsid w:val="005D6220"/>
    <w:rsid w:val="005D63AD"/>
    <w:rsid w:val="005E1481"/>
    <w:rsid w:val="005E1D9A"/>
    <w:rsid w:val="005E4331"/>
    <w:rsid w:val="005E447B"/>
    <w:rsid w:val="005E48B0"/>
    <w:rsid w:val="005E5885"/>
    <w:rsid w:val="005E59E3"/>
    <w:rsid w:val="005E5A83"/>
    <w:rsid w:val="005E6E50"/>
    <w:rsid w:val="005F0A29"/>
    <w:rsid w:val="005F0AD2"/>
    <w:rsid w:val="005F15D4"/>
    <w:rsid w:val="005F2771"/>
    <w:rsid w:val="005F2A76"/>
    <w:rsid w:val="005F46AB"/>
    <w:rsid w:val="005F49FB"/>
    <w:rsid w:val="005F5076"/>
    <w:rsid w:val="005F660C"/>
    <w:rsid w:val="005F69FC"/>
    <w:rsid w:val="005F6B64"/>
    <w:rsid w:val="005F6FC0"/>
    <w:rsid w:val="005F720A"/>
    <w:rsid w:val="005F7C25"/>
    <w:rsid w:val="00600F25"/>
    <w:rsid w:val="0060173D"/>
    <w:rsid w:val="006027EB"/>
    <w:rsid w:val="006036A5"/>
    <w:rsid w:val="00603908"/>
    <w:rsid w:val="00605B57"/>
    <w:rsid w:val="00606349"/>
    <w:rsid w:val="00607ADD"/>
    <w:rsid w:val="00610851"/>
    <w:rsid w:val="00610C28"/>
    <w:rsid w:val="00614EF4"/>
    <w:rsid w:val="0061522F"/>
    <w:rsid w:val="006161C6"/>
    <w:rsid w:val="0061743D"/>
    <w:rsid w:val="006179E7"/>
    <w:rsid w:val="00617A61"/>
    <w:rsid w:val="00620E77"/>
    <w:rsid w:val="00620EFD"/>
    <w:rsid w:val="00622233"/>
    <w:rsid w:val="006230FC"/>
    <w:rsid w:val="006231CC"/>
    <w:rsid w:val="00623F54"/>
    <w:rsid w:val="00624159"/>
    <w:rsid w:val="00624E68"/>
    <w:rsid w:val="00625AFC"/>
    <w:rsid w:val="00631168"/>
    <w:rsid w:val="0063282B"/>
    <w:rsid w:val="006328CB"/>
    <w:rsid w:val="00633E4F"/>
    <w:rsid w:val="006353FE"/>
    <w:rsid w:val="00635E2E"/>
    <w:rsid w:val="00636B8F"/>
    <w:rsid w:val="00636D1E"/>
    <w:rsid w:val="006370A5"/>
    <w:rsid w:val="00637592"/>
    <w:rsid w:val="006379E2"/>
    <w:rsid w:val="006414D0"/>
    <w:rsid w:val="0064159E"/>
    <w:rsid w:val="00643AAF"/>
    <w:rsid w:val="00646B48"/>
    <w:rsid w:val="00647E03"/>
    <w:rsid w:val="006503DF"/>
    <w:rsid w:val="00650CE5"/>
    <w:rsid w:val="00651F91"/>
    <w:rsid w:val="00652798"/>
    <w:rsid w:val="00654E64"/>
    <w:rsid w:val="00654FB7"/>
    <w:rsid w:val="00655A08"/>
    <w:rsid w:val="00656D85"/>
    <w:rsid w:val="00656E99"/>
    <w:rsid w:val="00657A5A"/>
    <w:rsid w:val="006614A6"/>
    <w:rsid w:val="00663F1A"/>
    <w:rsid w:val="00666F10"/>
    <w:rsid w:val="00667009"/>
    <w:rsid w:val="006676BB"/>
    <w:rsid w:val="006716B9"/>
    <w:rsid w:val="00671ABE"/>
    <w:rsid w:val="00671AF4"/>
    <w:rsid w:val="0067504E"/>
    <w:rsid w:val="0067663A"/>
    <w:rsid w:val="00676AEF"/>
    <w:rsid w:val="00677402"/>
    <w:rsid w:val="0068004F"/>
    <w:rsid w:val="00680700"/>
    <w:rsid w:val="0068188D"/>
    <w:rsid w:val="006818BA"/>
    <w:rsid w:val="00681AE7"/>
    <w:rsid w:val="006839A9"/>
    <w:rsid w:val="00683F4E"/>
    <w:rsid w:val="0068466A"/>
    <w:rsid w:val="0068538B"/>
    <w:rsid w:val="006854B9"/>
    <w:rsid w:val="006866F7"/>
    <w:rsid w:val="006868C3"/>
    <w:rsid w:val="006878DB"/>
    <w:rsid w:val="0069131C"/>
    <w:rsid w:val="006914B3"/>
    <w:rsid w:val="00692015"/>
    <w:rsid w:val="0069309E"/>
    <w:rsid w:val="0069423B"/>
    <w:rsid w:val="00694819"/>
    <w:rsid w:val="00694B6E"/>
    <w:rsid w:val="0069535C"/>
    <w:rsid w:val="006956C8"/>
    <w:rsid w:val="006972B3"/>
    <w:rsid w:val="00697CD9"/>
    <w:rsid w:val="006A0870"/>
    <w:rsid w:val="006A242A"/>
    <w:rsid w:val="006A258F"/>
    <w:rsid w:val="006A3904"/>
    <w:rsid w:val="006A3E13"/>
    <w:rsid w:val="006A4251"/>
    <w:rsid w:val="006A6959"/>
    <w:rsid w:val="006A7D08"/>
    <w:rsid w:val="006A7EBB"/>
    <w:rsid w:val="006B0313"/>
    <w:rsid w:val="006B1C70"/>
    <w:rsid w:val="006B1C83"/>
    <w:rsid w:val="006B208C"/>
    <w:rsid w:val="006B34A1"/>
    <w:rsid w:val="006B47DF"/>
    <w:rsid w:val="006B4D4F"/>
    <w:rsid w:val="006B5AFD"/>
    <w:rsid w:val="006B5C68"/>
    <w:rsid w:val="006B5E87"/>
    <w:rsid w:val="006B6298"/>
    <w:rsid w:val="006B6D57"/>
    <w:rsid w:val="006B771A"/>
    <w:rsid w:val="006C0039"/>
    <w:rsid w:val="006C0E51"/>
    <w:rsid w:val="006C1D84"/>
    <w:rsid w:val="006C2696"/>
    <w:rsid w:val="006C363F"/>
    <w:rsid w:val="006C3648"/>
    <w:rsid w:val="006C4126"/>
    <w:rsid w:val="006C73C5"/>
    <w:rsid w:val="006C7757"/>
    <w:rsid w:val="006C7EEE"/>
    <w:rsid w:val="006D0507"/>
    <w:rsid w:val="006D060D"/>
    <w:rsid w:val="006D1B76"/>
    <w:rsid w:val="006D1E39"/>
    <w:rsid w:val="006D2B67"/>
    <w:rsid w:val="006D49EE"/>
    <w:rsid w:val="006D4BF2"/>
    <w:rsid w:val="006D558A"/>
    <w:rsid w:val="006D6444"/>
    <w:rsid w:val="006D6924"/>
    <w:rsid w:val="006E03D3"/>
    <w:rsid w:val="006E0466"/>
    <w:rsid w:val="006E3432"/>
    <w:rsid w:val="006E3F2F"/>
    <w:rsid w:val="006E5BCE"/>
    <w:rsid w:val="006E695C"/>
    <w:rsid w:val="006E6A55"/>
    <w:rsid w:val="006E6D32"/>
    <w:rsid w:val="006E6D92"/>
    <w:rsid w:val="006F0B4C"/>
    <w:rsid w:val="006F1B0D"/>
    <w:rsid w:val="006F28CE"/>
    <w:rsid w:val="006F310C"/>
    <w:rsid w:val="006F3FD5"/>
    <w:rsid w:val="006F4EA2"/>
    <w:rsid w:val="006F5DB3"/>
    <w:rsid w:val="006F5E85"/>
    <w:rsid w:val="006F5FC8"/>
    <w:rsid w:val="006F6037"/>
    <w:rsid w:val="006F68F8"/>
    <w:rsid w:val="006F6EA8"/>
    <w:rsid w:val="006F7815"/>
    <w:rsid w:val="00701D26"/>
    <w:rsid w:val="00702157"/>
    <w:rsid w:val="00702691"/>
    <w:rsid w:val="00702A85"/>
    <w:rsid w:val="00702B23"/>
    <w:rsid w:val="0070413A"/>
    <w:rsid w:val="00704324"/>
    <w:rsid w:val="0070691F"/>
    <w:rsid w:val="00707920"/>
    <w:rsid w:val="007105D6"/>
    <w:rsid w:val="007115A5"/>
    <w:rsid w:val="00711617"/>
    <w:rsid w:val="00711A36"/>
    <w:rsid w:val="00711D43"/>
    <w:rsid w:val="0071251C"/>
    <w:rsid w:val="00712539"/>
    <w:rsid w:val="00713863"/>
    <w:rsid w:val="00713A58"/>
    <w:rsid w:val="00713B38"/>
    <w:rsid w:val="00713FDB"/>
    <w:rsid w:val="007141E1"/>
    <w:rsid w:val="0071481A"/>
    <w:rsid w:val="0071490A"/>
    <w:rsid w:val="00715997"/>
    <w:rsid w:val="007166FD"/>
    <w:rsid w:val="00720C44"/>
    <w:rsid w:val="007210B4"/>
    <w:rsid w:val="0072158D"/>
    <w:rsid w:val="00722E02"/>
    <w:rsid w:val="007240F0"/>
    <w:rsid w:val="00724141"/>
    <w:rsid w:val="007256B9"/>
    <w:rsid w:val="00725E98"/>
    <w:rsid w:val="0072623E"/>
    <w:rsid w:val="00726361"/>
    <w:rsid w:val="00726996"/>
    <w:rsid w:val="00726E91"/>
    <w:rsid w:val="00727C62"/>
    <w:rsid w:val="007300B4"/>
    <w:rsid w:val="00730325"/>
    <w:rsid w:val="00731158"/>
    <w:rsid w:val="0073293E"/>
    <w:rsid w:val="00732BCF"/>
    <w:rsid w:val="00732E78"/>
    <w:rsid w:val="00732EB4"/>
    <w:rsid w:val="00734D9E"/>
    <w:rsid w:val="00735222"/>
    <w:rsid w:val="007359EC"/>
    <w:rsid w:val="00735D13"/>
    <w:rsid w:val="007363E9"/>
    <w:rsid w:val="00736568"/>
    <w:rsid w:val="0073726A"/>
    <w:rsid w:val="007377C7"/>
    <w:rsid w:val="00737935"/>
    <w:rsid w:val="00737B7B"/>
    <w:rsid w:val="00737D02"/>
    <w:rsid w:val="00740F20"/>
    <w:rsid w:val="00742390"/>
    <w:rsid w:val="00742692"/>
    <w:rsid w:val="00743048"/>
    <w:rsid w:val="0074473F"/>
    <w:rsid w:val="00745531"/>
    <w:rsid w:val="0074687A"/>
    <w:rsid w:val="00746C9C"/>
    <w:rsid w:val="00747FD8"/>
    <w:rsid w:val="00750492"/>
    <w:rsid w:val="0075111A"/>
    <w:rsid w:val="00751643"/>
    <w:rsid w:val="00751646"/>
    <w:rsid w:val="00751C59"/>
    <w:rsid w:val="007521C9"/>
    <w:rsid w:val="007537E6"/>
    <w:rsid w:val="00754520"/>
    <w:rsid w:val="00755349"/>
    <w:rsid w:val="00755711"/>
    <w:rsid w:val="00757491"/>
    <w:rsid w:val="00757796"/>
    <w:rsid w:val="00760143"/>
    <w:rsid w:val="00761AC8"/>
    <w:rsid w:val="007629A7"/>
    <w:rsid w:val="00763306"/>
    <w:rsid w:val="007637A9"/>
    <w:rsid w:val="0076483C"/>
    <w:rsid w:val="0076550A"/>
    <w:rsid w:val="00766824"/>
    <w:rsid w:val="00767C47"/>
    <w:rsid w:val="007701DD"/>
    <w:rsid w:val="00770D74"/>
    <w:rsid w:val="007717F4"/>
    <w:rsid w:val="00772632"/>
    <w:rsid w:val="00772F8A"/>
    <w:rsid w:val="00773779"/>
    <w:rsid w:val="007737B4"/>
    <w:rsid w:val="00774746"/>
    <w:rsid w:val="00775D9F"/>
    <w:rsid w:val="00777447"/>
    <w:rsid w:val="007805E6"/>
    <w:rsid w:val="007808EE"/>
    <w:rsid w:val="007816E2"/>
    <w:rsid w:val="007817DF"/>
    <w:rsid w:val="00782A29"/>
    <w:rsid w:val="00782F40"/>
    <w:rsid w:val="0078395F"/>
    <w:rsid w:val="007842C1"/>
    <w:rsid w:val="007848B5"/>
    <w:rsid w:val="00784A02"/>
    <w:rsid w:val="007866F7"/>
    <w:rsid w:val="00786AC3"/>
    <w:rsid w:val="007879C0"/>
    <w:rsid w:val="0079164D"/>
    <w:rsid w:val="007917C8"/>
    <w:rsid w:val="007920A4"/>
    <w:rsid w:val="00792B47"/>
    <w:rsid w:val="00792F45"/>
    <w:rsid w:val="007939F8"/>
    <w:rsid w:val="00793F20"/>
    <w:rsid w:val="00793F7A"/>
    <w:rsid w:val="0079552F"/>
    <w:rsid w:val="00795A3D"/>
    <w:rsid w:val="00796B5D"/>
    <w:rsid w:val="007A2533"/>
    <w:rsid w:val="007A2DBA"/>
    <w:rsid w:val="007A32EC"/>
    <w:rsid w:val="007A54A7"/>
    <w:rsid w:val="007A5C07"/>
    <w:rsid w:val="007A5C3F"/>
    <w:rsid w:val="007A6230"/>
    <w:rsid w:val="007A6654"/>
    <w:rsid w:val="007A6AC9"/>
    <w:rsid w:val="007A7535"/>
    <w:rsid w:val="007A7D3F"/>
    <w:rsid w:val="007B0A29"/>
    <w:rsid w:val="007B0F26"/>
    <w:rsid w:val="007B16FA"/>
    <w:rsid w:val="007B1E55"/>
    <w:rsid w:val="007B2324"/>
    <w:rsid w:val="007B435D"/>
    <w:rsid w:val="007B4C8A"/>
    <w:rsid w:val="007B6060"/>
    <w:rsid w:val="007B60DE"/>
    <w:rsid w:val="007B66F3"/>
    <w:rsid w:val="007B6806"/>
    <w:rsid w:val="007B6F85"/>
    <w:rsid w:val="007B7CD6"/>
    <w:rsid w:val="007B7F3F"/>
    <w:rsid w:val="007C038D"/>
    <w:rsid w:val="007C1847"/>
    <w:rsid w:val="007C1DEA"/>
    <w:rsid w:val="007C2689"/>
    <w:rsid w:val="007C3395"/>
    <w:rsid w:val="007C3495"/>
    <w:rsid w:val="007C3E56"/>
    <w:rsid w:val="007C4100"/>
    <w:rsid w:val="007C4C1C"/>
    <w:rsid w:val="007C544A"/>
    <w:rsid w:val="007C5DE6"/>
    <w:rsid w:val="007C6199"/>
    <w:rsid w:val="007C647B"/>
    <w:rsid w:val="007C69DA"/>
    <w:rsid w:val="007C6AE7"/>
    <w:rsid w:val="007C6B68"/>
    <w:rsid w:val="007D164D"/>
    <w:rsid w:val="007D3608"/>
    <w:rsid w:val="007D4186"/>
    <w:rsid w:val="007D5FFE"/>
    <w:rsid w:val="007E179B"/>
    <w:rsid w:val="007E188C"/>
    <w:rsid w:val="007E2532"/>
    <w:rsid w:val="007E27CB"/>
    <w:rsid w:val="007E2F3B"/>
    <w:rsid w:val="007E42DD"/>
    <w:rsid w:val="007E4D2E"/>
    <w:rsid w:val="007E6E37"/>
    <w:rsid w:val="007E75B4"/>
    <w:rsid w:val="007E775C"/>
    <w:rsid w:val="007F10D9"/>
    <w:rsid w:val="007F1716"/>
    <w:rsid w:val="007F1A4F"/>
    <w:rsid w:val="007F2BDF"/>
    <w:rsid w:val="007F484C"/>
    <w:rsid w:val="007F4C2F"/>
    <w:rsid w:val="007F556A"/>
    <w:rsid w:val="007F68FA"/>
    <w:rsid w:val="007F69C3"/>
    <w:rsid w:val="007F6E0C"/>
    <w:rsid w:val="007F79C3"/>
    <w:rsid w:val="00800275"/>
    <w:rsid w:val="00800BF9"/>
    <w:rsid w:val="0080171B"/>
    <w:rsid w:val="00801725"/>
    <w:rsid w:val="008017AF"/>
    <w:rsid w:val="008019E3"/>
    <w:rsid w:val="00801C7A"/>
    <w:rsid w:val="00802798"/>
    <w:rsid w:val="00802A9D"/>
    <w:rsid w:val="0080486A"/>
    <w:rsid w:val="00804ADB"/>
    <w:rsid w:val="00805F62"/>
    <w:rsid w:val="00806979"/>
    <w:rsid w:val="00806D3B"/>
    <w:rsid w:val="00807065"/>
    <w:rsid w:val="0080775A"/>
    <w:rsid w:val="008077DD"/>
    <w:rsid w:val="00807BFD"/>
    <w:rsid w:val="00807D03"/>
    <w:rsid w:val="00810824"/>
    <w:rsid w:val="008121D2"/>
    <w:rsid w:val="0081288A"/>
    <w:rsid w:val="008140CC"/>
    <w:rsid w:val="00814918"/>
    <w:rsid w:val="008179EE"/>
    <w:rsid w:val="00817BC7"/>
    <w:rsid w:val="00817C53"/>
    <w:rsid w:val="00821583"/>
    <w:rsid w:val="00821940"/>
    <w:rsid w:val="00824CBA"/>
    <w:rsid w:val="00825379"/>
    <w:rsid w:val="0082649A"/>
    <w:rsid w:val="0083064B"/>
    <w:rsid w:val="00830A5D"/>
    <w:rsid w:val="0083364A"/>
    <w:rsid w:val="008349E3"/>
    <w:rsid w:val="00834E12"/>
    <w:rsid w:val="008365A1"/>
    <w:rsid w:val="008365A5"/>
    <w:rsid w:val="008366BD"/>
    <w:rsid w:val="00837A0A"/>
    <w:rsid w:val="00840562"/>
    <w:rsid w:val="0084119A"/>
    <w:rsid w:val="00844E07"/>
    <w:rsid w:val="00847909"/>
    <w:rsid w:val="0085016E"/>
    <w:rsid w:val="008508D1"/>
    <w:rsid w:val="00850D0C"/>
    <w:rsid w:val="008510E9"/>
    <w:rsid w:val="0085122C"/>
    <w:rsid w:val="00851705"/>
    <w:rsid w:val="008517D1"/>
    <w:rsid w:val="008519FB"/>
    <w:rsid w:val="00851E68"/>
    <w:rsid w:val="0085219C"/>
    <w:rsid w:val="00852701"/>
    <w:rsid w:val="008535D5"/>
    <w:rsid w:val="00857887"/>
    <w:rsid w:val="00857F91"/>
    <w:rsid w:val="008607FF"/>
    <w:rsid w:val="00861DD4"/>
    <w:rsid w:val="00861FFC"/>
    <w:rsid w:val="00863AF7"/>
    <w:rsid w:val="00864AE9"/>
    <w:rsid w:val="00865ACF"/>
    <w:rsid w:val="00865CE6"/>
    <w:rsid w:val="00866AB0"/>
    <w:rsid w:val="00866B03"/>
    <w:rsid w:val="00867161"/>
    <w:rsid w:val="00867F42"/>
    <w:rsid w:val="00867F51"/>
    <w:rsid w:val="00870076"/>
    <w:rsid w:val="0087129F"/>
    <w:rsid w:val="00872C50"/>
    <w:rsid w:val="00873D3D"/>
    <w:rsid w:val="00873E9B"/>
    <w:rsid w:val="0087556F"/>
    <w:rsid w:val="00875EEF"/>
    <w:rsid w:val="00876668"/>
    <w:rsid w:val="00876D1D"/>
    <w:rsid w:val="00877E7E"/>
    <w:rsid w:val="008800E0"/>
    <w:rsid w:val="00881881"/>
    <w:rsid w:val="00882BD6"/>
    <w:rsid w:val="0088417A"/>
    <w:rsid w:val="008841EC"/>
    <w:rsid w:val="0088477B"/>
    <w:rsid w:val="00885869"/>
    <w:rsid w:val="008862E1"/>
    <w:rsid w:val="00886BD6"/>
    <w:rsid w:val="0088730B"/>
    <w:rsid w:val="008906D0"/>
    <w:rsid w:val="008906E4"/>
    <w:rsid w:val="00891192"/>
    <w:rsid w:val="00891BBC"/>
    <w:rsid w:val="00893828"/>
    <w:rsid w:val="008942BF"/>
    <w:rsid w:val="00896187"/>
    <w:rsid w:val="008965D2"/>
    <w:rsid w:val="0089762B"/>
    <w:rsid w:val="008978DC"/>
    <w:rsid w:val="008A0190"/>
    <w:rsid w:val="008A30D0"/>
    <w:rsid w:val="008A674F"/>
    <w:rsid w:val="008A683B"/>
    <w:rsid w:val="008A73A1"/>
    <w:rsid w:val="008A78E0"/>
    <w:rsid w:val="008A7CE7"/>
    <w:rsid w:val="008B050E"/>
    <w:rsid w:val="008B1E41"/>
    <w:rsid w:val="008B368B"/>
    <w:rsid w:val="008B3CE1"/>
    <w:rsid w:val="008B4412"/>
    <w:rsid w:val="008B4BFF"/>
    <w:rsid w:val="008B53F0"/>
    <w:rsid w:val="008B63A1"/>
    <w:rsid w:val="008C0410"/>
    <w:rsid w:val="008C1AA0"/>
    <w:rsid w:val="008C2347"/>
    <w:rsid w:val="008C2F2A"/>
    <w:rsid w:val="008C315D"/>
    <w:rsid w:val="008C3891"/>
    <w:rsid w:val="008C3D77"/>
    <w:rsid w:val="008C3F09"/>
    <w:rsid w:val="008C5769"/>
    <w:rsid w:val="008C577B"/>
    <w:rsid w:val="008C66F2"/>
    <w:rsid w:val="008C7A99"/>
    <w:rsid w:val="008C7AF0"/>
    <w:rsid w:val="008D1901"/>
    <w:rsid w:val="008D35F0"/>
    <w:rsid w:val="008D3ABC"/>
    <w:rsid w:val="008D4ACF"/>
    <w:rsid w:val="008D4C87"/>
    <w:rsid w:val="008D76F7"/>
    <w:rsid w:val="008E0C4B"/>
    <w:rsid w:val="008E0DD1"/>
    <w:rsid w:val="008E0F8C"/>
    <w:rsid w:val="008E2C75"/>
    <w:rsid w:val="008E432C"/>
    <w:rsid w:val="008E4915"/>
    <w:rsid w:val="008E5771"/>
    <w:rsid w:val="008E6438"/>
    <w:rsid w:val="008E78D2"/>
    <w:rsid w:val="008F0454"/>
    <w:rsid w:val="008F18C5"/>
    <w:rsid w:val="008F2720"/>
    <w:rsid w:val="008F3315"/>
    <w:rsid w:val="008F4133"/>
    <w:rsid w:val="008F4142"/>
    <w:rsid w:val="008F427A"/>
    <w:rsid w:val="008F6815"/>
    <w:rsid w:val="008F6E8A"/>
    <w:rsid w:val="008F7298"/>
    <w:rsid w:val="008F7866"/>
    <w:rsid w:val="00900980"/>
    <w:rsid w:val="00900CD8"/>
    <w:rsid w:val="00901B59"/>
    <w:rsid w:val="00902191"/>
    <w:rsid w:val="00903BA0"/>
    <w:rsid w:val="00904448"/>
    <w:rsid w:val="00904782"/>
    <w:rsid w:val="00904992"/>
    <w:rsid w:val="0090511A"/>
    <w:rsid w:val="00907516"/>
    <w:rsid w:val="009111FD"/>
    <w:rsid w:val="00911737"/>
    <w:rsid w:val="0091201C"/>
    <w:rsid w:val="009135D9"/>
    <w:rsid w:val="009147C8"/>
    <w:rsid w:val="00915578"/>
    <w:rsid w:val="00915E19"/>
    <w:rsid w:val="00916094"/>
    <w:rsid w:val="00917259"/>
    <w:rsid w:val="0091768A"/>
    <w:rsid w:val="0091789D"/>
    <w:rsid w:val="00917970"/>
    <w:rsid w:val="00921EBB"/>
    <w:rsid w:val="0092242F"/>
    <w:rsid w:val="009231D8"/>
    <w:rsid w:val="00924D74"/>
    <w:rsid w:val="0092538D"/>
    <w:rsid w:val="00925474"/>
    <w:rsid w:val="0092594E"/>
    <w:rsid w:val="00925A09"/>
    <w:rsid w:val="00927A7B"/>
    <w:rsid w:val="0093075E"/>
    <w:rsid w:val="00930FFC"/>
    <w:rsid w:val="00932684"/>
    <w:rsid w:val="00932911"/>
    <w:rsid w:val="00934BD8"/>
    <w:rsid w:val="009358E1"/>
    <w:rsid w:val="009359BE"/>
    <w:rsid w:val="0093637C"/>
    <w:rsid w:val="00937190"/>
    <w:rsid w:val="009375CD"/>
    <w:rsid w:val="0093766E"/>
    <w:rsid w:val="00937B0F"/>
    <w:rsid w:val="0094116E"/>
    <w:rsid w:val="00941C29"/>
    <w:rsid w:val="00942D9E"/>
    <w:rsid w:val="00943B12"/>
    <w:rsid w:val="00946469"/>
    <w:rsid w:val="00946C59"/>
    <w:rsid w:val="009500CF"/>
    <w:rsid w:val="00951CF3"/>
    <w:rsid w:val="00952856"/>
    <w:rsid w:val="00952EC1"/>
    <w:rsid w:val="00953F70"/>
    <w:rsid w:val="009543EE"/>
    <w:rsid w:val="009544C3"/>
    <w:rsid w:val="00954572"/>
    <w:rsid w:val="00954983"/>
    <w:rsid w:val="00954F08"/>
    <w:rsid w:val="00956E1C"/>
    <w:rsid w:val="00960363"/>
    <w:rsid w:val="00961B68"/>
    <w:rsid w:val="00962564"/>
    <w:rsid w:val="00962DB7"/>
    <w:rsid w:val="00963BD3"/>
    <w:rsid w:val="00965507"/>
    <w:rsid w:val="00966267"/>
    <w:rsid w:val="00966C7D"/>
    <w:rsid w:val="00966FEB"/>
    <w:rsid w:val="009714A3"/>
    <w:rsid w:val="00971FB7"/>
    <w:rsid w:val="00973831"/>
    <w:rsid w:val="009738C4"/>
    <w:rsid w:val="009756F5"/>
    <w:rsid w:val="00975AC2"/>
    <w:rsid w:val="00976222"/>
    <w:rsid w:val="0097752B"/>
    <w:rsid w:val="0098062C"/>
    <w:rsid w:val="009811BF"/>
    <w:rsid w:val="009818ED"/>
    <w:rsid w:val="009828E8"/>
    <w:rsid w:val="00982A00"/>
    <w:rsid w:val="00982DC0"/>
    <w:rsid w:val="00982E18"/>
    <w:rsid w:val="009857DC"/>
    <w:rsid w:val="00985C22"/>
    <w:rsid w:val="00987500"/>
    <w:rsid w:val="009900B4"/>
    <w:rsid w:val="009905BC"/>
    <w:rsid w:val="00992DA3"/>
    <w:rsid w:val="009935A0"/>
    <w:rsid w:val="00993768"/>
    <w:rsid w:val="00994B69"/>
    <w:rsid w:val="00995671"/>
    <w:rsid w:val="00996D7C"/>
    <w:rsid w:val="009972F0"/>
    <w:rsid w:val="0099733E"/>
    <w:rsid w:val="00997C7E"/>
    <w:rsid w:val="009A093B"/>
    <w:rsid w:val="009A0967"/>
    <w:rsid w:val="009A2CC9"/>
    <w:rsid w:val="009A3A45"/>
    <w:rsid w:val="009A661A"/>
    <w:rsid w:val="009A7D01"/>
    <w:rsid w:val="009B029F"/>
    <w:rsid w:val="009B0EED"/>
    <w:rsid w:val="009B18F1"/>
    <w:rsid w:val="009B1994"/>
    <w:rsid w:val="009B31FB"/>
    <w:rsid w:val="009B464F"/>
    <w:rsid w:val="009B7471"/>
    <w:rsid w:val="009B7A11"/>
    <w:rsid w:val="009C05AB"/>
    <w:rsid w:val="009C069B"/>
    <w:rsid w:val="009C1DC5"/>
    <w:rsid w:val="009C24FA"/>
    <w:rsid w:val="009C2AA5"/>
    <w:rsid w:val="009C31EA"/>
    <w:rsid w:val="009C5910"/>
    <w:rsid w:val="009C62EB"/>
    <w:rsid w:val="009C682F"/>
    <w:rsid w:val="009D0216"/>
    <w:rsid w:val="009D144F"/>
    <w:rsid w:val="009D2E41"/>
    <w:rsid w:val="009D34D4"/>
    <w:rsid w:val="009D3B3B"/>
    <w:rsid w:val="009D4901"/>
    <w:rsid w:val="009D62EA"/>
    <w:rsid w:val="009D7471"/>
    <w:rsid w:val="009E054C"/>
    <w:rsid w:val="009E0D55"/>
    <w:rsid w:val="009E23A7"/>
    <w:rsid w:val="009E2E32"/>
    <w:rsid w:val="009E2FB6"/>
    <w:rsid w:val="009E304F"/>
    <w:rsid w:val="009E33E5"/>
    <w:rsid w:val="009E3A9F"/>
    <w:rsid w:val="009E3B6F"/>
    <w:rsid w:val="009E4FED"/>
    <w:rsid w:val="009E7C55"/>
    <w:rsid w:val="009F14BD"/>
    <w:rsid w:val="009F21A0"/>
    <w:rsid w:val="009F41F0"/>
    <w:rsid w:val="009F5826"/>
    <w:rsid w:val="009F5F9E"/>
    <w:rsid w:val="009F628E"/>
    <w:rsid w:val="009F666D"/>
    <w:rsid w:val="00A0034D"/>
    <w:rsid w:val="00A00497"/>
    <w:rsid w:val="00A00BFD"/>
    <w:rsid w:val="00A012B7"/>
    <w:rsid w:val="00A023C0"/>
    <w:rsid w:val="00A02E97"/>
    <w:rsid w:val="00A03812"/>
    <w:rsid w:val="00A0491A"/>
    <w:rsid w:val="00A05695"/>
    <w:rsid w:val="00A060DB"/>
    <w:rsid w:val="00A06C72"/>
    <w:rsid w:val="00A0708A"/>
    <w:rsid w:val="00A070BF"/>
    <w:rsid w:val="00A076F5"/>
    <w:rsid w:val="00A11C4C"/>
    <w:rsid w:val="00A1207F"/>
    <w:rsid w:val="00A139E6"/>
    <w:rsid w:val="00A13A10"/>
    <w:rsid w:val="00A148A1"/>
    <w:rsid w:val="00A14A9A"/>
    <w:rsid w:val="00A1556B"/>
    <w:rsid w:val="00A15BA5"/>
    <w:rsid w:val="00A17CF2"/>
    <w:rsid w:val="00A20701"/>
    <w:rsid w:val="00A20C65"/>
    <w:rsid w:val="00A20E12"/>
    <w:rsid w:val="00A2249F"/>
    <w:rsid w:val="00A234BD"/>
    <w:rsid w:val="00A26037"/>
    <w:rsid w:val="00A26C20"/>
    <w:rsid w:val="00A30766"/>
    <w:rsid w:val="00A3150D"/>
    <w:rsid w:val="00A3157B"/>
    <w:rsid w:val="00A32658"/>
    <w:rsid w:val="00A33EC1"/>
    <w:rsid w:val="00A3461C"/>
    <w:rsid w:val="00A34D71"/>
    <w:rsid w:val="00A3539C"/>
    <w:rsid w:val="00A36CD5"/>
    <w:rsid w:val="00A4066F"/>
    <w:rsid w:val="00A4125B"/>
    <w:rsid w:val="00A42722"/>
    <w:rsid w:val="00A4345A"/>
    <w:rsid w:val="00A44BD1"/>
    <w:rsid w:val="00A44C99"/>
    <w:rsid w:val="00A45BAA"/>
    <w:rsid w:val="00A4692E"/>
    <w:rsid w:val="00A52095"/>
    <w:rsid w:val="00A528C4"/>
    <w:rsid w:val="00A5306B"/>
    <w:rsid w:val="00A53918"/>
    <w:rsid w:val="00A54379"/>
    <w:rsid w:val="00A545E7"/>
    <w:rsid w:val="00A547CC"/>
    <w:rsid w:val="00A54F35"/>
    <w:rsid w:val="00A550C0"/>
    <w:rsid w:val="00A56A07"/>
    <w:rsid w:val="00A56A30"/>
    <w:rsid w:val="00A601A4"/>
    <w:rsid w:val="00A606E9"/>
    <w:rsid w:val="00A620D2"/>
    <w:rsid w:val="00A656F5"/>
    <w:rsid w:val="00A668A2"/>
    <w:rsid w:val="00A70AF3"/>
    <w:rsid w:val="00A71986"/>
    <w:rsid w:val="00A72C81"/>
    <w:rsid w:val="00A774F3"/>
    <w:rsid w:val="00A778C3"/>
    <w:rsid w:val="00A7799F"/>
    <w:rsid w:val="00A80378"/>
    <w:rsid w:val="00A81096"/>
    <w:rsid w:val="00A82937"/>
    <w:rsid w:val="00A82D93"/>
    <w:rsid w:val="00A83195"/>
    <w:rsid w:val="00A83D62"/>
    <w:rsid w:val="00A846E6"/>
    <w:rsid w:val="00A857C2"/>
    <w:rsid w:val="00A85838"/>
    <w:rsid w:val="00A8767A"/>
    <w:rsid w:val="00A87C68"/>
    <w:rsid w:val="00A916EB"/>
    <w:rsid w:val="00A91D9D"/>
    <w:rsid w:val="00A93258"/>
    <w:rsid w:val="00A94E65"/>
    <w:rsid w:val="00A94FD3"/>
    <w:rsid w:val="00A9562E"/>
    <w:rsid w:val="00A95CCA"/>
    <w:rsid w:val="00AA011A"/>
    <w:rsid w:val="00AA074F"/>
    <w:rsid w:val="00AA2F0F"/>
    <w:rsid w:val="00AA42E6"/>
    <w:rsid w:val="00AA4D80"/>
    <w:rsid w:val="00AA5302"/>
    <w:rsid w:val="00AA648A"/>
    <w:rsid w:val="00AA73DA"/>
    <w:rsid w:val="00AA742E"/>
    <w:rsid w:val="00AB018A"/>
    <w:rsid w:val="00AB14ED"/>
    <w:rsid w:val="00AB1826"/>
    <w:rsid w:val="00AB2D48"/>
    <w:rsid w:val="00AB30C2"/>
    <w:rsid w:val="00AB3583"/>
    <w:rsid w:val="00AB544B"/>
    <w:rsid w:val="00AB616E"/>
    <w:rsid w:val="00AB6A1F"/>
    <w:rsid w:val="00AB78BB"/>
    <w:rsid w:val="00AC1528"/>
    <w:rsid w:val="00AC1EC7"/>
    <w:rsid w:val="00AC2960"/>
    <w:rsid w:val="00AC51A1"/>
    <w:rsid w:val="00AC65B4"/>
    <w:rsid w:val="00AC7190"/>
    <w:rsid w:val="00AD0997"/>
    <w:rsid w:val="00AD21E8"/>
    <w:rsid w:val="00AD35C4"/>
    <w:rsid w:val="00AD35C8"/>
    <w:rsid w:val="00AD3A54"/>
    <w:rsid w:val="00AD407A"/>
    <w:rsid w:val="00AD439F"/>
    <w:rsid w:val="00AD483E"/>
    <w:rsid w:val="00AD4A18"/>
    <w:rsid w:val="00AD5420"/>
    <w:rsid w:val="00AD6197"/>
    <w:rsid w:val="00AD6B8D"/>
    <w:rsid w:val="00AD6D0E"/>
    <w:rsid w:val="00AE00FD"/>
    <w:rsid w:val="00AE0B43"/>
    <w:rsid w:val="00AE1D17"/>
    <w:rsid w:val="00AE21C5"/>
    <w:rsid w:val="00AE2AAE"/>
    <w:rsid w:val="00AE3512"/>
    <w:rsid w:val="00AE4B1B"/>
    <w:rsid w:val="00AE5600"/>
    <w:rsid w:val="00AE7205"/>
    <w:rsid w:val="00AE7642"/>
    <w:rsid w:val="00AF07AB"/>
    <w:rsid w:val="00AF0A5F"/>
    <w:rsid w:val="00AF0B4D"/>
    <w:rsid w:val="00AF235A"/>
    <w:rsid w:val="00AF2830"/>
    <w:rsid w:val="00AF38CC"/>
    <w:rsid w:val="00AF4283"/>
    <w:rsid w:val="00AF4A6C"/>
    <w:rsid w:val="00AF5771"/>
    <w:rsid w:val="00AF6AED"/>
    <w:rsid w:val="00AF75F9"/>
    <w:rsid w:val="00B00923"/>
    <w:rsid w:val="00B02C1A"/>
    <w:rsid w:val="00B0558B"/>
    <w:rsid w:val="00B064C4"/>
    <w:rsid w:val="00B07644"/>
    <w:rsid w:val="00B0794B"/>
    <w:rsid w:val="00B11F92"/>
    <w:rsid w:val="00B12185"/>
    <w:rsid w:val="00B13255"/>
    <w:rsid w:val="00B14757"/>
    <w:rsid w:val="00B14BF8"/>
    <w:rsid w:val="00B1551A"/>
    <w:rsid w:val="00B1742A"/>
    <w:rsid w:val="00B2112D"/>
    <w:rsid w:val="00B21184"/>
    <w:rsid w:val="00B2167A"/>
    <w:rsid w:val="00B22BE1"/>
    <w:rsid w:val="00B2311B"/>
    <w:rsid w:val="00B234C9"/>
    <w:rsid w:val="00B23545"/>
    <w:rsid w:val="00B23929"/>
    <w:rsid w:val="00B30074"/>
    <w:rsid w:val="00B3098B"/>
    <w:rsid w:val="00B312C7"/>
    <w:rsid w:val="00B32952"/>
    <w:rsid w:val="00B33C99"/>
    <w:rsid w:val="00B33F4B"/>
    <w:rsid w:val="00B34335"/>
    <w:rsid w:val="00B34688"/>
    <w:rsid w:val="00B34F5D"/>
    <w:rsid w:val="00B36C26"/>
    <w:rsid w:val="00B37C7B"/>
    <w:rsid w:val="00B40B82"/>
    <w:rsid w:val="00B4106C"/>
    <w:rsid w:val="00B413E4"/>
    <w:rsid w:val="00B4255E"/>
    <w:rsid w:val="00B428A4"/>
    <w:rsid w:val="00B440D3"/>
    <w:rsid w:val="00B442EE"/>
    <w:rsid w:val="00B45F5C"/>
    <w:rsid w:val="00B500B7"/>
    <w:rsid w:val="00B509A2"/>
    <w:rsid w:val="00B51E97"/>
    <w:rsid w:val="00B51F18"/>
    <w:rsid w:val="00B526DD"/>
    <w:rsid w:val="00B52D19"/>
    <w:rsid w:val="00B53040"/>
    <w:rsid w:val="00B54090"/>
    <w:rsid w:val="00B55483"/>
    <w:rsid w:val="00B5562C"/>
    <w:rsid w:val="00B55C7F"/>
    <w:rsid w:val="00B5629B"/>
    <w:rsid w:val="00B60407"/>
    <w:rsid w:val="00B61243"/>
    <w:rsid w:val="00B61639"/>
    <w:rsid w:val="00B616AD"/>
    <w:rsid w:val="00B617BC"/>
    <w:rsid w:val="00B61954"/>
    <w:rsid w:val="00B61C21"/>
    <w:rsid w:val="00B6258B"/>
    <w:rsid w:val="00B63457"/>
    <w:rsid w:val="00B63C99"/>
    <w:rsid w:val="00B64E1E"/>
    <w:rsid w:val="00B650B6"/>
    <w:rsid w:val="00B65E30"/>
    <w:rsid w:val="00B673FF"/>
    <w:rsid w:val="00B71360"/>
    <w:rsid w:val="00B71841"/>
    <w:rsid w:val="00B71A34"/>
    <w:rsid w:val="00B740E8"/>
    <w:rsid w:val="00B76A3C"/>
    <w:rsid w:val="00B76C42"/>
    <w:rsid w:val="00B7708A"/>
    <w:rsid w:val="00B779F2"/>
    <w:rsid w:val="00B800BD"/>
    <w:rsid w:val="00B80E5B"/>
    <w:rsid w:val="00B81D2E"/>
    <w:rsid w:val="00B82BF1"/>
    <w:rsid w:val="00B82E36"/>
    <w:rsid w:val="00B8365E"/>
    <w:rsid w:val="00B83CE1"/>
    <w:rsid w:val="00B84428"/>
    <w:rsid w:val="00B84579"/>
    <w:rsid w:val="00B860F2"/>
    <w:rsid w:val="00B870E0"/>
    <w:rsid w:val="00B92358"/>
    <w:rsid w:val="00B92543"/>
    <w:rsid w:val="00B92C0A"/>
    <w:rsid w:val="00B936B7"/>
    <w:rsid w:val="00B93806"/>
    <w:rsid w:val="00B9440F"/>
    <w:rsid w:val="00B9467C"/>
    <w:rsid w:val="00B95097"/>
    <w:rsid w:val="00B95BFD"/>
    <w:rsid w:val="00B97545"/>
    <w:rsid w:val="00B97714"/>
    <w:rsid w:val="00BA14F6"/>
    <w:rsid w:val="00BA3CA2"/>
    <w:rsid w:val="00BA409E"/>
    <w:rsid w:val="00BA4206"/>
    <w:rsid w:val="00BA463B"/>
    <w:rsid w:val="00BA5470"/>
    <w:rsid w:val="00BA5EE7"/>
    <w:rsid w:val="00BA6011"/>
    <w:rsid w:val="00BB05F6"/>
    <w:rsid w:val="00BB08A4"/>
    <w:rsid w:val="00BB0DD2"/>
    <w:rsid w:val="00BB120C"/>
    <w:rsid w:val="00BB125C"/>
    <w:rsid w:val="00BB1B14"/>
    <w:rsid w:val="00BB2D33"/>
    <w:rsid w:val="00BB36AA"/>
    <w:rsid w:val="00BB5336"/>
    <w:rsid w:val="00BB5B7C"/>
    <w:rsid w:val="00BB6020"/>
    <w:rsid w:val="00BB63BA"/>
    <w:rsid w:val="00BB6C39"/>
    <w:rsid w:val="00BB6EBE"/>
    <w:rsid w:val="00BB732B"/>
    <w:rsid w:val="00BB7BC9"/>
    <w:rsid w:val="00BC0714"/>
    <w:rsid w:val="00BC0B15"/>
    <w:rsid w:val="00BC113A"/>
    <w:rsid w:val="00BC1961"/>
    <w:rsid w:val="00BC1F1D"/>
    <w:rsid w:val="00BC2684"/>
    <w:rsid w:val="00BC2761"/>
    <w:rsid w:val="00BC2EF0"/>
    <w:rsid w:val="00BC436D"/>
    <w:rsid w:val="00BC5318"/>
    <w:rsid w:val="00BC596D"/>
    <w:rsid w:val="00BC6A05"/>
    <w:rsid w:val="00BC750C"/>
    <w:rsid w:val="00BD1F26"/>
    <w:rsid w:val="00BD360B"/>
    <w:rsid w:val="00BD4522"/>
    <w:rsid w:val="00BD4868"/>
    <w:rsid w:val="00BD4977"/>
    <w:rsid w:val="00BD53B3"/>
    <w:rsid w:val="00BD6445"/>
    <w:rsid w:val="00BD6758"/>
    <w:rsid w:val="00BD6C95"/>
    <w:rsid w:val="00BE02B5"/>
    <w:rsid w:val="00BE2879"/>
    <w:rsid w:val="00BE4FA9"/>
    <w:rsid w:val="00BE529F"/>
    <w:rsid w:val="00BE5E5B"/>
    <w:rsid w:val="00BE683A"/>
    <w:rsid w:val="00BE72DA"/>
    <w:rsid w:val="00BE7AA6"/>
    <w:rsid w:val="00BF03AF"/>
    <w:rsid w:val="00BF1144"/>
    <w:rsid w:val="00BF1AC8"/>
    <w:rsid w:val="00BF1F68"/>
    <w:rsid w:val="00BF20C5"/>
    <w:rsid w:val="00BF668E"/>
    <w:rsid w:val="00BF76CD"/>
    <w:rsid w:val="00BF7B03"/>
    <w:rsid w:val="00BF7CCD"/>
    <w:rsid w:val="00C0024A"/>
    <w:rsid w:val="00C00916"/>
    <w:rsid w:val="00C01623"/>
    <w:rsid w:val="00C01D2C"/>
    <w:rsid w:val="00C02679"/>
    <w:rsid w:val="00C02C2C"/>
    <w:rsid w:val="00C036D1"/>
    <w:rsid w:val="00C05087"/>
    <w:rsid w:val="00C05170"/>
    <w:rsid w:val="00C05BF5"/>
    <w:rsid w:val="00C13664"/>
    <w:rsid w:val="00C13DC8"/>
    <w:rsid w:val="00C148CC"/>
    <w:rsid w:val="00C15717"/>
    <w:rsid w:val="00C160F0"/>
    <w:rsid w:val="00C16A97"/>
    <w:rsid w:val="00C16AA1"/>
    <w:rsid w:val="00C16EAE"/>
    <w:rsid w:val="00C173DF"/>
    <w:rsid w:val="00C2151B"/>
    <w:rsid w:val="00C217CA"/>
    <w:rsid w:val="00C22FA8"/>
    <w:rsid w:val="00C23177"/>
    <w:rsid w:val="00C238D1"/>
    <w:rsid w:val="00C248CB"/>
    <w:rsid w:val="00C24995"/>
    <w:rsid w:val="00C25AEF"/>
    <w:rsid w:val="00C26A9F"/>
    <w:rsid w:val="00C27773"/>
    <w:rsid w:val="00C277ED"/>
    <w:rsid w:val="00C3037F"/>
    <w:rsid w:val="00C33F8F"/>
    <w:rsid w:val="00C3466F"/>
    <w:rsid w:val="00C34D48"/>
    <w:rsid w:val="00C35511"/>
    <w:rsid w:val="00C36AA7"/>
    <w:rsid w:val="00C40F58"/>
    <w:rsid w:val="00C41FF2"/>
    <w:rsid w:val="00C42C2D"/>
    <w:rsid w:val="00C431BF"/>
    <w:rsid w:val="00C43440"/>
    <w:rsid w:val="00C44256"/>
    <w:rsid w:val="00C466DD"/>
    <w:rsid w:val="00C4757E"/>
    <w:rsid w:val="00C50074"/>
    <w:rsid w:val="00C504BE"/>
    <w:rsid w:val="00C52A45"/>
    <w:rsid w:val="00C5373C"/>
    <w:rsid w:val="00C54184"/>
    <w:rsid w:val="00C5495E"/>
    <w:rsid w:val="00C5552C"/>
    <w:rsid w:val="00C560AB"/>
    <w:rsid w:val="00C5629E"/>
    <w:rsid w:val="00C5633F"/>
    <w:rsid w:val="00C570D1"/>
    <w:rsid w:val="00C6374F"/>
    <w:rsid w:val="00C637DE"/>
    <w:rsid w:val="00C63A8A"/>
    <w:rsid w:val="00C63F7B"/>
    <w:rsid w:val="00C649A2"/>
    <w:rsid w:val="00C654C2"/>
    <w:rsid w:val="00C664D5"/>
    <w:rsid w:val="00C66ED6"/>
    <w:rsid w:val="00C676E7"/>
    <w:rsid w:val="00C67ADC"/>
    <w:rsid w:val="00C67C2E"/>
    <w:rsid w:val="00C71E2F"/>
    <w:rsid w:val="00C7326B"/>
    <w:rsid w:val="00C736BB"/>
    <w:rsid w:val="00C73CC9"/>
    <w:rsid w:val="00C744F3"/>
    <w:rsid w:val="00C75783"/>
    <w:rsid w:val="00C75958"/>
    <w:rsid w:val="00C762AE"/>
    <w:rsid w:val="00C7639F"/>
    <w:rsid w:val="00C776C4"/>
    <w:rsid w:val="00C80D23"/>
    <w:rsid w:val="00C81450"/>
    <w:rsid w:val="00C81464"/>
    <w:rsid w:val="00C81558"/>
    <w:rsid w:val="00C8250C"/>
    <w:rsid w:val="00C82FFD"/>
    <w:rsid w:val="00C85D35"/>
    <w:rsid w:val="00C8613C"/>
    <w:rsid w:val="00C86517"/>
    <w:rsid w:val="00C87AA7"/>
    <w:rsid w:val="00C91877"/>
    <w:rsid w:val="00C91993"/>
    <w:rsid w:val="00C923CB"/>
    <w:rsid w:val="00C9282D"/>
    <w:rsid w:val="00C92E4E"/>
    <w:rsid w:val="00C93F13"/>
    <w:rsid w:val="00C942E4"/>
    <w:rsid w:val="00C94C43"/>
    <w:rsid w:val="00C95805"/>
    <w:rsid w:val="00C970E1"/>
    <w:rsid w:val="00C973A5"/>
    <w:rsid w:val="00CA1544"/>
    <w:rsid w:val="00CA4050"/>
    <w:rsid w:val="00CA44BC"/>
    <w:rsid w:val="00CA464C"/>
    <w:rsid w:val="00CA6743"/>
    <w:rsid w:val="00CB028B"/>
    <w:rsid w:val="00CB1139"/>
    <w:rsid w:val="00CB135B"/>
    <w:rsid w:val="00CB275B"/>
    <w:rsid w:val="00CB2F43"/>
    <w:rsid w:val="00CB3515"/>
    <w:rsid w:val="00CB3C13"/>
    <w:rsid w:val="00CB4668"/>
    <w:rsid w:val="00CB5239"/>
    <w:rsid w:val="00CB55F7"/>
    <w:rsid w:val="00CB5B62"/>
    <w:rsid w:val="00CB62E3"/>
    <w:rsid w:val="00CB62FB"/>
    <w:rsid w:val="00CB6572"/>
    <w:rsid w:val="00CB6A4B"/>
    <w:rsid w:val="00CB718E"/>
    <w:rsid w:val="00CB753C"/>
    <w:rsid w:val="00CB7B4E"/>
    <w:rsid w:val="00CC02DC"/>
    <w:rsid w:val="00CC04E9"/>
    <w:rsid w:val="00CC059B"/>
    <w:rsid w:val="00CC181B"/>
    <w:rsid w:val="00CC1C0C"/>
    <w:rsid w:val="00CC211B"/>
    <w:rsid w:val="00CC4C5B"/>
    <w:rsid w:val="00CC5252"/>
    <w:rsid w:val="00CC579D"/>
    <w:rsid w:val="00CC604D"/>
    <w:rsid w:val="00CD14CA"/>
    <w:rsid w:val="00CD26B2"/>
    <w:rsid w:val="00CD3219"/>
    <w:rsid w:val="00CD471D"/>
    <w:rsid w:val="00CD530D"/>
    <w:rsid w:val="00CD536D"/>
    <w:rsid w:val="00CD544D"/>
    <w:rsid w:val="00CE09C4"/>
    <w:rsid w:val="00CE10B5"/>
    <w:rsid w:val="00CE1394"/>
    <w:rsid w:val="00CE36B5"/>
    <w:rsid w:val="00CE4754"/>
    <w:rsid w:val="00CE593F"/>
    <w:rsid w:val="00CE71A5"/>
    <w:rsid w:val="00CF052B"/>
    <w:rsid w:val="00CF0B59"/>
    <w:rsid w:val="00CF0C96"/>
    <w:rsid w:val="00CF1568"/>
    <w:rsid w:val="00CF16FD"/>
    <w:rsid w:val="00CF280F"/>
    <w:rsid w:val="00CF3354"/>
    <w:rsid w:val="00CF5E3D"/>
    <w:rsid w:val="00CF6EF3"/>
    <w:rsid w:val="00CF6F93"/>
    <w:rsid w:val="00CF702F"/>
    <w:rsid w:val="00CF7492"/>
    <w:rsid w:val="00D015CF"/>
    <w:rsid w:val="00D02AE3"/>
    <w:rsid w:val="00D040CF"/>
    <w:rsid w:val="00D05067"/>
    <w:rsid w:val="00D050FB"/>
    <w:rsid w:val="00D05DBE"/>
    <w:rsid w:val="00D07EE1"/>
    <w:rsid w:val="00D129D2"/>
    <w:rsid w:val="00D13027"/>
    <w:rsid w:val="00D134D9"/>
    <w:rsid w:val="00D148EF"/>
    <w:rsid w:val="00D14AA6"/>
    <w:rsid w:val="00D14DB2"/>
    <w:rsid w:val="00D15549"/>
    <w:rsid w:val="00D158EA"/>
    <w:rsid w:val="00D203ED"/>
    <w:rsid w:val="00D211CD"/>
    <w:rsid w:val="00D21AA7"/>
    <w:rsid w:val="00D22E09"/>
    <w:rsid w:val="00D24B2E"/>
    <w:rsid w:val="00D25794"/>
    <w:rsid w:val="00D26166"/>
    <w:rsid w:val="00D27DF6"/>
    <w:rsid w:val="00D30346"/>
    <w:rsid w:val="00D30D4D"/>
    <w:rsid w:val="00D32FB6"/>
    <w:rsid w:val="00D33C55"/>
    <w:rsid w:val="00D34164"/>
    <w:rsid w:val="00D34F13"/>
    <w:rsid w:val="00D35BD7"/>
    <w:rsid w:val="00D35FC0"/>
    <w:rsid w:val="00D37269"/>
    <w:rsid w:val="00D37362"/>
    <w:rsid w:val="00D37F1F"/>
    <w:rsid w:val="00D40F8E"/>
    <w:rsid w:val="00D419DC"/>
    <w:rsid w:val="00D4227F"/>
    <w:rsid w:val="00D42521"/>
    <w:rsid w:val="00D42577"/>
    <w:rsid w:val="00D44050"/>
    <w:rsid w:val="00D4545F"/>
    <w:rsid w:val="00D459DE"/>
    <w:rsid w:val="00D45F96"/>
    <w:rsid w:val="00D469A6"/>
    <w:rsid w:val="00D46CFC"/>
    <w:rsid w:val="00D46D71"/>
    <w:rsid w:val="00D47424"/>
    <w:rsid w:val="00D47C84"/>
    <w:rsid w:val="00D47D31"/>
    <w:rsid w:val="00D51251"/>
    <w:rsid w:val="00D528AB"/>
    <w:rsid w:val="00D52E8B"/>
    <w:rsid w:val="00D5379C"/>
    <w:rsid w:val="00D54083"/>
    <w:rsid w:val="00D5429C"/>
    <w:rsid w:val="00D547B6"/>
    <w:rsid w:val="00D5557A"/>
    <w:rsid w:val="00D56798"/>
    <w:rsid w:val="00D5757E"/>
    <w:rsid w:val="00D57F44"/>
    <w:rsid w:val="00D60293"/>
    <w:rsid w:val="00D6085D"/>
    <w:rsid w:val="00D6116E"/>
    <w:rsid w:val="00D6174C"/>
    <w:rsid w:val="00D61D8C"/>
    <w:rsid w:val="00D638BF"/>
    <w:rsid w:val="00D63E32"/>
    <w:rsid w:val="00D66449"/>
    <w:rsid w:val="00D66B42"/>
    <w:rsid w:val="00D66C8B"/>
    <w:rsid w:val="00D66D1A"/>
    <w:rsid w:val="00D66F65"/>
    <w:rsid w:val="00D675A4"/>
    <w:rsid w:val="00D675DF"/>
    <w:rsid w:val="00D67DCE"/>
    <w:rsid w:val="00D7065D"/>
    <w:rsid w:val="00D72FFB"/>
    <w:rsid w:val="00D754C1"/>
    <w:rsid w:val="00D76D9B"/>
    <w:rsid w:val="00D77130"/>
    <w:rsid w:val="00D81F92"/>
    <w:rsid w:val="00D81FBC"/>
    <w:rsid w:val="00D83C6B"/>
    <w:rsid w:val="00D87971"/>
    <w:rsid w:val="00D90CA1"/>
    <w:rsid w:val="00D90EFB"/>
    <w:rsid w:val="00D91AC5"/>
    <w:rsid w:val="00D9305E"/>
    <w:rsid w:val="00D9359A"/>
    <w:rsid w:val="00D9410C"/>
    <w:rsid w:val="00D94496"/>
    <w:rsid w:val="00D9478A"/>
    <w:rsid w:val="00D9558C"/>
    <w:rsid w:val="00D9589E"/>
    <w:rsid w:val="00D95923"/>
    <w:rsid w:val="00D96BBC"/>
    <w:rsid w:val="00D972EC"/>
    <w:rsid w:val="00DA0119"/>
    <w:rsid w:val="00DA2482"/>
    <w:rsid w:val="00DA362B"/>
    <w:rsid w:val="00DA37B2"/>
    <w:rsid w:val="00DA38C9"/>
    <w:rsid w:val="00DA4F78"/>
    <w:rsid w:val="00DA5001"/>
    <w:rsid w:val="00DB0D27"/>
    <w:rsid w:val="00DB18D8"/>
    <w:rsid w:val="00DB1B22"/>
    <w:rsid w:val="00DB3EB0"/>
    <w:rsid w:val="00DB56AC"/>
    <w:rsid w:val="00DC06C1"/>
    <w:rsid w:val="00DC16F6"/>
    <w:rsid w:val="00DC1C24"/>
    <w:rsid w:val="00DC2DFF"/>
    <w:rsid w:val="00DC3881"/>
    <w:rsid w:val="00DC3CCE"/>
    <w:rsid w:val="00DC4241"/>
    <w:rsid w:val="00DC44D0"/>
    <w:rsid w:val="00DD15B2"/>
    <w:rsid w:val="00DD2E62"/>
    <w:rsid w:val="00DD47CE"/>
    <w:rsid w:val="00DD6B39"/>
    <w:rsid w:val="00DD6FF2"/>
    <w:rsid w:val="00DD7DB7"/>
    <w:rsid w:val="00DE09E6"/>
    <w:rsid w:val="00DE0BD6"/>
    <w:rsid w:val="00DE1C31"/>
    <w:rsid w:val="00DE39F7"/>
    <w:rsid w:val="00DE563B"/>
    <w:rsid w:val="00DE5B3D"/>
    <w:rsid w:val="00DE6288"/>
    <w:rsid w:val="00DE7C1D"/>
    <w:rsid w:val="00DF0AF6"/>
    <w:rsid w:val="00DF0ECE"/>
    <w:rsid w:val="00DF10B0"/>
    <w:rsid w:val="00DF2545"/>
    <w:rsid w:val="00DF2656"/>
    <w:rsid w:val="00DF33E4"/>
    <w:rsid w:val="00DF4369"/>
    <w:rsid w:val="00DF4555"/>
    <w:rsid w:val="00DF4748"/>
    <w:rsid w:val="00DF50B9"/>
    <w:rsid w:val="00DF6EA1"/>
    <w:rsid w:val="00DF76E4"/>
    <w:rsid w:val="00DF779F"/>
    <w:rsid w:val="00DF77AE"/>
    <w:rsid w:val="00DF7BC7"/>
    <w:rsid w:val="00E00F6F"/>
    <w:rsid w:val="00E01D7D"/>
    <w:rsid w:val="00E025FE"/>
    <w:rsid w:val="00E0329D"/>
    <w:rsid w:val="00E05156"/>
    <w:rsid w:val="00E078F1"/>
    <w:rsid w:val="00E07AA9"/>
    <w:rsid w:val="00E07DFC"/>
    <w:rsid w:val="00E10899"/>
    <w:rsid w:val="00E10B88"/>
    <w:rsid w:val="00E11099"/>
    <w:rsid w:val="00E121E8"/>
    <w:rsid w:val="00E1243D"/>
    <w:rsid w:val="00E1273E"/>
    <w:rsid w:val="00E16603"/>
    <w:rsid w:val="00E166A3"/>
    <w:rsid w:val="00E17165"/>
    <w:rsid w:val="00E17213"/>
    <w:rsid w:val="00E245DB"/>
    <w:rsid w:val="00E258BB"/>
    <w:rsid w:val="00E2610A"/>
    <w:rsid w:val="00E26E43"/>
    <w:rsid w:val="00E27ACA"/>
    <w:rsid w:val="00E3163C"/>
    <w:rsid w:val="00E32B28"/>
    <w:rsid w:val="00E34666"/>
    <w:rsid w:val="00E34A69"/>
    <w:rsid w:val="00E37405"/>
    <w:rsid w:val="00E40919"/>
    <w:rsid w:val="00E41665"/>
    <w:rsid w:val="00E420AA"/>
    <w:rsid w:val="00E421BC"/>
    <w:rsid w:val="00E42CF7"/>
    <w:rsid w:val="00E42D35"/>
    <w:rsid w:val="00E43A35"/>
    <w:rsid w:val="00E44952"/>
    <w:rsid w:val="00E44E63"/>
    <w:rsid w:val="00E4525F"/>
    <w:rsid w:val="00E46A00"/>
    <w:rsid w:val="00E51EF1"/>
    <w:rsid w:val="00E525FD"/>
    <w:rsid w:val="00E529A1"/>
    <w:rsid w:val="00E5352F"/>
    <w:rsid w:val="00E53BC4"/>
    <w:rsid w:val="00E53DDD"/>
    <w:rsid w:val="00E549E2"/>
    <w:rsid w:val="00E55346"/>
    <w:rsid w:val="00E56EBC"/>
    <w:rsid w:val="00E5752C"/>
    <w:rsid w:val="00E57A33"/>
    <w:rsid w:val="00E57D8B"/>
    <w:rsid w:val="00E60AC1"/>
    <w:rsid w:val="00E6184A"/>
    <w:rsid w:val="00E62CD3"/>
    <w:rsid w:val="00E636DE"/>
    <w:rsid w:val="00E6382D"/>
    <w:rsid w:val="00E63997"/>
    <w:rsid w:val="00E65407"/>
    <w:rsid w:val="00E65E9D"/>
    <w:rsid w:val="00E661C6"/>
    <w:rsid w:val="00E66DA7"/>
    <w:rsid w:val="00E72DA7"/>
    <w:rsid w:val="00E73785"/>
    <w:rsid w:val="00E74480"/>
    <w:rsid w:val="00E74D32"/>
    <w:rsid w:val="00E75767"/>
    <w:rsid w:val="00E76CED"/>
    <w:rsid w:val="00E77595"/>
    <w:rsid w:val="00E800C9"/>
    <w:rsid w:val="00E81FA4"/>
    <w:rsid w:val="00E85632"/>
    <w:rsid w:val="00E85933"/>
    <w:rsid w:val="00E87ED2"/>
    <w:rsid w:val="00E900D9"/>
    <w:rsid w:val="00E92678"/>
    <w:rsid w:val="00E95155"/>
    <w:rsid w:val="00E956AA"/>
    <w:rsid w:val="00E965BE"/>
    <w:rsid w:val="00E968B8"/>
    <w:rsid w:val="00E96CBD"/>
    <w:rsid w:val="00E97F9B"/>
    <w:rsid w:val="00EA060F"/>
    <w:rsid w:val="00EA0AF2"/>
    <w:rsid w:val="00EA376A"/>
    <w:rsid w:val="00EA451B"/>
    <w:rsid w:val="00EA4861"/>
    <w:rsid w:val="00EA50CA"/>
    <w:rsid w:val="00EA638C"/>
    <w:rsid w:val="00EA63EA"/>
    <w:rsid w:val="00EA6618"/>
    <w:rsid w:val="00EA6951"/>
    <w:rsid w:val="00EA72A9"/>
    <w:rsid w:val="00EA774C"/>
    <w:rsid w:val="00EA7E51"/>
    <w:rsid w:val="00EB0758"/>
    <w:rsid w:val="00EB119C"/>
    <w:rsid w:val="00EB1DDE"/>
    <w:rsid w:val="00EB22D4"/>
    <w:rsid w:val="00EB26BD"/>
    <w:rsid w:val="00EB2A8C"/>
    <w:rsid w:val="00EB2DBB"/>
    <w:rsid w:val="00EB4FC4"/>
    <w:rsid w:val="00EB569A"/>
    <w:rsid w:val="00EB767E"/>
    <w:rsid w:val="00EB7D84"/>
    <w:rsid w:val="00EB7F89"/>
    <w:rsid w:val="00EC07DE"/>
    <w:rsid w:val="00EC1A70"/>
    <w:rsid w:val="00EC1A9D"/>
    <w:rsid w:val="00EC2E00"/>
    <w:rsid w:val="00EC50E0"/>
    <w:rsid w:val="00EC66A5"/>
    <w:rsid w:val="00EC6E78"/>
    <w:rsid w:val="00EC7C5F"/>
    <w:rsid w:val="00ED064E"/>
    <w:rsid w:val="00ED18B7"/>
    <w:rsid w:val="00ED1C00"/>
    <w:rsid w:val="00ED3E5E"/>
    <w:rsid w:val="00ED4835"/>
    <w:rsid w:val="00ED6D69"/>
    <w:rsid w:val="00ED6EB5"/>
    <w:rsid w:val="00ED6F22"/>
    <w:rsid w:val="00ED797F"/>
    <w:rsid w:val="00EE0324"/>
    <w:rsid w:val="00EE15A8"/>
    <w:rsid w:val="00EE3EB5"/>
    <w:rsid w:val="00EE3ECB"/>
    <w:rsid w:val="00EE4D09"/>
    <w:rsid w:val="00EE69D7"/>
    <w:rsid w:val="00EE6E11"/>
    <w:rsid w:val="00EE7B3A"/>
    <w:rsid w:val="00EF11B4"/>
    <w:rsid w:val="00EF1DEB"/>
    <w:rsid w:val="00EF4D7E"/>
    <w:rsid w:val="00EF5267"/>
    <w:rsid w:val="00EF57A6"/>
    <w:rsid w:val="00EF5AAD"/>
    <w:rsid w:val="00EF730E"/>
    <w:rsid w:val="00EF740A"/>
    <w:rsid w:val="00EF7FC4"/>
    <w:rsid w:val="00F0062D"/>
    <w:rsid w:val="00F00889"/>
    <w:rsid w:val="00F012E5"/>
    <w:rsid w:val="00F0555E"/>
    <w:rsid w:val="00F05ADB"/>
    <w:rsid w:val="00F07696"/>
    <w:rsid w:val="00F07707"/>
    <w:rsid w:val="00F10212"/>
    <w:rsid w:val="00F111AD"/>
    <w:rsid w:val="00F117AD"/>
    <w:rsid w:val="00F1380A"/>
    <w:rsid w:val="00F15339"/>
    <w:rsid w:val="00F15779"/>
    <w:rsid w:val="00F1613D"/>
    <w:rsid w:val="00F1792E"/>
    <w:rsid w:val="00F209B1"/>
    <w:rsid w:val="00F22384"/>
    <w:rsid w:val="00F25F1A"/>
    <w:rsid w:val="00F272FA"/>
    <w:rsid w:val="00F27B71"/>
    <w:rsid w:val="00F3063F"/>
    <w:rsid w:val="00F3077F"/>
    <w:rsid w:val="00F311C9"/>
    <w:rsid w:val="00F322FB"/>
    <w:rsid w:val="00F33EAA"/>
    <w:rsid w:val="00F34295"/>
    <w:rsid w:val="00F362DD"/>
    <w:rsid w:val="00F36FEC"/>
    <w:rsid w:val="00F37E92"/>
    <w:rsid w:val="00F37FF8"/>
    <w:rsid w:val="00F41360"/>
    <w:rsid w:val="00F416CC"/>
    <w:rsid w:val="00F41DD1"/>
    <w:rsid w:val="00F455C7"/>
    <w:rsid w:val="00F46831"/>
    <w:rsid w:val="00F516F4"/>
    <w:rsid w:val="00F51ECA"/>
    <w:rsid w:val="00F52028"/>
    <w:rsid w:val="00F52778"/>
    <w:rsid w:val="00F5473A"/>
    <w:rsid w:val="00F55F3A"/>
    <w:rsid w:val="00F56893"/>
    <w:rsid w:val="00F573E7"/>
    <w:rsid w:val="00F60E04"/>
    <w:rsid w:val="00F6140E"/>
    <w:rsid w:val="00F61C7C"/>
    <w:rsid w:val="00F61F92"/>
    <w:rsid w:val="00F6224D"/>
    <w:rsid w:val="00F63326"/>
    <w:rsid w:val="00F63D3C"/>
    <w:rsid w:val="00F63FF3"/>
    <w:rsid w:val="00F64524"/>
    <w:rsid w:val="00F6471A"/>
    <w:rsid w:val="00F65B2D"/>
    <w:rsid w:val="00F667F0"/>
    <w:rsid w:val="00F6711C"/>
    <w:rsid w:val="00F67528"/>
    <w:rsid w:val="00F679E7"/>
    <w:rsid w:val="00F710B6"/>
    <w:rsid w:val="00F71657"/>
    <w:rsid w:val="00F71AE5"/>
    <w:rsid w:val="00F71DEC"/>
    <w:rsid w:val="00F7255E"/>
    <w:rsid w:val="00F728AC"/>
    <w:rsid w:val="00F746E8"/>
    <w:rsid w:val="00F76497"/>
    <w:rsid w:val="00F81677"/>
    <w:rsid w:val="00F81B8B"/>
    <w:rsid w:val="00F824F8"/>
    <w:rsid w:val="00F83989"/>
    <w:rsid w:val="00F8444D"/>
    <w:rsid w:val="00F86F44"/>
    <w:rsid w:val="00F878C0"/>
    <w:rsid w:val="00F90192"/>
    <w:rsid w:val="00F909F6"/>
    <w:rsid w:val="00F9257C"/>
    <w:rsid w:val="00F92DE1"/>
    <w:rsid w:val="00F92F8E"/>
    <w:rsid w:val="00F9408E"/>
    <w:rsid w:val="00F94396"/>
    <w:rsid w:val="00F95718"/>
    <w:rsid w:val="00F977C7"/>
    <w:rsid w:val="00F9798E"/>
    <w:rsid w:val="00FA02F4"/>
    <w:rsid w:val="00FA1D03"/>
    <w:rsid w:val="00FA26CC"/>
    <w:rsid w:val="00FA2780"/>
    <w:rsid w:val="00FA2C3D"/>
    <w:rsid w:val="00FA2F09"/>
    <w:rsid w:val="00FA34B6"/>
    <w:rsid w:val="00FA3A53"/>
    <w:rsid w:val="00FA67DA"/>
    <w:rsid w:val="00FA6AB1"/>
    <w:rsid w:val="00FA72B3"/>
    <w:rsid w:val="00FA7EA6"/>
    <w:rsid w:val="00FB038F"/>
    <w:rsid w:val="00FB0965"/>
    <w:rsid w:val="00FB0A5E"/>
    <w:rsid w:val="00FB0DA4"/>
    <w:rsid w:val="00FB170B"/>
    <w:rsid w:val="00FB1A2C"/>
    <w:rsid w:val="00FB2899"/>
    <w:rsid w:val="00FB2919"/>
    <w:rsid w:val="00FB568B"/>
    <w:rsid w:val="00FB5F19"/>
    <w:rsid w:val="00FB740A"/>
    <w:rsid w:val="00FB7731"/>
    <w:rsid w:val="00FB7CB9"/>
    <w:rsid w:val="00FC0B3E"/>
    <w:rsid w:val="00FC15F3"/>
    <w:rsid w:val="00FC1C3F"/>
    <w:rsid w:val="00FC1FA1"/>
    <w:rsid w:val="00FC5262"/>
    <w:rsid w:val="00FC5319"/>
    <w:rsid w:val="00FC62C9"/>
    <w:rsid w:val="00FD0910"/>
    <w:rsid w:val="00FD0E4D"/>
    <w:rsid w:val="00FD1265"/>
    <w:rsid w:val="00FD1AFC"/>
    <w:rsid w:val="00FD28D6"/>
    <w:rsid w:val="00FD4EF8"/>
    <w:rsid w:val="00FD5D9C"/>
    <w:rsid w:val="00FD6DB7"/>
    <w:rsid w:val="00FE04C1"/>
    <w:rsid w:val="00FE1021"/>
    <w:rsid w:val="00FE1FCC"/>
    <w:rsid w:val="00FE222A"/>
    <w:rsid w:val="00FE2E28"/>
    <w:rsid w:val="00FE3289"/>
    <w:rsid w:val="00FE5AE7"/>
    <w:rsid w:val="00FE6534"/>
    <w:rsid w:val="00FE67B7"/>
    <w:rsid w:val="00FE73C2"/>
    <w:rsid w:val="00FE7CF0"/>
    <w:rsid w:val="00FE7E41"/>
    <w:rsid w:val="00FF146A"/>
    <w:rsid w:val="00FF17EA"/>
    <w:rsid w:val="00FF4462"/>
    <w:rsid w:val="00FF5785"/>
    <w:rsid w:val="00FF5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971EB0"/>
  <w15:docId w15:val="{4D6A4083-76A3-48F7-8F03-C988A7D41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4142"/>
    <w:rPr>
      <w:sz w:val="24"/>
      <w:szCs w:val="24"/>
      <w:lang w:eastAsia="en-US"/>
    </w:rPr>
  </w:style>
  <w:style w:type="paragraph" w:styleId="Heading1">
    <w:name w:val="heading 1"/>
    <w:basedOn w:val="Normal"/>
    <w:next w:val="Heading2"/>
    <w:qFormat/>
    <w:rsid w:val="00CF7492"/>
    <w:pPr>
      <w:numPr>
        <w:numId w:val="1"/>
      </w:numPr>
      <w:spacing w:before="200" w:after="240"/>
      <w:outlineLvl w:val="0"/>
    </w:pPr>
    <w:rPr>
      <w:rFonts w:ascii="Arial" w:hAnsi="Arial"/>
      <w:b/>
      <w:kern w:val="28"/>
      <w:szCs w:val="20"/>
      <w:lang w:eastAsia="en-GB"/>
    </w:rPr>
  </w:style>
  <w:style w:type="paragraph" w:styleId="Heading2">
    <w:name w:val="heading 2"/>
    <w:basedOn w:val="Normal"/>
    <w:next w:val="Normal"/>
    <w:qFormat/>
    <w:rsid w:val="00CF7492"/>
    <w:pPr>
      <w:numPr>
        <w:ilvl w:val="1"/>
        <w:numId w:val="1"/>
      </w:numPr>
      <w:spacing w:after="200"/>
      <w:jc w:val="both"/>
      <w:outlineLvl w:val="1"/>
    </w:pPr>
    <w:rPr>
      <w:rFonts w:ascii="Arial" w:hAnsi="Arial"/>
      <w:szCs w:val="20"/>
      <w:lang w:eastAsia="en-GB"/>
    </w:rPr>
  </w:style>
  <w:style w:type="paragraph" w:styleId="Heading3">
    <w:name w:val="heading 3"/>
    <w:basedOn w:val="Normal"/>
    <w:qFormat/>
    <w:rsid w:val="00CF7492"/>
    <w:pPr>
      <w:numPr>
        <w:ilvl w:val="2"/>
        <w:numId w:val="1"/>
      </w:numPr>
      <w:spacing w:before="100" w:after="200"/>
      <w:jc w:val="both"/>
      <w:outlineLvl w:val="2"/>
    </w:pPr>
    <w:rPr>
      <w:rFonts w:ascii="Arial" w:hAnsi="Arial"/>
      <w:szCs w:val="20"/>
      <w:lang w:eastAsia="en-GB"/>
    </w:rPr>
  </w:style>
  <w:style w:type="paragraph" w:styleId="Heading4">
    <w:name w:val="heading 4"/>
    <w:basedOn w:val="Normal"/>
    <w:next w:val="Normal"/>
    <w:qFormat/>
    <w:rsid w:val="00CF7492"/>
    <w:pPr>
      <w:numPr>
        <w:ilvl w:val="3"/>
        <w:numId w:val="1"/>
      </w:numPr>
      <w:spacing w:after="200"/>
      <w:jc w:val="both"/>
      <w:outlineLvl w:val="3"/>
    </w:pPr>
    <w:rPr>
      <w:rFonts w:ascii="Arial" w:hAnsi="Arial"/>
      <w:szCs w:val="20"/>
      <w:lang w:eastAsia="en-GB"/>
    </w:rPr>
  </w:style>
  <w:style w:type="paragraph" w:styleId="Heading5">
    <w:name w:val="heading 5"/>
    <w:basedOn w:val="Normal"/>
    <w:qFormat/>
    <w:rsid w:val="00CF7492"/>
    <w:pPr>
      <w:numPr>
        <w:ilvl w:val="4"/>
        <w:numId w:val="1"/>
      </w:numPr>
      <w:spacing w:after="200"/>
      <w:jc w:val="both"/>
      <w:outlineLvl w:val="4"/>
    </w:pPr>
    <w:rPr>
      <w:rFonts w:ascii="Arial" w:hAnsi="Arial"/>
      <w:szCs w:val="20"/>
      <w:lang w:eastAsia="en-GB"/>
    </w:rPr>
  </w:style>
  <w:style w:type="paragraph" w:styleId="Heading6">
    <w:name w:val="heading 6"/>
    <w:basedOn w:val="Normal"/>
    <w:next w:val="Normal"/>
    <w:qFormat/>
    <w:rsid w:val="00CF7492"/>
    <w:pPr>
      <w:numPr>
        <w:ilvl w:val="5"/>
        <w:numId w:val="1"/>
      </w:numPr>
      <w:spacing w:before="240" w:after="60"/>
      <w:jc w:val="both"/>
      <w:outlineLvl w:val="5"/>
    </w:pPr>
    <w:rPr>
      <w:rFonts w:ascii="Arial" w:hAnsi="Arial"/>
      <w:i/>
      <w:sz w:val="22"/>
      <w:szCs w:val="20"/>
      <w:lang w:eastAsia="en-GB"/>
    </w:rPr>
  </w:style>
  <w:style w:type="paragraph" w:styleId="Heading7">
    <w:name w:val="heading 7"/>
    <w:basedOn w:val="Normal"/>
    <w:next w:val="Normal"/>
    <w:qFormat/>
    <w:rsid w:val="00CF7492"/>
    <w:pPr>
      <w:numPr>
        <w:ilvl w:val="6"/>
        <w:numId w:val="1"/>
      </w:numPr>
      <w:spacing w:before="240" w:after="60"/>
      <w:jc w:val="both"/>
      <w:outlineLvl w:val="6"/>
    </w:pPr>
    <w:rPr>
      <w:rFonts w:ascii="Arial" w:hAnsi="Arial"/>
      <w:szCs w:val="20"/>
      <w:lang w:eastAsia="en-GB"/>
    </w:rPr>
  </w:style>
  <w:style w:type="paragraph" w:styleId="Heading8">
    <w:name w:val="heading 8"/>
    <w:basedOn w:val="Normal"/>
    <w:next w:val="Normal"/>
    <w:qFormat/>
    <w:rsid w:val="00CF7492"/>
    <w:pPr>
      <w:numPr>
        <w:ilvl w:val="7"/>
        <w:numId w:val="1"/>
      </w:numPr>
      <w:spacing w:before="240" w:after="60"/>
      <w:jc w:val="both"/>
      <w:outlineLvl w:val="7"/>
    </w:pPr>
    <w:rPr>
      <w:rFonts w:ascii="Arial" w:hAnsi="Arial"/>
      <w:i/>
      <w:szCs w:val="20"/>
      <w:lang w:eastAsia="en-GB"/>
    </w:rPr>
  </w:style>
  <w:style w:type="paragraph" w:styleId="Heading9">
    <w:name w:val="heading 9"/>
    <w:basedOn w:val="Normal"/>
    <w:next w:val="Normal"/>
    <w:qFormat/>
    <w:rsid w:val="00CF7492"/>
    <w:pPr>
      <w:numPr>
        <w:ilvl w:val="8"/>
        <w:numId w:val="1"/>
      </w:numPr>
      <w:spacing w:before="240" w:after="60"/>
      <w:jc w:val="both"/>
      <w:outlineLvl w:val="8"/>
    </w:pPr>
    <w:rPr>
      <w:rFonts w:ascii="Arial" w:hAnsi="Arial"/>
      <w:b/>
      <w:i/>
      <w:sz w:val="1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D064E"/>
    <w:pPr>
      <w:tabs>
        <w:tab w:val="center" w:pos="4320"/>
        <w:tab w:val="right" w:pos="8640"/>
      </w:tabs>
    </w:pPr>
  </w:style>
  <w:style w:type="paragraph" w:styleId="Footer">
    <w:name w:val="footer"/>
    <w:basedOn w:val="Normal"/>
    <w:link w:val="FooterChar"/>
    <w:uiPriority w:val="99"/>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table" w:styleId="TableGrid">
    <w:name w:val="Table Grid"/>
    <w:basedOn w:val="TableNormal"/>
    <w:uiPriority w:val="99"/>
    <w:rsid w:val="001A6A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D638BF"/>
  </w:style>
  <w:style w:type="paragraph" w:styleId="ListParagraph">
    <w:name w:val="List Paragraph"/>
    <w:basedOn w:val="Normal"/>
    <w:uiPriority w:val="34"/>
    <w:qFormat/>
    <w:rsid w:val="004875C5"/>
    <w:pPr>
      <w:ind w:left="720"/>
    </w:pPr>
  </w:style>
  <w:style w:type="paragraph" w:styleId="NoSpacing">
    <w:name w:val="No Spacing"/>
    <w:uiPriority w:val="1"/>
    <w:qFormat/>
    <w:rsid w:val="00354491"/>
    <w:rPr>
      <w:sz w:val="24"/>
      <w:szCs w:val="24"/>
      <w:lang w:eastAsia="en-US"/>
    </w:rPr>
  </w:style>
  <w:style w:type="paragraph" w:styleId="Title">
    <w:name w:val="Title"/>
    <w:basedOn w:val="Normal"/>
    <w:next w:val="Normal"/>
    <w:link w:val="TitleChar"/>
    <w:uiPriority w:val="10"/>
    <w:qFormat/>
    <w:rsid w:val="0035449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54491"/>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HeaderChar">
    <w:name w:val="Header Char"/>
    <w:basedOn w:val="DefaultParagraphFont"/>
    <w:link w:val="Header"/>
    <w:uiPriority w:val="99"/>
    <w:rsid w:val="00985C22"/>
    <w:rPr>
      <w:sz w:val="24"/>
      <w:szCs w:val="24"/>
      <w:lang w:eastAsia="en-US"/>
    </w:rPr>
  </w:style>
  <w:style w:type="character" w:customStyle="1" w:styleId="FooterChar">
    <w:name w:val="Footer Char"/>
    <w:basedOn w:val="DefaultParagraphFont"/>
    <w:link w:val="Footer"/>
    <w:uiPriority w:val="99"/>
    <w:rsid w:val="00985C22"/>
    <w:rPr>
      <w:sz w:val="24"/>
      <w:szCs w:val="24"/>
      <w:lang w:eastAsia="en-US"/>
    </w:rPr>
  </w:style>
  <w:style w:type="paragraph" w:styleId="Revision">
    <w:name w:val="Revision"/>
    <w:hidden/>
    <w:uiPriority w:val="99"/>
    <w:semiHidden/>
    <w:rsid w:val="007B7F3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1016870">
      <w:bodyDiv w:val="1"/>
      <w:marLeft w:val="0"/>
      <w:marRight w:val="0"/>
      <w:marTop w:val="0"/>
      <w:marBottom w:val="0"/>
      <w:divBdr>
        <w:top w:val="none" w:sz="0" w:space="0" w:color="auto"/>
        <w:left w:val="none" w:sz="0" w:space="0" w:color="auto"/>
        <w:bottom w:val="none" w:sz="0" w:space="0" w:color="auto"/>
        <w:right w:val="none" w:sz="0" w:space="0" w:color="auto"/>
      </w:divBdr>
    </w:div>
    <w:div w:id="457456015">
      <w:bodyDiv w:val="1"/>
      <w:marLeft w:val="0"/>
      <w:marRight w:val="0"/>
      <w:marTop w:val="0"/>
      <w:marBottom w:val="0"/>
      <w:divBdr>
        <w:top w:val="none" w:sz="0" w:space="0" w:color="auto"/>
        <w:left w:val="none" w:sz="0" w:space="0" w:color="auto"/>
        <w:bottom w:val="none" w:sz="0" w:space="0" w:color="auto"/>
        <w:right w:val="none" w:sz="0" w:space="0" w:color="auto"/>
      </w:divBdr>
    </w:div>
    <w:div w:id="664864182">
      <w:bodyDiv w:val="1"/>
      <w:marLeft w:val="0"/>
      <w:marRight w:val="0"/>
      <w:marTop w:val="0"/>
      <w:marBottom w:val="0"/>
      <w:divBdr>
        <w:top w:val="none" w:sz="0" w:space="0" w:color="auto"/>
        <w:left w:val="none" w:sz="0" w:space="0" w:color="auto"/>
        <w:bottom w:val="none" w:sz="0" w:space="0" w:color="auto"/>
        <w:right w:val="none" w:sz="0" w:space="0" w:color="auto"/>
      </w:divBdr>
    </w:div>
    <w:div w:id="1044646518">
      <w:bodyDiv w:val="1"/>
      <w:marLeft w:val="0"/>
      <w:marRight w:val="0"/>
      <w:marTop w:val="0"/>
      <w:marBottom w:val="0"/>
      <w:divBdr>
        <w:top w:val="none" w:sz="0" w:space="0" w:color="auto"/>
        <w:left w:val="none" w:sz="0" w:space="0" w:color="auto"/>
        <w:bottom w:val="none" w:sz="0" w:space="0" w:color="auto"/>
        <w:right w:val="none" w:sz="0" w:space="0" w:color="auto"/>
      </w:divBdr>
    </w:div>
    <w:div w:id="1127089878">
      <w:bodyDiv w:val="1"/>
      <w:marLeft w:val="0"/>
      <w:marRight w:val="0"/>
      <w:marTop w:val="0"/>
      <w:marBottom w:val="0"/>
      <w:divBdr>
        <w:top w:val="none" w:sz="0" w:space="0" w:color="auto"/>
        <w:left w:val="none" w:sz="0" w:space="0" w:color="auto"/>
        <w:bottom w:val="none" w:sz="0" w:space="0" w:color="auto"/>
        <w:right w:val="none" w:sz="0" w:space="0" w:color="auto"/>
      </w:divBdr>
    </w:div>
    <w:div w:id="1311056674">
      <w:bodyDiv w:val="1"/>
      <w:marLeft w:val="0"/>
      <w:marRight w:val="0"/>
      <w:marTop w:val="0"/>
      <w:marBottom w:val="0"/>
      <w:divBdr>
        <w:top w:val="none" w:sz="0" w:space="0" w:color="auto"/>
        <w:left w:val="none" w:sz="0" w:space="0" w:color="auto"/>
        <w:bottom w:val="none" w:sz="0" w:space="0" w:color="auto"/>
        <w:right w:val="none" w:sz="0" w:space="0" w:color="auto"/>
      </w:divBdr>
    </w:div>
    <w:div w:id="1353413673">
      <w:bodyDiv w:val="1"/>
      <w:marLeft w:val="0"/>
      <w:marRight w:val="0"/>
      <w:marTop w:val="0"/>
      <w:marBottom w:val="0"/>
      <w:divBdr>
        <w:top w:val="none" w:sz="0" w:space="0" w:color="auto"/>
        <w:left w:val="none" w:sz="0" w:space="0" w:color="auto"/>
        <w:bottom w:val="none" w:sz="0" w:space="0" w:color="auto"/>
        <w:right w:val="none" w:sz="0" w:space="0" w:color="auto"/>
      </w:divBdr>
    </w:div>
    <w:div w:id="1484160743">
      <w:bodyDiv w:val="1"/>
      <w:marLeft w:val="0"/>
      <w:marRight w:val="0"/>
      <w:marTop w:val="0"/>
      <w:marBottom w:val="0"/>
      <w:divBdr>
        <w:top w:val="none" w:sz="0" w:space="0" w:color="auto"/>
        <w:left w:val="none" w:sz="0" w:space="0" w:color="auto"/>
        <w:bottom w:val="none" w:sz="0" w:space="0" w:color="auto"/>
        <w:right w:val="none" w:sz="0" w:space="0" w:color="auto"/>
      </w:divBdr>
    </w:div>
    <w:div w:id="204748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7" ma:contentTypeDescription="Create a new document." ma:contentTypeScope="" ma:versionID="53978ec5bb91d39477dd88918ecd4500">
  <xsd:schema xmlns:xsd="http://www.w3.org/2001/XMLSchema" xmlns:xs="http://www.w3.org/2001/XMLSchema" xmlns:p="http://schemas.microsoft.com/office/2006/metadata/properties" xmlns:ns3="a7e032f0-5c46-4653-b2af-697d933f38b9" targetNamespace="http://schemas.microsoft.com/office/2006/metadata/properties" ma:root="true" ma:fieldsID="06328b8966a6cdebb642f2ed70f2d852"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849CD9-0E4F-44CF-814E-251658345291}">
  <ds:schemaRefs>
    <ds:schemaRef ds:uri="a7e032f0-5c46-4653-b2af-697d933f38b9"/>
    <ds:schemaRef ds:uri="http://schemas.openxmlformats.org/package/2006/metadata/core-properties"/>
    <ds:schemaRef ds:uri="http://purl.org/dc/terms/"/>
    <ds:schemaRef ds:uri="http://schemas.microsoft.com/office/2006/documentManagement/types"/>
    <ds:schemaRef ds:uri="http://www.w3.org/XML/1998/namespace"/>
    <ds:schemaRef ds:uri="http://purl.org/dc/elements/1.1/"/>
    <ds:schemaRef ds:uri="http://schemas.microsoft.com/office/infopath/2007/PartnerControl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0B2E964C-1112-4928-BF84-ABB4C73373C0}">
  <ds:schemaRefs>
    <ds:schemaRef ds:uri="http://schemas.openxmlformats.org/officeDocument/2006/bibliography"/>
  </ds:schemaRefs>
</ds:datastoreItem>
</file>

<file path=customXml/itemProps3.xml><?xml version="1.0" encoding="utf-8"?>
<ds:datastoreItem xmlns:ds="http://schemas.openxmlformats.org/officeDocument/2006/customXml" ds:itemID="{057EA3B8-0091-4401-9816-5B5A3CB862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CEFDC6-3452-4A31-9F60-B2C78E6403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1681</TotalTime>
  <Pages>5</Pages>
  <Words>1757</Words>
  <Characters>9439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11174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Ian</dc:creator>
  <cp:lastModifiedBy>Town Clerk Newport Pagnell Town Council</cp:lastModifiedBy>
  <cp:revision>29</cp:revision>
  <cp:lastPrinted>2012-03-21T17:27:00Z</cp:lastPrinted>
  <dcterms:created xsi:type="dcterms:W3CDTF">2024-07-22T14:19:00Z</dcterms:created>
  <dcterms:modified xsi:type="dcterms:W3CDTF">2024-07-30T11:11:00Z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