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BE97D" w14:textId="41FB9F13"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5D5709">
        <w:t xml:space="preserve">Monday </w:t>
      </w:r>
      <w:r w:rsidR="00E2513F">
        <w:t>29th</w:t>
      </w:r>
      <w:r w:rsidR="005D5709">
        <w:t xml:space="preserve"> July</w:t>
      </w:r>
      <w:r w:rsidR="00920986">
        <w:t xml:space="preserve"> </w:t>
      </w:r>
      <w:r w:rsidR="004247D9">
        <w:t>20</w:t>
      </w:r>
      <w:r w:rsidR="00532184">
        <w:t>2</w:t>
      </w:r>
      <w:r w:rsidR="001A55F9">
        <w:t>4</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133CE7AF" w:rsidR="00ED064E" w:rsidRDefault="00ED064E" w:rsidP="00726E91">
      <w:pPr>
        <w:ind w:left="1440" w:hanging="1440"/>
      </w:pPr>
      <w:r>
        <w:t>Present:</w:t>
      </w:r>
      <w:r w:rsidR="00511BA9">
        <w:tab/>
        <w:t>Councillors</w:t>
      </w:r>
      <w:r w:rsidR="00CC5C3A">
        <w:t xml:space="preserve"> Paul Day,</w:t>
      </w:r>
      <w:r w:rsidR="00FB173C">
        <w:t xml:space="preserve"> </w:t>
      </w:r>
      <w:r w:rsidR="00C6688B">
        <w:t>Sue Garner</w:t>
      </w:r>
      <w:r w:rsidR="006A38FD">
        <w:t>,</w:t>
      </w:r>
      <w:r w:rsidR="00E97A9E">
        <w:t xml:space="preserve"> </w:t>
      </w:r>
      <w:r w:rsidR="00C07D8A">
        <w:t xml:space="preserve"> </w:t>
      </w:r>
      <w:r w:rsidR="003E540E">
        <w:t>Roger Hornblow (Chair</w:t>
      </w:r>
      <w:r w:rsidR="00710802">
        <w:t xml:space="preserve">) </w:t>
      </w:r>
      <w:r w:rsidR="00F913F5">
        <w:t xml:space="preserve"> </w:t>
      </w:r>
      <w:r w:rsidR="00710802">
        <w:t xml:space="preserve">and </w:t>
      </w:r>
      <w:r w:rsidR="00D727FD">
        <w:t>Diane Kitchen</w:t>
      </w:r>
      <w:r w:rsidR="0022167F">
        <w:t xml:space="preserve"> (</w:t>
      </w:r>
      <w:r w:rsidR="00AF668A">
        <w:t>V</w:t>
      </w:r>
      <w:r w:rsidR="0022167F">
        <w:t>ice Chair)</w:t>
      </w:r>
      <w:r w:rsidR="00E2513F">
        <w:t>.</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4F3E051F" w14:textId="3A228D54" w:rsidR="00710802" w:rsidRDefault="00710802" w:rsidP="00505444">
      <w:pPr>
        <w:ind w:left="720" w:hanging="720"/>
      </w:pPr>
      <w:r>
        <w:tab/>
      </w:r>
      <w:r>
        <w:tab/>
        <w:t xml:space="preserve"> Abi Bassett – Responsible Finance Officer</w:t>
      </w:r>
    </w:p>
    <w:p w14:paraId="3784B41E" w14:textId="3769E747"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811C33">
        <w:tab/>
        <w:t xml:space="preserve">  </w:t>
      </w:r>
      <w:r w:rsidR="00EF2948">
        <w:tab/>
      </w:r>
    </w:p>
    <w:p w14:paraId="5D377210" w14:textId="778B7BF0" w:rsidR="00CC6842" w:rsidRPr="009C0E7A" w:rsidRDefault="009834A5" w:rsidP="00764F8F">
      <w:pPr>
        <w:ind w:left="720" w:hanging="720"/>
      </w:pPr>
      <w:r>
        <w:rPr>
          <w:b/>
        </w:rPr>
        <w:t xml:space="preserve">ITEM 1.  </w:t>
      </w:r>
      <w:r>
        <w:rPr>
          <w:b/>
          <w:bCs/>
        </w:rPr>
        <w:t>P&amp;F</w:t>
      </w:r>
      <w:r w:rsidR="00CC5C3A">
        <w:rPr>
          <w:b/>
        </w:rPr>
        <w:t>/</w:t>
      </w:r>
      <w:r w:rsidR="005D5709">
        <w:rPr>
          <w:b/>
        </w:rPr>
        <w:t>JU</w:t>
      </w:r>
      <w:r w:rsidR="00E2513F">
        <w:rPr>
          <w:b/>
        </w:rPr>
        <w:t>L</w:t>
      </w:r>
      <w:r w:rsidR="00AB353C">
        <w:rPr>
          <w:b/>
        </w:rPr>
        <w:t>/20</w:t>
      </w:r>
      <w:r w:rsidR="00FA03D2">
        <w:rPr>
          <w:b/>
        </w:rPr>
        <w:t>2</w:t>
      </w:r>
      <w:r w:rsidR="00E97A9E">
        <w:rPr>
          <w:b/>
        </w:rPr>
        <w:t>4</w:t>
      </w:r>
      <w:r w:rsidR="00811C33">
        <w:rPr>
          <w:b/>
        </w:rPr>
        <w:t>:</w:t>
      </w:r>
      <w:r w:rsidR="008B2FC5">
        <w:rPr>
          <w:b/>
        </w:rPr>
        <w:t xml:space="preserve"> </w:t>
      </w:r>
      <w:r w:rsidR="00851705">
        <w:rPr>
          <w:b/>
        </w:rPr>
        <w:t>APOLOGIES FOR ABSENCE</w:t>
      </w:r>
    </w:p>
    <w:p w14:paraId="4D83DA92" w14:textId="4CD7EDA0" w:rsidR="00E97A9E" w:rsidRDefault="00AC5D12" w:rsidP="00764F8F">
      <w:pPr>
        <w:spacing w:before="240"/>
      </w:pPr>
      <w:r>
        <w:t xml:space="preserve">Apologies were received from </w:t>
      </w:r>
      <w:r w:rsidR="005D2680">
        <w:t>Cll</w:t>
      </w:r>
      <w:r>
        <w:t>r</w:t>
      </w:r>
      <w:r w:rsidR="00710802">
        <w:t xml:space="preserve"> Mark Lombardo</w:t>
      </w:r>
      <w:r w:rsidR="00E2513F">
        <w:t xml:space="preserve"> and belated apologies were received from Cllr Bah-Pokawa.  </w:t>
      </w:r>
    </w:p>
    <w:p w14:paraId="23D255BC" w14:textId="5A892B98"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5D5709">
        <w:rPr>
          <w:b/>
          <w:bCs/>
        </w:rPr>
        <w:t>JU</w:t>
      </w:r>
      <w:r w:rsidR="00E2513F">
        <w:rPr>
          <w:b/>
          <w:bCs/>
        </w:rPr>
        <w:t>L</w:t>
      </w:r>
      <w:r w:rsidR="00355093" w:rsidRPr="00764F8F">
        <w:rPr>
          <w:b/>
          <w:bCs/>
        </w:rPr>
        <w:t>/20</w:t>
      </w:r>
      <w:r w:rsidR="00A13021" w:rsidRPr="00764F8F">
        <w:rPr>
          <w:b/>
          <w:bCs/>
        </w:rPr>
        <w:t>2</w:t>
      </w:r>
      <w:r w:rsidR="00E97A9E" w:rsidRPr="00764F8F">
        <w:rPr>
          <w:b/>
          <w:bCs/>
        </w:rPr>
        <w:t>4</w:t>
      </w:r>
      <w:r w:rsidR="00647E59" w:rsidRPr="00764F8F">
        <w:rPr>
          <w:b/>
          <w:bCs/>
        </w:rPr>
        <w:t>:  DECLA</w:t>
      </w:r>
      <w:r w:rsidR="00ED064E" w:rsidRPr="00764F8F">
        <w:rPr>
          <w:b/>
          <w:bCs/>
        </w:rPr>
        <w:t>RATIONS OF INTEREST</w:t>
      </w:r>
    </w:p>
    <w:p w14:paraId="40F9D2AF" w14:textId="2469FBF0" w:rsidR="00EF6028" w:rsidRPr="0072341C" w:rsidRDefault="00296AD4" w:rsidP="00764F8F">
      <w:pPr>
        <w:pStyle w:val="Heading1"/>
        <w:rPr>
          <w:sz w:val="24"/>
          <w:szCs w:val="24"/>
        </w:rPr>
      </w:pPr>
      <w:r>
        <w:rPr>
          <w:b w:val="0"/>
          <w:bCs w:val="0"/>
          <w:sz w:val="24"/>
          <w:szCs w:val="24"/>
        </w:rPr>
        <w:t>There were no declarations of interest.</w:t>
      </w:r>
      <w:r w:rsidR="006A38FD">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30B16D1D"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B8449C">
        <w:rPr>
          <w:b/>
          <w:bCs/>
        </w:rPr>
        <w:t>JU</w:t>
      </w:r>
      <w:r w:rsidR="00E2513F">
        <w:rPr>
          <w:b/>
          <w:bCs/>
        </w:rPr>
        <w:t>L</w:t>
      </w:r>
      <w:r w:rsidR="00355093" w:rsidRPr="00EF6028">
        <w:rPr>
          <w:b/>
          <w:bCs/>
        </w:rPr>
        <w:t>/20</w:t>
      </w:r>
      <w:r w:rsidR="00A13021" w:rsidRPr="00EF6028">
        <w:rPr>
          <w:b/>
          <w:bCs/>
        </w:rPr>
        <w:t>2</w:t>
      </w:r>
      <w:r w:rsidR="00E97A9E">
        <w:rPr>
          <w:b/>
          <w:bCs/>
        </w:rPr>
        <w:t>4</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0796EA2F" w:rsidR="00EC757F" w:rsidRDefault="002C671D" w:rsidP="00EC757F">
      <w:pPr>
        <w:rPr>
          <w:b/>
        </w:rPr>
      </w:pPr>
      <w:r w:rsidRPr="00EC757F">
        <w:rPr>
          <w:b/>
        </w:rPr>
        <w:t>ITEM 4</w:t>
      </w:r>
      <w:r w:rsidR="00015793">
        <w:rPr>
          <w:b/>
        </w:rPr>
        <w:t>.  P&amp;F</w:t>
      </w:r>
      <w:r w:rsidR="00834B77">
        <w:rPr>
          <w:b/>
        </w:rPr>
        <w:t>/</w:t>
      </w:r>
      <w:r w:rsidR="00B8449C">
        <w:rPr>
          <w:b/>
        </w:rPr>
        <w:t>JU</w:t>
      </w:r>
      <w:r w:rsidR="00E2513F">
        <w:rPr>
          <w:b/>
        </w:rPr>
        <w:t>L</w:t>
      </w:r>
      <w:r w:rsidR="00931DA9">
        <w:rPr>
          <w:b/>
        </w:rPr>
        <w:t>/</w:t>
      </w:r>
      <w:r w:rsidR="00355093">
        <w:rPr>
          <w:b/>
        </w:rPr>
        <w:t>20</w:t>
      </w:r>
      <w:r w:rsidR="00A13021">
        <w:rPr>
          <w:b/>
        </w:rPr>
        <w:t>2</w:t>
      </w:r>
      <w:r w:rsidR="00E97A9E">
        <w:rPr>
          <w:b/>
        </w:rPr>
        <w:t>4</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1AD5FF5B" w:rsidR="00EC757F" w:rsidRDefault="005F4976" w:rsidP="005F4976">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E2513F">
        <w:rPr>
          <w:b/>
        </w:rPr>
        <w:t>1</w:t>
      </w:r>
      <w:r w:rsidR="00E2513F" w:rsidRPr="00E2513F">
        <w:rPr>
          <w:b/>
          <w:vertAlign w:val="superscript"/>
        </w:rPr>
        <w:t>st</w:t>
      </w:r>
      <w:r w:rsidR="00E2513F">
        <w:rPr>
          <w:b/>
        </w:rPr>
        <w:t xml:space="preserve"> July</w:t>
      </w:r>
      <w:r w:rsidR="007F18DE">
        <w:rPr>
          <w:b/>
        </w:rPr>
        <w:t xml:space="preserve"> 202</w:t>
      </w:r>
      <w:r w:rsidR="002F79D0">
        <w:rPr>
          <w:b/>
        </w:rPr>
        <w:t>4</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37820041" w:rsidR="00EF6028" w:rsidRDefault="00B87EB9" w:rsidP="005F4976">
      <w:pPr>
        <w:ind w:left="567"/>
      </w:pPr>
      <w:r>
        <w:t xml:space="preserve"> </w:t>
      </w:r>
      <w:r w:rsidR="003E66BA">
        <w:t>Prop:</w:t>
      </w:r>
      <w:r w:rsidR="00DC4238">
        <w:t xml:space="preserve"> </w:t>
      </w:r>
      <w:r w:rsidR="00E2513F">
        <w:t>SG</w:t>
      </w:r>
      <w:r w:rsidR="005D2680">
        <w:t xml:space="preserve"> </w:t>
      </w:r>
      <w:r w:rsidR="004836AA">
        <w:t xml:space="preserve">  </w:t>
      </w:r>
      <w:r w:rsidR="00015793">
        <w:t xml:space="preserve">Sec: </w:t>
      </w:r>
      <w:r w:rsidR="00E2513F">
        <w:t>PD</w:t>
      </w:r>
    </w:p>
    <w:p w14:paraId="35DD9436" w14:textId="77777777" w:rsidR="00FE5AE7" w:rsidRDefault="00FE5AE7" w:rsidP="00296AD4"/>
    <w:p w14:paraId="5A6043BD" w14:textId="0095952F" w:rsidR="009B2C01" w:rsidRDefault="0027626C" w:rsidP="0014627C">
      <w:pPr>
        <w:rPr>
          <w:b/>
        </w:rPr>
      </w:pPr>
      <w:r>
        <w:rPr>
          <w:b/>
        </w:rPr>
        <w:t>ITEM 5.  P&amp;F/</w:t>
      </w:r>
      <w:r w:rsidR="00B8449C">
        <w:rPr>
          <w:b/>
        </w:rPr>
        <w:t>JU</w:t>
      </w:r>
      <w:r w:rsidR="00E2513F">
        <w:rPr>
          <w:b/>
        </w:rPr>
        <w:t>L</w:t>
      </w:r>
      <w:r>
        <w:rPr>
          <w:b/>
        </w:rPr>
        <w:t>/202</w:t>
      </w:r>
      <w:r w:rsidR="00CF4A35">
        <w:rPr>
          <w:b/>
        </w:rPr>
        <w:t>4</w:t>
      </w:r>
      <w:r w:rsidRPr="002C671D">
        <w:rPr>
          <w:b/>
        </w:rPr>
        <w:t>:</w:t>
      </w:r>
      <w:r>
        <w:rPr>
          <w:b/>
        </w:rPr>
        <w:t xml:space="preserve"> </w:t>
      </w:r>
      <w:r w:rsidR="009B2C01" w:rsidRPr="00D703C3">
        <w:rPr>
          <w:b/>
        </w:rPr>
        <w:t>ACCOUNT</w:t>
      </w:r>
      <w:r w:rsidR="001B743F">
        <w:rPr>
          <w:b/>
        </w:rPr>
        <w:t xml:space="preserve">S AND GOVERNANCE </w:t>
      </w:r>
    </w:p>
    <w:p w14:paraId="5D820E93" w14:textId="77777777" w:rsidR="00062F70" w:rsidRPr="00062F70" w:rsidRDefault="00062F70" w:rsidP="0014627C">
      <w:pPr>
        <w:rPr>
          <w:b/>
          <w:u w:val="single"/>
        </w:rPr>
      </w:pPr>
    </w:p>
    <w:p w14:paraId="334521AE" w14:textId="0495F83B" w:rsidR="00062F70" w:rsidRPr="00931264" w:rsidRDefault="00062F70" w:rsidP="00062F70">
      <w:pPr>
        <w:ind w:left="709" w:hanging="709"/>
        <w:rPr>
          <w:b/>
          <w:bCs/>
        </w:rPr>
      </w:pPr>
      <w:r>
        <w:rPr>
          <w:b/>
          <w:bCs/>
        </w:rPr>
        <w:t xml:space="preserve">5 </w:t>
      </w:r>
      <w:r w:rsidRPr="00C163E9">
        <w:rPr>
          <w:b/>
          <w:bCs/>
        </w:rPr>
        <w:t>.1</w:t>
      </w:r>
      <w:r w:rsidRPr="00401D3B">
        <w:rPr>
          <w:b/>
          <w:bCs/>
        </w:rPr>
        <w:tab/>
      </w:r>
      <w:r>
        <w:rPr>
          <w:bCs/>
        </w:rPr>
        <w:t xml:space="preserve">The working group received the variance report </w:t>
      </w:r>
      <w:r w:rsidR="00523E9C">
        <w:rPr>
          <w:bCs/>
        </w:rPr>
        <w:t xml:space="preserve">up to </w:t>
      </w:r>
      <w:r w:rsidR="00E2513F">
        <w:rPr>
          <w:bCs/>
        </w:rPr>
        <w:t>June</w:t>
      </w:r>
      <w:r w:rsidR="00523E9C">
        <w:rPr>
          <w:bCs/>
        </w:rPr>
        <w:t xml:space="preserve"> 2024 </w:t>
      </w:r>
      <w:r>
        <w:rPr>
          <w:bCs/>
        </w:rPr>
        <w:t xml:space="preserve">from the RFO. </w:t>
      </w:r>
      <w:r w:rsidR="00E2513F">
        <w:rPr>
          <w:bCs/>
        </w:rPr>
        <w:t xml:space="preserve">Cllr Kitchen asked whether the new procedures for ordering of cleaning products had been put in place.  Abi Basset explained that as this involved a stock level assessment, it had not yet been completed, but was due to take place shortly.  Issues regarding products purchased for the Youth Club, but coded to 80 High Street were also discussed.  </w:t>
      </w:r>
    </w:p>
    <w:p w14:paraId="7E29CE66" w14:textId="77777777" w:rsidR="00062F70" w:rsidRDefault="00062F70" w:rsidP="00062F70">
      <w:pPr>
        <w:ind w:left="709"/>
        <w:rPr>
          <w:bCs/>
        </w:rPr>
      </w:pPr>
    </w:p>
    <w:p w14:paraId="24E0161E" w14:textId="42FB6B07" w:rsidR="00062F70" w:rsidRPr="00931264" w:rsidRDefault="00062F70" w:rsidP="00062F70">
      <w:pPr>
        <w:ind w:left="709" w:hanging="709"/>
        <w:rPr>
          <w:b/>
          <w:bCs/>
          <w:u w:val="single"/>
        </w:rPr>
      </w:pPr>
      <w:r>
        <w:rPr>
          <w:b/>
          <w:bCs/>
        </w:rPr>
        <w:t>5</w:t>
      </w:r>
      <w:r w:rsidRPr="00C163E9">
        <w:rPr>
          <w:b/>
          <w:bCs/>
        </w:rPr>
        <w:t>.2</w:t>
      </w:r>
      <w:r>
        <w:rPr>
          <w:b/>
          <w:bCs/>
        </w:rPr>
        <w:tab/>
      </w:r>
      <w:r>
        <w:rPr>
          <w:bCs/>
        </w:rPr>
        <w:t xml:space="preserve">The </w:t>
      </w:r>
      <w:r w:rsidR="00E2513F">
        <w:rPr>
          <w:bCs/>
        </w:rPr>
        <w:t>June</w:t>
      </w:r>
      <w:r>
        <w:rPr>
          <w:bCs/>
        </w:rPr>
        <w:t xml:space="preserve"> 2024 income and expenditure statement w</w:t>
      </w:r>
      <w:r w:rsidR="00E2513F">
        <w:rPr>
          <w:bCs/>
        </w:rPr>
        <w:t>as</w:t>
      </w:r>
      <w:r>
        <w:rPr>
          <w:bCs/>
        </w:rPr>
        <w:t xml:space="preserve"> received</w:t>
      </w:r>
      <w:r w:rsidR="00523E9C">
        <w:rPr>
          <w:bCs/>
        </w:rPr>
        <w:t xml:space="preserve">, income and expenditure was monitored against budget, and no issues of concern were raised. </w:t>
      </w:r>
    </w:p>
    <w:p w14:paraId="43BD4880" w14:textId="77777777" w:rsidR="00062F70" w:rsidRDefault="00062F70" w:rsidP="00062F70">
      <w:pPr>
        <w:ind w:left="709"/>
        <w:rPr>
          <w:bCs/>
        </w:rPr>
      </w:pPr>
    </w:p>
    <w:p w14:paraId="4F933AE7" w14:textId="21833A3C" w:rsidR="00062F70" w:rsidRPr="008462DE" w:rsidRDefault="00062F70" w:rsidP="00062F70">
      <w:pPr>
        <w:ind w:left="709" w:hanging="709"/>
        <w:rPr>
          <w:bCs/>
        </w:rPr>
      </w:pPr>
      <w:r>
        <w:rPr>
          <w:b/>
        </w:rPr>
        <w:lastRenderedPageBreak/>
        <w:t>5.3</w:t>
      </w:r>
      <w:r>
        <w:rPr>
          <w:b/>
        </w:rPr>
        <w:tab/>
      </w:r>
      <w:r>
        <w:rPr>
          <w:bCs/>
        </w:rPr>
        <w:t xml:space="preserve">The </w:t>
      </w:r>
      <w:r w:rsidR="00E2513F">
        <w:rPr>
          <w:bCs/>
        </w:rPr>
        <w:t>June</w:t>
      </w:r>
      <w:r>
        <w:rPr>
          <w:bCs/>
        </w:rPr>
        <w:t xml:space="preserve"> 2024  payment schedule w</w:t>
      </w:r>
      <w:r w:rsidR="00E2513F">
        <w:rPr>
          <w:bCs/>
        </w:rPr>
        <w:t>as</w:t>
      </w:r>
      <w:r>
        <w:rPr>
          <w:bCs/>
        </w:rPr>
        <w:t xml:space="preserve"> received and agreed for signing off</w:t>
      </w:r>
    </w:p>
    <w:p w14:paraId="5E47990A" w14:textId="77777777" w:rsidR="00062F70" w:rsidRPr="004A15EA" w:rsidRDefault="00062F70" w:rsidP="00062F70">
      <w:pPr>
        <w:ind w:left="709"/>
        <w:rPr>
          <w:bCs/>
          <w:vanish/>
        </w:rPr>
      </w:pPr>
    </w:p>
    <w:p w14:paraId="7BC70EC3" w14:textId="77777777" w:rsidR="00062F70" w:rsidRDefault="00062F70" w:rsidP="00062F70">
      <w:pPr>
        <w:rPr>
          <w:bCs/>
        </w:rPr>
      </w:pPr>
    </w:p>
    <w:p w14:paraId="1E8E51E4" w14:textId="0A4AD3D9" w:rsidR="00062F70" w:rsidRDefault="00062F70" w:rsidP="00062F70">
      <w:pPr>
        <w:ind w:left="709" w:hanging="709"/>
        <w:rPr>
          <w:bCs/>
        </w:rPr>
      </w:pPr>
      <w:r>
        <w:rPr>
          <w:b/>
        </w:rPr>
        <w:t>5.4</w:t>
      </w:r>
      <w:r>
        <w:rPr>
          <w:b/>
        </w:rPr>
        <w:tab/>
      </w:r>
      <w:r>
        <w:rPr>
          <w:bCs/>
        </w:rPr>
        <w:t xml:space="preserve">Cllr Hornblow reported that he had reviewed the accounts, bank reconciliations and petty cash for </w:t>
      </w:r>
      <w:r w:rsidR="00E2513F">
        <w:rPr>
          <w:bCs/>
        </w:rPr>
        <w:t>June</w:t>
      </w:r>
      <w:r>
        <w:rPr>
          <w:bCs/>
        </w:rPr>
        <w:t xml:space="preserve"> 2024, and </w:t>
      </w:r>
      <w:r w:rsidR="00E2513F">
        <w:rPr>
          <w:bCs/>
        </w:rPr>
        <w:t xml:space="preserve">that all had balanced correctly. </w:t>
      </w:r>
    </w:p>
    <w:p w14:paraId="54E865D4" w14:textId="77777777" w:rsidR="00062F70" w:rsidRPr="00F03681" w:rsidRDefault="00062F70" w:rsidP="00062F70">
      <w:pPr>
        <w:ind w:left="709" w:hanging="709"/>
        <w:rPr>
          <w:bCs/>
        </w:rPr>
      </w:pPr>
    </w:p>
    <w:p w14:paraId="72975339" w14:textId="12EE06B7" w:rsidR="00062F70" w:rsidRDefault="00062F70" w:rsidP="00062F70">
      <w:pPr>
        <w:ind w:left="709" w:hanging="709"/>
        <w:rPr>
          <w:b/>
          <w:bCs/>
        </w:rPr>
      </w:pPr>
      <w:r w:rsidRPr="00F03681">
        <w:rPr>
          <w:b/>
          <w:bCs/>
        </w:rPr>
        <w:t>5.5</w:t>
      </w:r>
      <w:r>
        <w:tab/>
      </w:r>
      <w:r w:rsidRPr="001551D4">
        <w:t>It was agreed that Cllr Hornblow should check the payment schedule, accounts, petty cash and bank reconciliation for</w:t>
      </w:r>
      <w:r>
        <w:t xml:space="preserve"> </w:t>
      </w:r>
      <w:r w:rsidR="00523E9C">
        <w:t>Ju</w:t>
      </w:r>
      <w:r w:rsidR="00017957">
        <w:t>ly and August</w:t>
      </w:r>
      <w:r>
        <w:t xml:space="preserve"> 2024 </w:t>
      </w:r>
      <w:r w:rsidRPr="001551D4">
        <w:t xml:space="preserve">on behalf of </w:t>
      </w:r>
      <w:r w:rsidR="00E2513F">
        <w:t>the working group.</w:t>
      </w:r>
    </w:p>
    <w:p w14:paraId="663FA90C" w14:textId="77777777" w:rsidR="00062F70" w:rsidRPr="00B87EB9" w:rsidRDefault="00062F70" w:rsidP="0014627C">
      <w:pPr>
        <w:rPr>
          <w:b/>
        </w:rPr>
      </w:pPr>
    </w:p>
    <w:p w14:paraId="20DC084D" w14:textId="5D2FE25D" w:rsidR="00684644" w:rsidRDefault="007526A7" w:rsidP="00CF4A35">
      <w:pPr>
        <w:rPr>
          <w:bCs/>
        </w:rPr>
      </w:pPr>
      <w:r w:rsidRPr="007526A7">
        <w:rPr>
          <w:b/>
        </w:rPr>
        <w:t>5.6</w:t>
      </w:r>
      <w:r w:rsidRPr="007526A7">
        <w:rPr>
          <w:b/>
        </w:rPr>
        <w:tab/>
      </w:r>
      <w:r>
        <w:rPr>
          <w:bCs/>
        </w:rPr>
        <w:t>Some adjustments to the bank mandate were put forward by the RFO.  It</w:t>
      </w:r>
    </w:p>
    <w:p w14:paraId="4C0FC442" w14:textId="7D15C022" w:rsidR="00990C55" w:rsidRDefault="007526A7" w:rsidP="007526A7">
      <w:pPr>
        <w:tabs>
          <w:tab w:val="left" w:pos="709"/>
        </w:tabs>
        <w:ind w:left="709" w:hanging="851"/>
        <w:rPr>
          <w:bCs/>
        </w:rPr>
      </w:pPr>
      <w:r>
        <w:rPr>
          <w:bCs/>
        </w:rPr>
        <w:tab/>
        <w:t xml:space="preserve">was agreed that two persons who are no longer councillors should be removed from the </w:t>
      </w:r>
      <w:r w:rsidR="00017957">
        <w:rPr>
          <w:bCs/>
        </w:rPr>
        <w:t>b</w:t>
      </w:r>
      <w:r>
        <w:rPr>
          <w:bCs/>
        </w:rPr>
        <w:t xml:space="preserve">ank </w:t>
      </w:r>
      <w:r w:rsidR="00017957">
        <w:rPr>
          <w:bCs/>
        </w:rPr>
        <w:t>m</w:t>
      </w:r>
      <w:r>
        <w:rPr>
          <w:bCs/>
        </w:rPr>
        <w:t xml:space="preserve">andate.  Cllr Garner advised that she still had no access to internet banking despite </w:t>
      </w:r>
      <w:r w:rsidR="00990C55">
        <w:rPr>
          <w:bCs/>
        </w:rPr>
        <w:t xml:space="preserve">holding a bank mandate.  </w:t>
      </w:r>
    </w:p>
    <w:p w14:paraId="6A01F710" w14:textId="77777777" w:rsidR="00990C55" w:rsidRDefault="00990C55" w:rsidP="007526A7">
      <w:pPr>
        <w:tabs>
          <w:tab w:val="left" w:pos="709"/>
        </w:tabs>
        <w:ind w:left="709" w:hanging="851"/>
        <w:rPr>
          <w:bCs/>
        </w:rPr>
      </w:pPr>
    </w:p>
    <w:p w14:paraId="78A8067F" w14:textId="1B590F6A" w:rsidR="00990C55" w:rsidRDefault="00990C55" w:rsidP="007526A7">
      <w:pPr>
        <w:tabs>
          <w:tab w:val="left" w:pos="709"/>
        </w:tabs>
        <w:ind w:left="709" w:hanging="851"/>
        <w:rPr>
          <w:bCs/>
          <w:color w:val="FF0000"/>
        </w:rPr>
      </w:pPr>
      <w:r>
        <w:rPr>
          <w:bCs/>
        </w:rPr>
        <w:tab/>
      </w:r>
      <w:r>
        <w:rPr>
          <w:bCs/>
          <w:color w:val="FF0000"/>
        </w:rPr>
        <w:t>Action: The RFO will reissue the necessary forms to Cllr Garner, who then needs to take these to the bank in order to obtain internet login cap</w:t>
      </w:r>
      <w:r w:rsidR="00017957">
        <w:rPr>
          <w:bCs/>
          <w:color w:val="FF0000"/>
        </w:rPr>
        <w:t>ability</w:t>
      </w:r>
      <w:r>
        <w:rPr>
          <w:bCs/>
          <w:color w:val="FF0000"/>
        </w:rPr>
        <w:t xml:space="preserve">. </w:t>
      </w:r>
    </w:p>
    <w:p w14:paraId="5F74AEC6" w14:textId="379B66B8" w:rsidR="00990C55" w:rsidRDefault="00990C55" w:rsidP="007526A7">
      <w:pPr>
        <w:tabs>
          <w:tab w:val="left" w:pos="709"/>
        </w:tabs>
        <w:ind w:left="709" w:hanging="851"/>
        <w:rPr>
          <w:bCs/>
          <w:color w:val="FF0000"/>
        </w:rPr>
      </w:pPr>
      <w:r>
        <w:rPr>
          <w:bCs/>
          <w:color w:val="FF0000"/>
        </w:rPr>
        <w:tab/>
        <w:t xml:space="preserve">The RFO will also add Cllr Garner to the bank mandate for the Youth Club Trust as soon as she </w:t>
      </w:r>
      <w:r w:rsidR="00017957">
        <w:rPr>
          <w:bCs/>
          <w:color w:val="FF0000"/>
        </w:rPr>
        <w:t>i</w:t>
      </w:r>
      <w:r>
        <w:rPr>
          <w:bCs/>
          <w:color w:val="FF0000"/>
        </w:rPr>
        <w:t xml:space="preserve">s able to gain access to this account to adjust the mandates.  </w:t>
      </w:r>
    </w:p>
    <w:p w14:paraId="227778C0" w14:textId="77777777" w:rsidR="00AE6C5D" w:rsidRDefault="00AE6C5D" w:rsidP="007526A7">
      <w:pPr>
        <w:tabs>
          <w:tab w:val="left" w:pos="709"/>
        </w:tabs>
        <w:ind w:left="709" w:hanging="851"/>
        <w:rPr>
          <w:bCs/>
          <w:color w:val="FF0000"/>
        </w:rPr>
      </w:pPr>
    </w:p>
    <w:p w14:paraId="6D5C25E9" w14:textId="27600E82" w:rsidR="00AE6C5D" w:rsidRPr="00AE6C5D" w:rsidRDefault="00AE6C5D" w:rsidP="007526A7">
      <w:pPr>
        <w:tabs>
          <w:tab w:val="left" w:pos="709"/>
        </w:tabs>
        <w:ind w:left="709" w:hanging="851"/>
        <w:rPr>
          <w:b/>
          <w:color w:val="FF0000"/>
        </w:rPr>
      </w:pPr>
      <w:r w:rsidRPr="00AE6C5D">
        <w:rPr>
          <w:b/>
        </w:rPr>
        <w:t>5.7</w:t>
      </w:r>
      <w:r>
        <w:rPr>
          <w:b/>
        </w:rPr>
        <w:tab/>
      </w:r>
      <w:r>
        <w:rPr>
          <w:bCs/>
        </w:rPr>
        <w:t xml:space="preserve">It was noted that two newly co-opted Town Councillors are not able to receive the Councillor Allowance, as they are not elected, and that four Councillors have agreed not to take an allowance for this financial year.  It was therefore agreed to vire the sum of £5,262 from Councillor Allowances (102/4211)  to Civic Expenses (102/4213) to pay for a </w:t>
      </w:r>
      <w:r w:rsidR="00E34784">
        <w:rPr>
          <w:bCs/>
        </w:rPr>
        <w:t xml:space="preserve">civic </w:t>
      </w:r>
      <w:r>
        <w:rPr>
          <w:bCs/>
        </w:rPr>
        <w:t xml:space="preserve">chain for the Deputy Chair of the Council. </w:t>
      </w:r>
      <w:r>
        <w:rPr>
          <w:b/>
          <w:color w:val="FF0000"/>
        </w:rPr>
        <w:tab/>
      </w:r>
    </w:p>
    <w:p w14:paraId="10170393" w14:textId="26A6937B" w:rsidR="007526A7" w:rsidRPr="007526A7" w:rsidRDefault="007526A7" w:rsidP="007526A7">
      <w:pPr>
        <w:tabs>
          <w:tab w:val="left" w:pos="709"/>
        </w:tabs>
        <w:ind w:left="709" w:hanging="851"/>
        <w:rPr>
          <w:bCs/>
          <w:vanish/>
        </w:rPr>
      </w:pPr>
      <w:r>
        <w:rPr>
          <w:bCs/>
        </w:rPr>
        <w:t xml:space="preserve"> </w:t>
      </w:r>
    </w:p>
    <w:p w14:paraId="3D827478" w14:textId="7D607A50" w:rsidR="00366640" w:rsidRPr="00E85E4D" w:rsidRDefault="00366640" w:rsidP="00366640">
      <w:pPr>
        <w:rPr>
          <w:b/>
          <w:bCs/>
        </w:rPr>
      </w:pPr>
    </w:p>
    <w:p w14:paraId="0A6F038A" w14:textId="0949FB8F" w:rsidR="001D3D8E" w:rsidRPr="005B36FD" w:rsidRDefault="004631D1" w:rsidP="001D3D8E">
      <w:pPr>
        <w:rPr>
          <w:b/>
          <w:bCs/>
        </w:rPr>
      </w:pPr>
      <w:r>
        <w:rPr>
          <w:b/>
        </w:rPr>
        <w:t xml:space="preserve">ITEM </w:t>
      </w:r>
      <w:r w:rsidR="00200CF7">
        <w:rPr>
          <w:b/>
        </w:rPr>
        <w:t>6</w:t>
      </w:r>
      <w:r>
        <w:rPr>
          <w:b/>
        </w:rPr>
        <w:t>.  P&amp;F/</w:t>
      </w:r>
      <w:r w:rsidR="00523E9C">
        <w:rPr>
          <w:b/>
        </w:rPr>
        <w:t>JU</w:t>
      </w:r>
      <w:r w:rsidR="00E34784">
        <w:rPr>
          <w:b/>
        </w:rPr>
        <w:t>L</w:t>
      </w:r>
      <w:r w:rsidR="007060C7">
        <w:rPr>
          <w:b/>
        </w:rPr>
        <w:t>/</w:t>
      </w:r>
      <w:r w:rsidR="0049535F">
        <w:rPr>
          <w:b/>
        </w:rPr>
        <w:t>20</w:t>
      </w:r>
      <w:r w:rsidR="00330F4C">
        <w:rPr>
          <w:b/>
        </w:rPr>
        <w:t>2</w:t>
      </w:r>
      <w:r w:rsidR="00CF4A35">
        <w:rPr>
          <w:b/>
        </w:rPr>
        <w:t>4</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44291AD5"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23E9C">
        <w:rPr>
          <w:bCs/>
        </w:rPr>
        <w:t xml:space="preserve"> </w:t>
      </w:r>
      <w:r w:rsidR="00E34784">
        <w:rPr>
          <w:bCs/>
        </w:rPr>
        <w:t>June</w:t>
      </w:r>
      <w:r w:rsidR="00B624F7">
        <w:rPr>
          <w:bCs/>
        </w:rPr>
        <w:t xml:space="preserve"> 202</w:t>
      </w:r>
      <w:r w:rsidR="005D2680">
        <w:rPr>
          <w:bCs/>
        </w:rPr>
        <w:t>4</w:t>
      </w:r>
      <w:r w:rsidR="00366640">
        <w:rPr>
          <w:bCs/>
        </w:rPr>
        <w:t xml:space="preserve"> </w:t>
      </w:r>
      <w:r w:rsidR="00E705E5">
        <w:rPr>
          <w:bCs/>
        </w:rPr>
        <w:t>was</w:t>
      </w:r>
      <w:r>
        <w:rPr>
          <w:bCs/>
        </w:rPr>
        <w:t xml:space="preserve"> </w:t>
      </w:r>
      <w:r w:rsidR="0004759E">
        <w:rPr>
          <w:bCs/>
        </w:rPr>
        <w:t>noted</w:t>
      </w:r>
      <w:r>
        <w:rPr>
          <w:bCs/>
        </w:rPr>
        <w:t>.</w:t>
      </w:r>
    </w:p>
    <w:p w14:paraId="3C362982" w14:textId="77777777" w:rsidR="00CC5365" w:rsidRDefault="00CC5365" w:rsidP="001D3D8E">
      <w:pPr>
        <w:rPr>
          <w:bCs/>
        </w:rPr>
      </w:pPr>
    </w:p>
    <w:p w14:paraId="5981D149" w14:textId="44889A37" w:rsidR="00DF3242" w:rsidRDefault="00CC5365" w:rsidP="001D3D8E">
      <w:pPr>
        <w:rPr>
          <w:b/>
          <w:u w:val="single"/>
        </w:rPr>
      </w:pPr>
      <w:r>
        <w:rPr>
          <w:b/>
        </w:rPr>
        <w:t>ITEM 7.  P&amp;F</w:t>
      </w:r>
      <w:r w:rsidR="00296AD4">
        <w:rPr>
          <w:b/>
        </w:rPr>
        <w:t>/</w:t>
      </w:r>
      <w:r w:rsidR="00523E9C">
        <w:rPr>
          <w:b/>
        </w:rPr>
        <w:t>JU</w:t>
      </w:r>
      <w:r w:rsidR="00EF72E5">
        <w:rPr>
          <w:b/>
        </w:rPr>
        <w:t>L</w:t>
      </w:r>
      <w:r>
        <w:rPr>
          <w:b/>
        </w:rPr>
        <w:t>/202</w:t>
      </w:r>
      <w:r w:rsidR="00CF4A35">
        <w:rPr>
          <w:b/>
        </w:rPr>
        <w:t>4</w:t>
      </w:r>
      <w:r>
        <w:rPr>
          <w:b/>
        </w:rPr>
        <w:t xml:space="preserve">: </w:t>
      </w:r>
      <w:r w:rsidR="005D2680">
        <w:rPr>
          <w:b/>
        </w:rPr>
        <w:t>R</w:t>
      </w:r>
      <w:r w:rsidR="00441262">
        <w:rPr>
          <w:b/>
        </w:rPr>
        <w:t>ISK</w:t>
      </w:r>
      <w:r w:rsidR="00523E9C">
        <w:rPr>
          <w:b/>
        </w:rPr>
        <w:t xml:space="preserve"> AND INSURANCE</w:t>
      </w:r>
      <w:r w:rsidR="00DF3242">
        <w:rPr>
          <w:b/>
          <w:u w:val="single"/>
        </w:rPr>
        <w:t xml:space="preserve"> </w:t>
      </w:r>
    </w:p>
    <w:p w14:paraId="6F9A100E" w14:textId="77777777" w:rsidR="00296AD4" w:rsidRDefault="00296AD4" w:rsidP="001D3D8E">
      <w:pPr>
        <w:rPr>
          <w:b/>
          <w:u w:val="single"/>
        </w:rPr>
      </w:pPr>
    </w:p>
    <w:p w14:paraId="07C0DED8" w14:textId="715E2FF5" w:rsidR="00764F8F" w:rsidRDefault="00296AD4" w:rsidP="00EF72E5">
      <w:pPr>
        <w:ind w:left="709" w:hanging="709"/>
        <w:rPr>
          <w:bCs/>
        </w:rPr>
      </w:pPr>
      <w:r>
        <w:rPr>
          <w:b/>
        </w:rPr>
        <w:t>7.1</w:t>
      </w:r>
      <w:r>
        <w:rPr>
          <w:b/>
        </w:rPr>
        <w:tab/>
      </w:r>
      <w:r w:rsidR="00EF72E5">
        <w:rPr>
          <w:bCs/>
        </w:rPr>
        <w:t xml:space="preserve">A response from the Council’s Insurance provider was received, which indicated that the provider, Zurich, no longer offered a five-year term, and would only offer a three-year term no earlier than three months prior to the expiry of the existing policy in June 2026. This is a further example of how restrictive the market is in offering parish insurance cover. </w:t>
      </w:r>
    </w:p>
    <w:p w14:paraId="5C8DD4AE" w14:textId="77777777" w:rsidR="0056357A" w:rsidRDefault="0056357A" w:rsidP="000F6AFF">
      <w:pPr>
        <w:ind w:left="709" w:hanging="709"/>
        <w:rPr>
          <w:bCs/>
        </w:rPr>
      </w:pPr>
    </w:p>
    <w:p w14:paraId="4EAD3576" w14:textId="72CAF16C" w:rsidR="0056357A" w:rsidRDefault="0056357A" w:rsidP="000F6AFF">
      <w:pPr>
        <w:ind w:left="709" w:hanging="709"/>
        <w:rPr>
          <w:bCs/>
          <w:color w:val="FF0000"/>
        </w:rPr>
      </w:pPr>
      <w:r>
        <w:rPr>
          <w:bCs/>
        </w:rPr>
        <w:tab/>
      </w:r>
      <w:r>
        <w:rPr>
          <w:bCs/>
          <w:color w:val="FF0000"/>
        </w:rPr>
        <w:t>Action: The clerk to</w:t>
      </w:r>
      <w:r w:rsidR="00EF72E5">
        <w:rPr>
          <w:bCs/>
          <w:color w:val="FF0000"/>
        </w:rPr>
        <w:t xml:space="preserve"> acquire the three</w:t>
      </w:r>
      <w:r w:rsidR="00017957">
        <w:rPr>
          <w:bCs/>
          <w:color w:val="FF0000"/>
        </w:rPr>
        <w:t>-</w:t>
      </w:r>
      <w:r w:rsidR="00EF72E5">
        <w:rPr>
          <w:bCs/>
          <w:color w:val="FF0000"/>
        </w:rPr>
        <w:t xml:space="preserve">year offer at the appropriate time.  </w:t>
      </w:r>
      <w:r>
        <w:rPr>
          <w:bCs/>
          <w:color w:val="FF0000"/>
        </w:rPr>
        <w:t xml:space="preserve">  </w:t>
      </w:r>
    </w:p>
    <w:p w14:paraId="11863080" w14:textId="284550FB" w:rsidR="00AF2B5A" w:rsidRPr="000F6AFF" w:rsidRDefault="00AF2B5A" w:rsidP="000F6AFF">
      <w:pPr>
        <w:rPr>
          <w:bCs/>
        </w:rPr>
      </w:pPr>
    </w:p>
    <w:p w14:paraId="2EA68E8C" w14:textId="3C10505A" w:rsidR="009309C8" w:rsidRDefault="00A91E85" w:rsidP="00E85E4D">
      <w:pPr>
        <w:rPr>
          <w:b/>
          <w:bCs/>
        </w:rPr>
      </w:pPr>
      <w:r w:rsidRPr="00671C18">
        <w:rPr>
          <w:b/>
          <w:bCs/>
        </w:rPr>
        <w:lastRenderedPageBreak/>
        <w:t xml:space="preserve">ITEM </w:t>
      </w:r>
      <w:r w:rsidR="002A059E">
        <w:rPr>
          <w:b/>
          <w:bCs/>
        </w:rPr>
        <w:t>8</w:t>
      </w:r>
      <w:r>
        <w:rPr>
          <w:b/>
          <w:bCs/>
        </w:rPr>
        <w:t>.   P&amp;F/</w:t>
      </w:r>
      <w:r w:rsidR="00E5075A">
        <w:rPr>
          <w:b/>
          <w:bCs/>
        </w:rPr>
        <w:t>JU</w:t>
      </w:r>
      <w:r w:rsidR="008E6072">
        <w:rPr>
          <w:b/>
          <w:bCs/>
        </w:rPr>
        <w:t>L</w:t>
      </w:r>
      <w:r>
        <w:rPr>
          <w:b/>
          <w:bCs/>
        </w:rPr>
        <w:t>/202</w:t>
      </w:r>
      <w:r w:rsidR="00E5075A">
        <w:rPr>
          <w:b/>
          <w:bCs/>
        </w:rPr>
        <w:t>4</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18975276" w14:textId="74B98FAE" w:rsidR="00E5075A" w:rsidRDefault="002A059E" w:rsidP="00791A7E">
      <w:pPr>
        <w:ind w:left="709" w:hanging="709"/>
      </w:pPr>
      <w:r>
        <w:rPr>
          <w:b/>
          <w:bCs/>
        </w:rPr>
        <w:t>8</w:t>
      </w:r>
      <w:r w:rsidR="00E85E4D">
        <w:rPr>
          <w:b/>
          <w:bCs/>
        </w:rPr>
        <w:t>.1</w:t>
      </w:r>
      <w:r w:rsidR="00E5075A">
        <w:rPr>
          <w:b/>
          <w:bCs/>
        </w:rPr>
        <w:tab/>
      </w:r>
      <w:r w:rsidR="008E6072">
        <w:t>The Council’s Gift and Hospitality Procedure was reviewed, with no change</w:t>
      </w:r>
      <w:r w:rsidR="00017957">
        <w:t>s</w:t>
      </w:r>
      <w:r w:rsidR="008E6072">
        <w:t xml:space="preserve"> made. </w:t>
      </w:r>
    </w:p>
    <w:p w14:paraId="2D2B5095" w14:textId="77777777" w:rsidR="00E5075A" w:rsidRDefault="00E5075A" w:rsidP="00791A7E">
      <w:pPr>
        <w:ind w:left="709" w:hanging="709"/>
      </w:pPr>
    </w:p>
    <w:p w14:paraId="4C05CA7C" w14:textId="73357E95" w:rsidR="00DA10D9" w:rsidRPr="008E6072" w:rsidRDefault="00E5075A" w:rsidP="008E6072">
      <w:pPr>
        <w:ind w:left="709" w:hanging="709"/>
        <w:rPr>
          <w:u w:val="single"/>
        </w:rPr>
      </w:pPr>
      <w:r>
        <w:rPr>
          <w:b/>
          <w:bCs/>
        </w:rPr>
        <w:t>8.2</w:t>
      </w:r>
      <w:r>
        <w:rPr>
          <w:b/>
          <w:bCs/>
        </w:rPr>
        <w:tab/>
      </w:r>
      <w:r w:rsidR="008E6072">
        <w:t xml:space="preserve">The Admission to </w:t>
      </w:r>
      <w:r w:rsidR="00037787">
        <w:t>report</w:t>
      </w:r>
      <w:r w:rsidR="008E6072">
        <w:t xml:space="preserve"> Public Meetings Policy was received.  It was agreed not to amend this Policy, but instead to issue it to all visitors </w:t>
      </w:r>
      <w:r w:rsidR="00017957">
        <w:t>at</w:t>
      </w:r>
      <w:r w:rsidR="008E6072">
        <w:t xml:space="preserve"> public meetings.   </w:t>
      </w:r>
    </w:p>
    <w:p w14:paraId="0B28DE31" w14:textId="77777777" w:rsidR="009C587C" w:rsidRDefault="009C587C" w:rsidP="00E5075A">
      <w:pPr>
        <w:ind w:left="709" w:hanging="709"/>
      </w:pPr>
    </w:p>
    <w:p w14:paraId="7E22C9C3" w14:textId="56DBCBD3" w:rsidR="009C587C" w:rsidRDefault="009C587C" w:rsidP="00E5075A">
      <w:pPr>
        <w:ind w:left="709" w:hanging="709"/>
      </w:pPr>
      <w:r>
        <w:tab/>
        <w:t xml:space="preserve">Prop: </w:t>
      </w:r>
      <w:r w:rsidR="008E6072">
        <w:t>PD</w:t>
      </w:r>
      <w:r>
        <w:tab/>
        <w:t>Sec: SG</w:t>
      </w:r>
    </w:p>
    <w:p w14:paraId="4EE8ABA0" w14:textId="77777777" w:rsidR="00DA10D9" w:rsidRDefault="00DA10D9" w:rsidP="00E5075A">
      <w:pPr>
        <w:ind w:left="709" w:hanging="709"/>
      </w:pPr>
    </w:p>
    <w:p w14:paraId="783660E3" w14:textId="5FCF9B55" w:rsidR="003C5330" w:rsidRPr="00E01D38" w:rsidRDefault="00F60B9F" w:rsidP="006C592D">
      <w:r>
        <w:tab/>
      </w:r>
      <w:r w:rsidR="006C592D">
        <w:t xml:space="preserve">  </w:t>
      </w:r>
      <w:r w:rsidR="006D2713">
        <w:tab/>
      </w:r>
      <w:r w:rsidR="00CC5365">
        <w:tab/>
      </w:r>
    </w:p>
    <w:p w14:paraId="60727D08" w14:textId="34E96B28" w:rsidR="00655D79" w:rsidRPr="009C0085" w:rsidRDefault="00C623E1" w:rsidP="00655D79">
      <w:pPr>
        <w:rPr>
          <w:b/>
          <w:bCs/>
        </w:rPr>
      </w:pPr>
      <w:bookmarkStart w:id="0" w:name="_Hlk173228976"/>
      <w:r w:rsidRPr="00671C18">
        <w:rPr>
          <w:b/>
          <w:bCs/>
        </w:rPr>
        <w:t xml:space="preserve">ITEM </w:t>
      </w:r>
      <w:r w:rsidR="007E1CC9">
        <w:rPr>
          <w:b/>
          <w:bCs/>
        </w:rPr>
        <w:t>9</w:t>
      </w:r>
      <w:r>
        <w:rPr>
          <w:b/>
          <w:bCs/>
        </w:rPr>
        <w:t>.   P&amp;F/</w:t>
      </w:r>
      <w:r w:rsidR="00AC2413">
        <w:rPr>
          <w:b/>
          <w:bCs/>
        </w:rPr>
        <w:t>JU</w:t>
      </w:r>
      <w:r w:rsidR="00D54178">
        <w:rPr>
          <w:b/>
          <w:bCs/>
        </w:rPr>
        <w:t>L</w:t>
      </w:r>
      <w:r>
        <w:rPr>
          <w:b/>
          <w:bCs/>
        </w:rPr>
        <w:t>/202</w:t>
      </w:r>
      <w:r w:rsidR="007E1CC9">
        <w:rPr>
          <w:b/>
          <w:bCs/>
        </w:rPr>
        <w:t>4</w:t>
      </w:r>
      <w:r>
        <w:rPr>
          <w:b/>
          <w:bCs/>
        </w:rPr>
        <w:t xml:space="preserve">: </w:t>
      </w:r>
      <w:r w:rsidR="00655D79">
        <w:rPr>
          <w:b/>
          <w:bCs/>
        </w:rPr>
        <w:t>OBJECTIVE</w:t>
      </w:r>
      <w:r w:rsidR="00D54178">
        <w:rPr>
          <w:b/>
          <w:bCs/>
        </w:rPr>
        <w:t xml:space="preserve">: </w:t>
      </w:r>
      <w:r w:rsidR="003C7A70">
        <w:rPr>
          <w:b/>
          <w:bCs/>
        </w:rPr>
        <w:t xml:space="preserve">SETTING </w:t>
      </w:r>
      <w:r w:rsidR="00D54178">
        <w:rPr>
          <w:b/>
          <w:bCs/>
        </w:rPr>
        <w:t xml:space="preserve">NEW POLICY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DA10D9" w:rsidRPr="00DA10D9" w14:paraId="07869E1D" w14:textId="77777777" w:rsidTr="007B6897">
        <w:tc>
          <w:tcPr>
            <w:tcW w:w="993" w:type="dxa"/>
          </w:tcPr>
          <w:p w14:paraId="37628EAB" w14:textId="41DF898C" w:rsidR="00DA10D9" w:rsidRPr="00641FBA" w:rsidRDefault="00D54178" w:rsidP="00DA10D9">
            <w:pPr>
              <w:widowControl w:val="0"/>
              <w:autoSpaceDE w:val="0"/>
              <w:autoSpaceDN w:val="0"/>
              <w:adjustRightInd w:val="0"/>
              <w:rPr>
                <w:b/>
                <w:bCs/>
              </w:rPr>
            </w:pPr>
            <w:r w:rsidRPr="00641FBA">
              <w:rPr>
                <w:b/>
                <w:bCs/>
              </w:rPr>
              <w:t>9.1</w:t>
            </w:r>
          </w:p>
        </w:tc>
        <w:tc>
          <w:tcPr>
            <w:tcW w:w="4253" w:type="dxa"/>
            <w:tcBorders>
              <w:right w:val="single" w:sz="4" w:space="0" w:color="auto"/>
            </w:tcBorders>
          </w:tcPr>
          <w:p w14:paraId="0A2F7C19" w14:textId="77777777" w:rsidR="00E671D1" w:rsidRDefault="00DA10D9" w:rsidP="00DA10D9">
            <w:pPr>
              <w:ind w:left="57"/>
            </w:pPr>
            <w:r w:rsidRPr="00DA10D9">
              <w:t xml:space="preserve">To receive and review the newly proposed NALC financial regulations ensuring that they include all issues specific to Newport Pagnell Town Council   </w:t>
            </w:r>
          </w:p>
          <w:p w14:paraId="5B08059E" w14:textId="026C2762" w:rsidR="00DA10D9" w:rsidRPr="00DA10D9" w:rsidRDefault="00DA10D9" w:rsidP="00DA10D9">
            <w:pPr>
              <w:ind w:left="57"/>
            </w:pPr>
            <w:r w:rsidRPr="00DA10D9">
              <w:t xml:space="preserve"> </w:t>
            </w:r>
          </w:p>
        </w:tc>
        <w:tc>
          <w:tcPr>
            <w:tcW w:w="5811" w:type="dxa"/>
            <w:tcBorders>
              <w:left w:val="single" w:sz="4" w:space="0" w:color="auto"/>
            </w:tcBorders>
          </w:tcPr>
          <w:p w14:paraId="5BD38B7E" w14:textId="77777777" w:rsidR="007B6897" w:rsidRDefault="007B6897" w:rsidP="00DA10D9">
            <w:pPr>
              <w:widowControl w:val="0"/>
              <w:autoSpaceDE w:val="0"/>
              <w:autoSpaceDN w:val="0"/>
              <w:adjustRightInd w:val="0"/>
              <w:rPr>
                <w:b/>
                <w:bCs/>
              </w:rPr>
            </w:pPr>
          </w:p>
          <w:p w14:paraId="5DCC73E2" w14:textId="4C93C403" w:rsidR="00DA10D9" w:rsidRPr="00DA10D9" w:rsidRDefault="004836AA" w:rsidP="00DA10D9">
            <w:pPr>
              <w:widowControl w:val="0"/>
              <w:autoSpaceDE w:val="0"/>
              <w:autoSpaceDN w:val="0"/>
              <w:adjustRightInd w:val="0"/>
            </w:pPr>
            <w:r w:rsidRPr="00D54178">
              <w:rPr>
                <w:b/>
                <w:bCs/>
              </w:rPr>
              <w:t>Objective c</w:t>
            </w:r>
            <w:r w:rsidR="000B6A82" w:rsidRPr="00D54178">
              <w:rPr>
                <w:b/>
                <w:bCs/>
              </w:rPr>
              <w:t>ompleted</w:t>
            </w:r>
            <w:r w:rsidR="000B6A82">
              <w:t xml:space="preserve"> </w:t>
            </w:r>
            <w:r w:rsidR="00DA10D9" w:rsidRPr="00DA10D9">
              <w:t xml:space="preserve"> </w:t>
            </w:r>
          </w:p>
        </w:tc>
      </w:tr>
      <w:tr w:rsidR="00DA10D9" w:rsidRPr="00DA10D9" w14:paraId="1632E1F5" w14:textId="77777777" w:rsidTr="007B6897">
        <w:tc>
          <w:tcPr>
            <w:tcW w:w="993" w:type="dxa"/>
          </w:tcPr>
          <w:p w14:paraId="526C7F6C" w14:textId="0BEB1DF3" w:rsidR="00DA10D9" w:rsidRPr="00641FBA" w:rsidRDefault="00D54178" w:rsidP="00DA10D9">
            <w:pPr>
              <w:widowControl w:val="0"/>
              <w:autoSpaceDE w:val="0"/>
              <w:autoSpaceDN w:val="0"/>
              <w:adjustRightInd w:val="0"/>
              <w:rPr>
                <w:b/>
                <w:bCs/>
              </w:rPr>
            </w:pPr>
            <w:r w:rsidRPr="00641FBA">
              <w:rPr>
                <w:b/>
                <w:bCs/>
              </w:rPr>
              <w:t>9.2</w:t>
            </w:r>
          </w:p>
        </w:tc>
        <w:tc>
          <w:tcPr>
            <w:tcW w:w="4253" w:type="dxa"/>
            <w:tcBorders>
              <w:right w:val="single" w:sz="4" w:space="0" w:color="auto"/>
            </w:tcBorders>
          </w:tcPr>
          <w:p w14:paraId="73F8AFCF" w14:textId="77777777" w:rsidR="00DA10D9" w:rsidRDefault="00DA10D9" w:rsidP="00DA10D9">
            <w:pPr>
              <w:widowControl w:val="0"/>
              <w:autoSpaceDE w:val="0"/>
              <w:autoSpaceDN w:val="0"/>
              <w:adjustRightInd w:val="0"/>
            </w:pPr>
            <w:r w:rsidRPr="00DA10D9">
              <w:t>To consider whether a member/officer protocol is required, and if so to adopt such a protocol.</w:t>
            </w:r>
          </w:p>
          <w:p w14:paraId="2761379D" w14:textId="77777777" w:rsidR="00E671D1" w:rsidRPr="00DA10D9" w:rsidRDefault="00E671D1" w:rsidP="00DA10D9">
            <w:pPr>
              <w:widowControl w:val="0"/>
              <w:autoSpaceDE w:val="0"/>
              <w:autoSpaceDN w:val="0"/>
              <w:adjustRightInd w:val="0"/>
            </w:pPr>
          </w:p>
        </w:tc>
        <w:tc>
          <w:tcPr>
            <w:tcW w:w="5811" w:type="dxa"/>
            <w:tcBorders>
              <w:left w:val="single" w:sz="4" w:space="0" w:color="auto"/>
            </w:tcBorders>
          </w:tcPr>
          <w:p w14:paraId="296ED054" w14:textId="77777777" w:rsidR="007B6897" w:rsidRDefault="000B6A82" w:rsidP="00DA10D9">
            <w:pPr>
              <w:widowControl w:val="0"/>
              <w:autoSpaceDE w:val="0"/>
              <w:autoSpaceDN w:val="0"/>
              <w:adjustRightInd w:val="0"/>
            </w:pPr>
            <w:r>
              <w:t xml:space="preserve"> </w:t>
            </w:r>
          </w:p>
          <w:p w14:paraId="579F52A8" w14:textId="5D9B49E5" w:rsidR="000B6A82" w:rsidRPr="00D54178" w:rsidRDefault="004836AA" w:rsidP="00DA10D9">
            <w:pPr>
              <w:widowControl w:val="0"/>
              <w:autoSpaceDE w:val="0"/>
              <w:autoSpaceDN w:val="0"/>
              <w:adjustRightInd w:val="0"/>
            </w:pPr>
            <w:r w:rsidRPr="00D54178">
              <w:rPr>
                <w:b/>
                <w:bCs/>
              </w:rPr>
              <w:t>Objective c</w:t>
            </w:r>
            <w:r w:rsidR="000B6A82" w:rsidRPr="00D54178">
              <w:rPr>
                <w:b/>
                <w:bCs/>
              </w:rPr>
              <w:t xml:space="preserve">ompleted. </w:t>
            </w:r>
          </w:p>
        </w:tc>
      </w:tr>
      <w:tr w:rsidR="00DA10D9" w:rsidRPr="00DA10D9" w14:paraId="157FF294" w14:textId="77777777" w:rsidTr="007B6897">
        <w:tc>
          <w:tcPr>
            <w:tcW w:w="993" w:type="dxa"/>
          </w:tcPr>
          <w:p w14:paraId="4D70AE1F" w14:textId="59883EE1" w:rsidR="00DA10D9" w:rsidRPr="00641FBA" w:rsidRDefault="00DA10D9" w:rsidP="00DA10D9">
            <w:pPr>
              <w:widowControl w:val="0"/>
              <w:autoSpaceDE w:val="0"/>
              <w:autoSpaceDN w:val="0"/>
              <w:adjustRightInd w:val="0"/>
              <w:rPr>
                <w:b/>
                <w:bCs/>
              </w:rPr>
            </w:pPr>
            <w:r w:rsidRPr="00641FBA">
              <w:rPr>
                <w:b/>
                <w:bCs/>
              </w:rPr>
              <w:t>9.</w:t>
            </w:r>
            <w:r w:rsidR="00D54178" w:rsidRPr="00641FBA">
              <w:rPr>
                <w:b/>
                <w:bCs/>
              </w:rPr>
              <w:t>3</w:t>
            </w:r>
          </w:p>
        </w:tc>
        <w:tc>
          <w:tcPr>
            <w:tcW w:w="4253" w:type="dxa"/>
            <w:tcBorders>
              <w:right w:val="single" w:sz="4" w:space="0" w:color="auto"/>
            </w:tcBorders>
          </w:tcPr>
          <w:p w14:paraId="39AE8BCA" w14:textId="77777777" w:rsidR="00DA10D9" w:rsidRDefault="00DA10D9" w:rsidP="00DA10D9">
            <w:pPr>
              <w:widowControl w:val="0"/>
              <w:autoSpaceDE w:val="0"/>
              <w:autoSpaceDN w:val="0"/>
              <w:adjustRightInd w:val="0"/>
            </w:pPr>
            <w:r w:rsidRPr="00DA10D9">
              <w:t>To consider whether a community engagement strategy is required, and if so to develop one.</w:t>
            </w:r>
          </w:p>
          <w:p w14:paraId="76D4C13C" w14:textId="77777777" w:rsidR="00E671D1" w:rsidRPr="00DA10D9" w:rsidRDefault="00E671D1" w:rsidP="00DA10D9">
            <w:pPr>
              <w:widowControl w:val="0"/>
              <w:autoSpaceDE w:val="0"/>
              <w:autoSpaceDN w:val="0"/>
              <w:adjustRightInd w:val="0"/>
            </w:pPr>
          </w:p>
        </w:tc>
        <w:tc>
          <w:tcPr>
            <w:tcW w:w="5811" w:type="dxa"/>
            <w:tcBorders>
              <w:left w:val="single" w:sz="4" w:space="0" w:color="auto"/>
            </w:tcBorders>
          </w:tcPr>
          <w:p w14:paraId="5B06232A" w14:textId="7617860A" w:rsidR="00DA10D9" w:rsidRPr="00641FBA" w:rsidRDefault="00641FBA" w:rsidP="00DA10D9">
            <w:pPr>
              <w:widowControl w:val="0"/>
              <w:autoSpaceDE w:val="0"/>
              <w:autoSpaceDN w:val="0"/>
              <w:adjustRightInd w:val="0"/>
              <w:rPr>
                <w:color w:val="FF0000"/>
              </w:rPr>
            </w:pPr>
            <w:r>
              <w:rPr>
                <w:color w:val="FF0000"/>
              </w:rPr>
              <w:t xml:space="preserve">Action: The clerk to provide a draft community engagement strategy for the next meeting. </w:t>
            </w:r>
          </w:p>
        </w:tc>
      </w:tr>
      <w:tr w:rsidR="00DA10D9" w:rsidRPr="00DA10D9" w14:paraId="6DBA735D" w14:textId="77777777" w:rsidTr="007B6897">
        <w:tc>
          <w:tcPr>
            <w:tcW w:w="993" w:type="dxa"/>
          </w:tcPr>
          <w:p w14:paraId="74317C14" w14:textId="2D807551" w:rsidR="00DA10D9" w:rsidRPr="00641FBA" w:rsidRDefault="00641FBA" w:rsidP="00DA10D9">
            <w:pPr>
              <w:widowControl w:val="0"/>
              <w:autoSpaceDE w:val="0"/>
              <w:autoSpaceDN w:val="0"/>
              <w:adjustRightInd w:val="0"/>
              <w:rPr>
                <w:b/>
                <w:bCs/>
              </w:rPr>
            </w:pPr>
            <w:r>
              <w:rPr>
                <w:b/>
                <w:bCs/>
              </w:rPr>
              <w:t>9.4</w:t>
            </w:r>
          </w:p>
        </w:tc>
        <w:tc>
          <w:tcPr>
            <w:tcW w:w="4253" w:type="dxa"/>
            <w:tcBorders>
              <w:right w:val="single" w:sz="4" w:space="0" w:color="auto"/>
            </w:tcBorders>
          </w:tcPr>
          <w:p w14:paraId="0A551891" w14:textId="77777777" w:rsidR="00DA10D9" w:rsidRDefault="00DA10D9" w:rsidP="00DA10D9">
            <w:pPr>
              <w:widowControl w:val="0"/>
              <w:autoSpaceDE w:val="0"/>
              <w:autoSpaceDN w:val="0"/>
              <w:adjustRightInd w:val="0"/>
            </w:pPr>
            <w:r w:rsidRPr="00DA10D9">
              <w:t>To consider the possible impact of a newly appointed parish ombudsman, and any necessary changes to the Council’s Complaints Policy.</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76CF1BD8" w:rsidR="00DA10D9" w:rsidRPr="00DA10D9" w:rsidRDefault="00641FBA" w:rsidP="00DA10D9">
            <w:pPr>
              <w:widowControl w:val="0"/>
              <w:autoSpaceDE w:val="0"/>
              <w:autoSpaceDN w:val="0"/>
              <w:adjustRightInd w:val="0"/>
            </w:pPr>
            <w:r>
              <w:t xml:space="preserve">Awaiting confirmation that parish ombudsman </w:t>
            </w:r>
            <w:r w:rsidR="00E671D1">
              <w:t xml:space="preserve">legislation </w:t>
            </w:r>
            <w:r>
              <w:t>will g</w:t>
            </w:r>
            <w:r w:rsidR="00E671D1">
              <w:t>et</w:t>
            </w:r>
            <w:r>
              <w:t xml:space="preserve"> Royal Assent.</w:t>
            </w:r>
          </w:p>
        </w:tc>
      </w:tr>
    </w:tbl>
    <w:p w14:paraId="6C95F816" w14:textId="77777777" w:rsidR="00641FBA" w:rsidRDefault="00641FBA" w:rsidP="00641FBA">
      <w:pPr>
        <w:rPr>
          <w:b/>
          <w:bCs/>
        </w:rPr>
      </w:pPr>
    </w:p>
    <w:p w14:paraId="0D443288" w14:textId="77777777" w:rsidR="00641FBA" w:rsidRDefault="00641FBA" w:rsidP="00641FBA">
      <w:pPr>
        <w:rPr>
          <w:b/>
          <w:bCs/>
        </w:rPr>
      </w:pPr>
    </w:p>
    <w:p w14:paraId="62F9C699" w14:textId="28047E52" w:rsidR="00641FBA" w:rsidRPr="009C0085" w:rsidRDefault="00641FBA" w:rsidP="00641FBA">
      <w:pPr>
        <w:rPr>
          <w:b/>
          <w:bCs/>
        </w:rPr>
      </w:pPr>
      <w:r w:rsidRPr="00671C18">
        <w:rPr>
          <w:b/>
          <w:bCs/>
        </w:rPr>
        <w:t xml:space="preserve">ITEM </w:t>
      </w:r>
      <w:r>
        <w:rPr>
          <w:b/>
          <w:bCs/>
        </w:rPr>
        <w:t>10</w:t>
      </w:r>
      <w:r>
        <w:rPr>
          <w:b/>
          <w:bCs/>
        </w:rPr>
        <w:t xml:space="preserve">.   P&amp;F/JUL/2024: OBJECTIVE: </w:t>
      </w:r>
      <w:r w:rsidR="004E1305">
        <w:rPr>
          <w:b/>
          <w:bCs/>
        </w:rPr>
        <w:t xml:space="preserve">ASSESSING </w:t>
      </w:r>
      <w:r>
        <w:rPr>
          <w:b/>
          <w:bCs/>
        </w:rPr>
        <w:t>VALUE</w:t>
      </w:r>
      <w:r w:rsidR="004E1305">
        <w:rPr>
          <w:b/>
          <w:bCs/>
        </w:rPr>
        <w:t xml:space="preserve"> OF SERVICES</w:t>
      </w:r>
    </w:p>
    <w:p w14:paraId="6EFDDDAB"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01084A44" w14:textId="77777777" w:rsidTr="007B6897">
        <w:tc>
          <w:tcPr>
            <w:tcW w:w="993" w:type="dxa"/>
          </w:tcPr>
          <w:p w14:paraId="0163F2A0" w14:textId="77777777" w:rsidR="00641FBA" w:rsidRDefault="00641FBA" w:rsidP="00641FBA">
            <w:pPr>
              <w:rPr>
                <w:b/>
              </w:rPr>
            </w:pPr>
          </w:p>
        </w:tc>
        <w:tc>
          <w:tcPr>
            <w:tcW w:w="4253" w:type="dxa"/>
            <w:tcBorders>
              <w:right w:val="single" w:sz="4" w:space="0" w:color="auto"/>
            </w:tcBorders>
          </w:tcPr>
          <w:p w14:paraId="2A38C7BE" w14:textId="4F44DD29" w:rsidR="00641FBA" w:rsidRDefault="00641FBA" w:rsidP="00641FBA">
            <w:pPr>
              <w:rPr>
                <w:b/>
              </w:rPr>
            </w:pPr>
            <w:r>
              <w:rPr>
                <w:b/>
                <w:bCs/>
              </w:rPr>
              <w:t>Objective</w:t>
            </w:r>
            <w:r w:rsidRPr="00DA10D9">
              <w:rPr>
                <w:b/>
                <w:bCs/>
              </w:rPr>
              <w:t xml:space="preserve"> </w:t>
            </w:r>
          </w:p>
        </w:tc>
        <w:tc>
          <w:tcPr>
            <w:tcW w:w="5811" w:type="dxa"/>
            <w:tcBorders>
              <w:left w:val="single" w:sz="4" w:space="0" w:color="auto"/>
            </w:tcBorders>
          </w:tcPr>
          <w:p w14:paraId="725F9653" w14:textId="1FE558AB" w:rsidR="00641FBA" w:rsidRDefault="00641FBA" w:rsidP="00641FBA">
            <w:pPr>
              <w:rPr>
                <w:b/>
              </w:rPr>
            </w:pPr>
            <w:r w:rsidRPr="00DA10D9">
              <w:rPr>
                <w:b/>
                <w:bCs/>
              </w:rPr>
              <w:t xml:space="preserve">Progress </w:t>
            </w:r>
          </w:p>
        </w:tc>
      </w:tr>
      <w:tr w:rsidR="00641FBA" w14:paraId="56116624" w14:textId="77777777" w:rsidTr="007B6897">
        <w:tc>
          <w:tcPr>
            <w:tcW w:w="993" w:type="dxa"/>
          </w:tcPr>
          <w:p w14:paraId="3615BA1E" w14:textId="7C004413" w:rsidR="00641FBA" w:rsidRDefault="00641FBA" w:rsidP="00641FBA">
            <w:pPr>
              <w:rPr>
                <w:b/>
              </w:rPr>
            </w:pPr>
            <w:r>
              <w:rPr>
                <w:b/>
              </w:rPr>
              <w:t>10.1</w:t>
            </w:r>
          </w:p>
        </w:tc>
        <w:tc>
          <w:tcPr>
            <w:tcW w:w="4253" w:type="dxa"/>
            <w:tcBorders>
              <w:right w:val="single" w:sz="4" w:space="0" w:color="auto"/>
            </w:tcBorders>
          </w:tcPr>
          <w:p w14:paraId="39EFFA4E" w14:textId="77777777" w:rsidR="00641FBA" w:rsidRDefault="00641FBA" w:rsidP="00641FBA">
            <w:r w:rsidRPr="00DA10D9">
              <w:t>To review whether the assets held by the Town Council are maximising benefit for all residents of Newport Pagnell.</w:t>
            </w:r>
          </w:p>
          <w:p w14:paraId="2194CA3B" w14:textId="20FC9082" w:rsidR="00E671D1" w:rsidRDefault="00E671D1" w:rsidP="00641FBA">
            <w:pPr>
              <w:rPr>
                <w:b/>
              </w:rPr>
            </w:pPr>
          </w:p>
        </w:tc>
        <w:tc>
          <w:tcPr>
            <w:tcW w:w="5811" w:type="dxa"/>
            <w:tcBorders>
              <w:left w:val="single" w:sz="4" w:space="0" w:color="auto"/>
            </w:tcBorders>
          </w:tcPr>
          <w:p w14:paraId="7A91D934" w14:textId="06C6B566" w:rsidR="00641FBA" w:rsidRDefault="00641FBA" w:rsidP="00641FBA">
            <w:pPr>
              <w:rPr>
                <w:b/>
              </w:rPr>
            </w:pPr>
            <w:r w:rsidRPr="00DA10D9">
              <w:t xml:space="preserve">Not yet started, although a review of complaints and congratulations is included </w:t>
            </w:r>
            <w:r w:rsidR="00017957">
              <w:t xml:space="preserve">at the </w:t>
            </w:r>
            <w:r w:rsidRPr="00DA10D9">
              <w:t>S</w:t>
            </w:r>
            <w:r w:rsidR="00017957">
              <w:t>ports, Health and Wellbeing meeting</w:t>
            </w:r>
            <w:r w:rsidRPr="00DA10D9">
              <w:t xml:space="preserve"> for Middleton Leisure Centre.</w:t>
            </w:r>
          </w:p>
        </w:tc>
      </w:tr>
    </w:tbl>
    <w:p w14:paraId="560DAD7B" w14:textId="77777777" w:rsidR="00641FBA" w:rsidRDefault="00641FBA" w:rsidP="006512EE">
      <w:pPr>
        <w:rPr>
          <w:b/>
        </w:rPr>
      </w:pPr>
    </w:p>
    <w:p w14:paraId="45ADC513" w14:textId="77777777" w:rsidR="00E671D1" w:rsidRDefault="00E671D1" w:rsidP="006512EE">
      <w:pPr>
        <w:rPr>
          <w:b/>
        </w:rPr>
      </w:pPr>
    </w:p>
    <w:p w14:paraId="2AC66E2F" w14:textId="77777777" w:rsidR="00017957" w:rsidRDefault="00017957" w:rsidP="006512EE">
      <w:pPr>
        <w:rPr>
          <w:b/>
        </w:rPr>
      </w:pPr>
    </w:p>
    <w:p w14:paraId="0C6C52DF" w14:textId="77777777" w:rsidR="00017957" w:rsidRDefault="00017957" w:rsidP="006512EE">
      <w:pPr>
        <w:rPr>
          <w:b/>
        </w:rPr>
      </w:pPr>
    </w:p>
    <w:p w14:paraId="3C554249" w14:textId="77777777" w:rsidR="00E671D1" w:rsidRDefault="00E671D1" w:rsidP="006512EE">
      <w:pPr>
        <w:rPr>
          <w:b/>
        </w:rPr>
      </w:pPr>
    </w:p>
    <w:p w14:paraId="2CB81D45" w14:textId="77777777" w:rsidR="00641FBA" w:rsidRDefault="00641FBA" w:rsidP="006512EE">
      <w:pPr>
        <w:rPr>
          <w:b/>
        </w:rPr>
      </w:pPr>
    </w:p>
    <w:p w14:paraId="4B209D7B" w14:textId="5C6A4954" w:rsidR="00641FBA" w:rsidRDefault="00641FBA" w:rsidP="006512EE">
      <w:pPr>
        <w:rPr>
          <w:b/>
        </w:rPr>
      </w:pPr>
      <w:r w:rsidRPr="00671C18">
        <w:rPr>
          <w:b/>
          <w:bCs/>
        </w:rPr>
        <w:t xml:space="preserve">ITEM </w:t>
      </w:r>
      <w:r>
        <w:rPr>
          <w:b/>
          <w:bCs/>
        </w:rPr>
        <w:t>11</w:t>
      </w:r>
      <w:r>
        <w:rPr>
          <w:b/>
          <w:bCs/>
        </w:rPr>
        <w:t>.   P&amp;F/JUL/2024: OBJECTIVE:</w:t>
      </w:r>
      <w:r>
        <w:rPr>
          <w:b/>
          <w:bCs/>
        </w:rPr>
        <w:t xml:space="preserve"> </w:t>
      </w:r>
      <w:r w:rsidRPr="00DA10D9">
        <w:rPr>
          <w:b/>
          <w:bCs/>
        </w:rPr>
        <w:t>R</w:t>
      </w:r>
      <w:r>
        <w:rPr>
          <w:b/>
          <w:bCs/>
        </w:rPr>
        <w:t>ESERVES</w:t>
      </w:r>
      <w:r w:rsidRPr="00DA10D9">
        <w:rPr>
          <w:b/>
          <w:bCs/>
        </w:rPr>
        <w:t>, C</w:t>
      </w:r>
      <w:r>
        <w:rPr>
          <w:b/>
          <w:bCs/>
        </w:rPr>
        <w:t>ASH FLOW</w:t>
      </w:r>
      <w:r w:rsidRPr="00DA10D9">
        <w:rPr>
          <w:b/>
          <w:bCs/>
        </w:rPr>
        <w:t>, P</w:t>
      </w:r>
      <w:r>
        <w:rPr>
          <w:b/>
          <w:bCs/>
        </w:rPr>
        <w:t xml:space="preserve">ROJECT DEMAND, PRECEPT </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10AC47CB" w:rsidR="00C57EC7" w:rsidRDefault="00C57EC7" w:rsidP="00C57EC7">
            <w:pPr>
              <w:rPr>
                <w:b/>
              </w:rPr>
            </w:pPr>
            <w:r>
              <w:rPr>
                <w:b/>
              </w:rPr>
              <w:t>11.1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7F2350C3" w14:textId="340C822C" w:rsidR="00C57EC7" w:rsidRDefault="00C57EC7" w:rsidP="00C57EC7">
            <w:pPr>
              <w:rPr>
                <w:b/>
              </w:rPr>
            </w:pPr>
            <w:r>
              <w:t xml:space="preserve">Initial meeting held with architect on site. </w:t>
            </w:r>
            <w:r w:rsidRPr="00DA10D9">
              <w:t xml:space="preserve"> </w:t>
            </w:r>
          </w:p>
        </w:tc>
      </w:tr>
      <w:tr w:rsidR="00C57EC7" w14:paraId="23737D85" w14:textId="77777777" w:rsidTr="007B6897">
        <w:tc>
          <w:tcPr>
            <w:tcW w:w="993" w:type="dxa"/>
          </w:tcPr>
          <w:p w14:paraId="53CA2F8D" w14:textId="76F4B17A" w:rsidR="00C57EC7" w:rsidRDefault="00C57EC7" w:rsidP="00C57EC7">
            <w:pPr>
              <w:rPr>
                <w:b/>
              </w:rPr>
            </w:pPr>
            <w:r>
              <w:rPr>
                <w:b/>
              </w:rPr>
              <w:t>11.2</w:t>
            </w:r>
          </w:p>
        </w:tc>
        <w:tc>
          <w:tcPr>
            <w:tcW w:w="4253" w:type="dxa"/>
            <w:tcBorders>
              <w:right w:val="single" w:sz="4" w:space="0" w:color="auto"/>
            </w:tcBorders>
          </w:tcPr>
          <w:p w14:paraId="3FAA577B" w14:textId="77777777" w:rsidR="00C57EC7" w:rsidRDefault="00C57EC7" w:rsidP="00C57EC7">
            <w:r w:rsidRPr="00DA10D9">
              <w:t>To work with the Economic and Services Working Group to establish whether it would be possible to apply for funding for the Police Station site, and to appoint a consultant to assist with this process.</w:t>
            </w:r>
          </w:p>
          <w:p w14:paraId="0E8F163B" w14:textId="25601447" w:rsidR="00E671D1" w:rsidRDefault="00E671D1" w:rsidP="00C57EC7">
            <w:pPr>
              <w:rPr>
                <w:b/>
              </w:rPr>
            </w:pPr>
          </w:p>
        </w:tc>
        <w:tc>
          <w:tcPr>
            <w:tcW w:w="5811" w:type="dxa"/>
            <w:tcBorders>
              <w:left w:val="single" w:sz="4" w:space="0" w:color="auto"/>
            </w:tcBorders>
          </w:tcPr>
          <w:p w14:paraId="22549F64" w14:textId="0B8DB02C" w:rsidR="00C57EC7" w:rsidRDefault="00C57EC7" w:rsidP="00C57EC7">
            <w:pPr>
              <w:rPr>
                <w:b/>
              </w:rPr>
            </w:pPr>
            <w:r w:rsidRPr="00DA10D9">
              <w:t xml:space="preserve">Preliminary discussion with </w:t>
            </w:r>
            <w:r w:rsidR="004E1305">
              <w:t xml:space="preserve">a </w:t>
            </w:r>
            <w:r>
              <w:t xml:space="preserve">grant </w:t>
            </w:r>
            <w:r w:rsidRPr="00DA10D9">
              <w:t>consultant held.</w:t>
            </w:r>
            <w:r w:rsidR="004E1305">
              <w:t xml:space="preserve"> The Town Clerk instructed by the Economic and Services Working Group to engage this consultant for preparation of a phase-one bid to The Heritage Lottery Fund. </w:t>
            </w:r>
            <w:r w:rsidR="00017957" w:rsidRPr="00017957">
              <w:rPr>
                <w:b/>
                <w:bCs/>
              </w:rPr>
              <w:t>Objective completed</w:t>
            </w:r>
            <w:r w:rsidR="00017957">
              <w:t xml:space="preserve">. </w:t>
            </w:r>
            <w:r w:rsidRPr="00DA10D9">
              <w:t xml:space="preserve">  </w:t>
            </w:r>
          </w:p>
        </w:tc>
      </w:tr>
      <w:tr w:rsidR="00C57EC7" w14:paraId="495E38A5" w14:textId="77777777" w:rsidTr="007B6897">
        <w:tc>
          <w:tcPr>
            <w:tcW w:w="993" w:type="dxa"/>
          </w:tcPr>
          <w:p w14:paraId="20A32804" w14:textId="4A388ED2" w:rsidR="00C57EC7" w:rsidRDefault="00C57EC7" w:rsidP="00C57EC7">
            <w:pPr>
              <w:rPr>
                <w:b/>
              </w:rPr>
            </w:pPr>
            <w:r>
              <w:rPr>
                <w:b/>
              </w:rPr>
              <w:t>11.3</w:t>
            </w:r>
          </w:p>
        </w:tc>
        <w:tc>
          <w:tcPr>
            <w:tcW w:w="4253" w:type="dxa"/>
            <w:tcBorders>
              <w:right w:val="single" w:sz="4" w:space="0" w:color="auto"/>
            </w:tcBorders>
          </w:tcPr>
          <w:p w14:paraId="462779DD" w14:textId="77777777" w:rsidR="00C57EC7" w:rsidRDefault="00C57EC7" w:rsidP="00C57EC7">
            <w:r w:rsidRPr="00DA10D9">
              <w:t xml:space="preserve">To </w:t>
            </w:r>
            <w:r w:rsidR="004E1305">
              <w:t xml:space="preserve">achieve the successful appointment of a Ground Maintenance contractor through a tender process. </w:t>
            </w:r>
          </w:p>
          <w:p w14:paraId="2E42ECFB" w14:textId="04EADEE2" w:rsidR="00E671D1" w:rsidRDefault="00E671D1" w:rsidP="00C57EC7">
            <w:pPr>
              <w:rPr>
                <w:b/>
              </w:rPr>
            </w:pPr>
          </w:p>
        </w:tc>
        <w:tc>
          <w:tcPr>
            <w:tcW w:w="5811" w:type="dxa"/>
            <w:tcBorders>
              <w:left w:val="single" w:sz="4" w:space="0" w:color="auto"/>
            </w:tcBorders>
          </w:tcPr>
          <w:p w14:paraId="588A369E" w14:textId="0BEB78D2" w:rsidR="00C57EC7" w:rsidRDefault="00C57EC7" w:rsidP="00C57EC7">
            <w:pPr>
              <w:rPr>
                <w:b/>
              </w:rPr>
            </w:pPr>
            <w:r w:rsidRPr="00DA10D9">
              <w:t xml:space="preserve">PQQ </w:t>
            </w:r>
            <w:r w:rsidR="004E1305">
              <w:t xml:space="preserve">stage completed, bidders </w:t>
            </w:r>
            <w:r w:rsidR="00E671D1">
              <w:t xml:space="preserve">have been </w:t>
            </w:r>
            <w:r w:rsidR="004E1305">
              <w:t>invited to bid for stage 2 of the tender.</w:t>
            </w:r>
          </w:p>
        </w:tc>
      </w:tr>
      <w:tr w:rsidR="00C57EC7" w14:paraId="1A062525" w14:textId="77777777" w:rsidTr="007B6897">
        <w:tc>
          <w:tcPr>
            <w:tcW w:w="993" w:type="dxa"/>
          </w:tcPr>
          <w:p w14:paraId="3EAFE556" w14:textId="094F56D4" w:rsidR="00C57EC7" w:rsidRDefault="00C57EC7" w:rsidP="00C57EC7">
            <w:pPr>
              <w:rPr>
                <w:b/>
              </w:rPr>
            </w:pPr>
            <w:r>
              <w:rPr>
                <w:b/>
              </w:rPr>
              <w:t>11.4</w:t>
            </w:r>
          </w:p>
        </w:tc>
        <w:tc>
          <w:tcPr>
            <w:tcW w:w="4253" w:type="dxa"/>
            <w:tcBorders>
              <w:right w:val="single" w:sz="4" w:space="0" w:color="auto"/>
            </w:tcBorders>
          </w:tcPr>
          <w:p w14:paraId="4E6ED038" w14:textId="77777777" w:rsidR="00C57EC7" w:rsidRDefault="00C57EC7" w:rsidP="00C57EC7">
            <w:r w:rsidRPr="00DA10D9">
              <w:t xml:space="preserve">To ensure that the long-term financial implications considered by the PAF working group when proposing a preliminary budget and precept, are fully understood by all members of the Council when final budget setting takes place.  </w:t>
            </w:r>
          </w:p>
          <w:p w14:paraId="7CFDF472" w14:textId="5542039D" w:rsidR="00E671D1" w:rsidRDefault="00E671D1" w:rsidP="00C57EC7">
            <w:pPr>
              <w:rPr>
                <w:b/>
              </w:rPr>
            </w:pPr>
          </w:p>
        </w:tc>
        <w:tc>
          <w:tcPr>
            <w:tcW w:w="5811" w:type="dxa"/>
            <w:tcBorders>
              <w:left w:val="single" w:sz="4" w:space="0" w:color="auto"/>
            </w:tcBorders>
          </w:tcPr>
          <w:p w14:paraId="3597C24F" w14:textId="3B365F19" w:rsidR="00C57EC7" w:rsidRPr="00C57EC7" w:rsidRDefault="00C57EC7" w:rsidP="00C57EC7">
            <w:pPr>
              <w:widowControl w:val="0"/>
              <w:autoSpaceDE w:val="0"/>
              <w:autoSpaceDN w:val="0"/>
              <w:adjustRightInd w:val="0"/>
              <w:rPr>
                <w:color w:val="FF0000"/>
              </w:rPr>
            </w:pPr>
            <w:r>
              <w:rPr>
                <w:color w:val="FF0000"/>
              </w:rPr>
              <w:t>Action: the Town Clerk to raise an item on the September Full Council agenda, for Cllr Day to discuss a) the need to budget sufficient funds for</w:t>
            </w:r>
            <w:r w:rsidR="00017957">
              <w:rPr>
                <w:color w:val="FF0000"/>
              </w:rPr>
              <w:t xml:space="preserve"> the</w:t>
            </w:r>
            <w:r>
              <w:rPr>
                <w:color w:val="FF0000"/>
              </w:rPr>
              <w:t xml:space="preserve"> police station refurbishment and b) thereafter the need to budget to address recovery of reserves post Covid</w:t>
            </w:r>
            <w:r w:rsidR="00017957">
              <w:rPr>
                <w:color w:val="FF0000"/>
              </w:rPr>
              <w:t xml:space="preserve"> costs</w:t>
            </w:r>
            <w:r>
              <w:rPr>
                <w:color w:val="FF0000"/>
              </w:rPr>
              <w:t xml:space="preserve">.  </w:t>
            </w:r>
          </w:p>
        </w:tc>
      </w:tr>
      <w:tr w:rsidR="00C57EC7" w14:paraId="0380DCAB" w14:textId="77777777" w:rsidTr="007B6897">
        <w:tc>
          <w:tcPr>
            <w:tcW w:w="993" w:type="dxa"/>
          </w:tcPr>
          <w:p w14:paraId="78CBCB1D" w14:textId="3886CB7D" w:rsidR="00C57EC7" w:rsidRDefault="004E1305" w:rsidP="00C57EC7">
            <w:pPr>
              <w:rPr>
                <w:b/>
              </w:rPr>
            </w:pPr>
            <w:r>
              <w:rPr>
                <w:b/>
              </w:rPr>
              <w:t>11.5</w:t>
            </w:r>
          </w:p>
        </w:tc>
        <w:tc>
          <w:tcPr>
            <w:tcW w:w="4253" w:type="dxa"/>
            <w:tcBorders>
              <w:right w:val="single" w:sz="4" w:space="0" w:color="auto"/>
            </w:tcBorders>
          </w:tcPr>
          <w:p w14:paraId="2D3A76A1" w14:textId="77777777" w:rsidR="00C57EC7" w:rsidRDefault="00C57EC7" w:rsidP="00C57EC7">
            <w:r w:rsidRPr="00DA10D9">
              <w:t>To ensure that working groups and members understand that they cannot add new projects to the work of a working group, unless these are already in the budget.</w:t>
            </w:r>
          </w:p>
          <w:p w14:paraId="3D3C0D19" w14:textId="53D59466" w:rsidR="00E671D1" w:rsidRDefault="00E671D1" w:rsidP="00C57EC7">
            <w:pPr>
              <w:rPr>
                <w:b/>
              </w:rPr>
            </w:pPr>
          </w:p>
        </w:tc>
        <w:tc>
          <w:tcPr>
            <w:tcW w:w="5811" w:type="dxa"/>
            <w:tcBorders>
              <w:left w:val="single" w:sz="4" w:space="0" w:color="auto"/>
            </w:tcBorders>
          </w:tcPr>
          <w:p w14:paraId="43CF51C5" w14:textId="1CCBE5D7" w:rsidR="00C57EC7" w:rsidRDefault="004E1305" w:rsidP="00C57EC7">
            <w:pPr>
              <w:rPr>
                <w:b/>
              </w:rPr>
            </w:pPr>
            <w:r>
              <w:t xml:space="preserve">To be addressed when instructions on budget are circulated to working groups by RFO.  </w:t>
            </w:r>
            <w:r w:rsidR="00C57EC7">
              <w:t xml:space="preserve"> </w:t>
            </w:r>
          </w:p>
        </w:tc>
      </w:tr>
      <w:tr w:rsidR="004E1305" w14:paraId="6E0FA22D" w14:textId="77777777" w:rsidTr="007B6897">
        <w:tc>
          <w:tcPr>
            <w:tcW w:w="993" w:type="dxa"/>
          </w:tcPr>
          <w:p w14:paraId="019E4765" w14:textId="04B49D80" w:rsidR="004E1305" w:rsidRDefault="004E1305" w:rsidP="004E1305">
            <w:pPr>
              <w:rPr>
                <w:b/>
              </w:rPr>
            </w:pPr>
            <w:r>
              <w:rPr>
                <w:b/>
              </w:rPr>
              <w:t>11.6</w:t>
            </w:r>
          </w:p>
        </w:tc>
        <w:tc>
          <w:tcPr>
            <w:tcW w:w="4253" w:type="dxa"/>
            <w:tcBorders>
              <w:right w:val="single" w:sz="4" w:space="0" w:color="auto"/>
            </w:tcBorders>
          </w:tcPr>
          <w:p w14:paraId="261F9470" w14:textId="77777777" w:rsidR="004E1305" w:rsidRDefault="004E1305" w:rsidP="004E1305">
            <w:r w:rsidRPr="00DA10D9">
              <w:t xml:space="preserve">To consider the financial implications of the new Tickford Field development with a 50% social housing requirement and new costs associated with additional land and facilities. </w:t>
            </w:r>
          </w:p>
          <w:p w14:paraId="302594CE" w14:textId="7D335F58" w:rsidR="00E671D1" w:rsidRDefault="00E671D1" w:rsidP="004E1305">
            <w:pPr>
              <w:rPr>
                <w:b/>
              </w:rPr>
            </w:pPr>
          </w:p>
        </w:tc>
        <w:tc>
          <w:tcPr>
            <w:tcW w:w="5811" w:type="dxa"/>
            <w:tcBorders>
              <w:left w:val="single" w:sz="4" w:space="0" w:color="auto"/>
            </w:tcBorders>
          </w:tcPr>
          <w:p w14:paraId="2CCA75A2" w14:textId="63F7652C" w:rsidR="004E1305" w:rsidRDefault="004E1305" w:rsidP="004E1305">
            <w:pPr>
              <w:rPr>
                <w:b/>
              </w:rPr>
            </w:pPr>
            <w:r w:rsidRPr="00DA10D9">
              <w:t>Not yet started</w:t>
            </w:r>
            <w:r>
              <w:t xml:space="preserve">. Awaiting final decision by Vistry on total build numbers and level of social housing.  </w:t>
            </w:r>
          </w:p>
        </w:tc>
      </w:tr>
    </w:tbl>
    <w:p w14:paraId="1004438A" w14:textId="77777777" w:rsidR="00641FBA" w:rsidRDefault="00641FBA" w:rsidP="006512EE">
      <w:pPr>
        <w:rPr>
          <w:b/>
        </w:rPr>
      </w:pPr>
    </w:p>
    <w:p w14:paraId="02798354" w14:textId="77777777" w:rsidR="00E671D1" w:rsidRDefault="00E671D1" w:rsidP="006512EE">
      <w:pPr>
        <w:rPr>
          <w:b/>
          <w:bCs/>
        </w:rPr>
      </w:pPr>
    </w:p>
    <w:p w14:paraId="16B95493" w14:textId="77777777" w:rsidR="00E671D1" w:rsidRDefault="00E671D1" w:rsidP="006512EE">
      <w:pPr>
        <w:rPr>
          <w:b/>
          <w:bCs/>
        </w:rPr>
      </w:pPr>
    </w:p>
    <w:p w14:paraId="17C1D1C9" w14:textId="0AAFD635" w:rsidR="004E1305" w:rsidRDefault="004E1305" w:rsidP="006512EE">
      <w:pPr>
        <w:rPr>
          <w:b/>
          <w:bCs/>
        </w:rPr>
      </w:pPr>
      <w:r w:rsidRPr="00671C18">
        <w:rPr>
          <w:b/>
          <w:bCs/>
        </w:rPr>
        <w:t xml:space="preserve">ITEM </w:t>
      </w:r>
      <w:r>
        <w:rPr>
          <w:b/>
          <w:bCs/>
        </w:rPr>
        <w:t>1</w:t>
      </w:r>
      <w:r>
        <w:rPr>
          <w:b/>
          <w:bCs/>
        </w:rPr>
        <w:t>2</w:t>
      </w:r>
      <w:r>
        <w:rPr>
          <w:b/>
          <w:bCs/>
        </w:rPr>
        <w:t>.   P&amp;F/JUL/2024: OBJECTIVE:</w:t>
      </w:r>
      <w:r w:rsidR="00DB399B" w:rsidRPr="00DB399B">
        <w:rPr>
          <w:b/>
          <w:bCs/>
        </w:rPr>
        <w:t xml:space="preserve"> </w:t>
      </w:r>
      <w:r w:rsidR="00DB399B">
        <w:rPr>
          <w:b/>
          <w:bCs/>
        </w:rPr>
        <w:t xml:space="preserve"> ACCOUNTS AND AUDITING </w:t>
      </w:r>
    </w:p>
    <w:p w14:paraId="35AE4698" w14:textId="77777777" w:rsidR="00DB399B" w:rsidRDefault="00DB399B"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7B6897">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2F659E04" w14:textId="77777777" w:rsidTr="007B6897">
        <w:tc>
          <w:tcPr>
            <w:tcW w:w="993" w:type="dxa"/>
          </w:tcPr>
          <w:p w14:paraId="4CFE4237" w14:textId="505D8368" w:rsidR="00DB399B" w:rsidRDefault="00E671D1" w:rsidP="00DB399B">
            <w:pPr>
              <w:rPr>
                <w:b/>
              </w:rPr>
            </w:pPr>
            <w:r>
              <w:rPr>
                <w:b/>
              </w:rPr>
              <w:t>12.1</w:t>
            </w:r>
          </w:p>
        </w:tc>
        <w:tc>
          <w:tcPr>
            <w:tcW w:w="4253" w:type="dxa"/>
            <w:tcBorders>
              <w:right w:val="single" w:sz="4" w:space="0" w:color="auto"/>
            </w:tcBorders>
          </w:tcPr>
          <w:p w14:paraId="75420FAF" w14:textId="77777777" w:rsidR="00DB399B" w:rsidRDefault="00DB399B" w:rsidP="00DB399B">
            <w:r w:rsidRPr="00DA10D9">
              <w:t xml:space="preserve">To ensure that the variance reports are being used by all Working Groups. </w:t>
            </w:r>
          </w:p>
          <w:p w14:paraId="513F2167" w14:textId="38744908" w:rsidR="00E671D1" w:rsidRDefault="00E671D1" w:rsidP="00DB399B">
            <w:pPr>
              <w:rPr>
                <w:b/>
              </w:rPr>
            </w:pPr>
          </w:p>
        </w:tc>
        <w:tc>
          <w:tcPr>
            <w:tcW w:w="5811" w:type="dxa"/>
            <w:tcBorders>
              <w:left w:val="single" w:sz="4" w:space="0" w:color="auto"/>
            </w:tcBorders>
          </w:tcPr>
          <w:p w14:paraId="7DF15C0F" w14:textId="74DB14E7" w:rsidR="00DB399B" w:rsidRDefault="00DB399B" w:rsidP="00DB399B">
            <w:pPr>
              <w:rPr>
                <w:b/>
              </w:rPr>
            </w:pPr>
            <w:r w:rsidRPr="00DA10D9">
              <w:t xml:space="preserve">Sent to all working groups and on </w:t>
            </w:r>
            <w:r>
              <w:t xml:space="preserve">all </w:t>
            </w:r>
            <w:r w:rsidRPr="00DA10D9">
              <w:t>agendas, but not considered in depth</w:t>
            </w:r>
            <w:r>
              <w:t xml:space="preserve"> by all working groups</w:t>
            </w:r>
            <w:r w:rsidRPr="00DA10D9">
              <w:t xml:space="preserve">.  </w:t>
            </w:r>
          </w:p>
        </w:tc>
      </w:tr>
      <w:tr w:rsidR="00DB399B" w14:paraId="77B8D615" w14:textId="77777777" w:rsidTr="007B6897">
        <w:tc>
          <w:tcPr>
            <w:tcW w:w="993" w:type="dxa"/>
          </w:tcPr>
          <w:p w14:paraId="686BCEF3" w14:textId="4887CBBA" w:rsidR="00DB399B" w:rsidRDefault="00E671D1" w:rsidP="00DB399B">
            <w:pPr>
              <w:rPr>
                <w:b/>
              </w:rPr>
            </w:pPr>
            <w:r>
              <w:rPr>
                <w:b/>
              </w:rPr>
              <w:t>12.2</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15EE72DA" w14:textId="0F97F3F0" w:rsidR="00DB399B" w:rsidRDefault="00DB399B" w:rsidP="00DB399B">
            <w:pPr>
              <w:rPr>
                <w:b/>
              </w:rPr>
            </w:pPr>
            <w:r>
              <w:t xml:space="preserve">Already some visible improvement, but a few areas to address around costs relating to Youth Club. </w:t>
            </w:r>
          </w:p>
        </w:tc>
      </w:tr>
      <w:tr w:rsidR="00DB399B" w14:paraId="3E678690" w14:textId="77777777" w:rsidTr="007B6897">
        <w:tc>
          <w:tcPr>
            <w:tcW w:w="993" w:type="dxa"/>
          </w:tcPr>
          <w:p w14:paraId="1A8124B3" w14:textId="77E67379" w:rsidR="00DB399B" w:rsidRDefault="00E671D1" w:rsidP="00DB399B">
            <w:pPr>
              <w:rPr>
                <w:b/>
              </w:rPr>
            </w:pPr>
            <w:r>
              <w:rPr>
                <w:b/>
              </w:rPr>
              <w:t>12.3</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5861E3A8" w14:textId="7CDD7F49" w:rsidR="00DB399B" w:rsidRDefault="00DB399B" w:rsidP="00DB399B">
            <w:pPr>
              <w:rPr>
                <w:b/>
              </w:rPr>
            </w:pPr>
            <w:r w:rsidRPr="00DA10D9">
              <w:t>Not yet started</w:t>
            </w:r>
            <w:r>
              <w:t>. Will be addressed in 2025.</w:t>
            </w:r>
          </w:p>
        </w:tc>
      </w:tr>
      <w:tr w:rsidR="00DB399B" w14:paraId="4AB8618F" w14:textId="77777777" w:rsidTr="007B6897">
        <w:tc>
          <w:tcPr>
            <w:tcW w:w="993" w:type="dxa"/>
          </w:tcPr>
          <w:p w14:paraId="24A216AF" w14:textId="60375EE7" w:rsidR="00DB399B" w:rsidRDefault="00E671D1" w:rsidP="00DB399B">
            <w:pPr>
              <w:rPr>
                <w:b/>
              </w:rPr>
            </w:pPr>
            <w:r>
              <w:rPr>
                <w:b/>
              </w:rPr>
              <w:t>12.4</w:t>
            </w:r>
          </w:p>
        </w:tc>
        <w:tc>
          <w:tcPr>
            <w:tcW w:w="4253" w:type="dxa"/>
            <w:tcBorders>
              <w:right w:val="single" w:sz="4" w:space="0" w:color="auto"/>
            </w:tcBorders>
          </w:tcPr>
          <w:p w14:paraId="794CFF47" w14:textId="735E50AE" w:rsidR="00DB399B" w:rsidRDefault="00DB399B" w:rsidP="00DB399B">
            <w:pPr>
              <w:rPr>
                <w:b/>
              </w:rPr>
            </w:pPr>
            <w:r w:rsidRPr="00DA10D9">
              <w:t>To review information published on the Council website for public consumption about Council finances and strategy to see if it is understandable, and useful to residents.</w:t>
            </w:r>
          </w:p>
        </w:tc>
        <w:tc>
          <w:tcPr>
            <w:tcW w:w="5811" w:type="dxa"/>
            <w:tcBorders>
              <w:left w:val="single" w:sz="4" w:space="0" w:color="auto"/>
            </w:tcBorders>
          </w:tcPr>
          <w:p w14:paraId="19EA407B" w14:textId="75EAF59C" w:rsidR="00DB399B" w:rsidRDefault="00DB399B" w:rsidP="00DB399B">
            <w:pPr>
              <w:rPr>
                <w:b/>
              </w:rPr>
            </w:pPr>
            <w:r w:rsidRPr="00DA10D9">
              <w:t>Not yet started</w:t>
            </w:r>
            <w:r w:rsidR="00E671D1">
              <w:t xml:space="preserve">.  Town Clerk to add Corporate Parish Plan </w:t>
            </w:r>
            <w:r w:rsidR="00017957">
              <w:t xml:space="preserve">to website </w:t>
            </w:r>
            <w:r w:rsidR="00E671D1">
              <w:t xml:space="preserve">as soon as it is ready, then all members of working group to review published information to see if it makes sense for residents.  </w:t>
            </w:r>
          </w:p>
        </w:tc>
      </w:tr>
    </w:tbl>
    <w:p w14:paraId="20128F00" w14:textId="77777777" w:rsidR="00641FBA" w:rsidRDefault="00641FBA" w:rsidP="006512EE">
      <w:pPr>
        <w:rPr>
          <w:b/>
        </w:rPr>
      </w:pPr>
    </w:p>
    <w:p w14:paraId="6597B079" w14:textId="38F621C9" w:rsidR="00E671D1" w:rsidRDefault="00E671D1" w:rsidP="006512EE">
      <w:pPr>
        <w:rPr>
          <w:b/>
          <w:bCs/>
        </w:rPr>
      </w:pPr>
      <w:r w:rsidRPr="00671C18">
        <w:rPr>
          <w:b/>
          <w:bCs/>
        </w:rPr>
        <w:t xml:space="preserve">ITEM </w:t>
      </w:r>
      <w:r>
        <w:rPr>
          <w:b/>
          <w:bCs/>
        </w:rPr>
        <w:t>1</w:t>
      </w:r>
      <w:r>
        <w:rPr>
          <w:b/>
          <w:bCs/>
        </w:rPr>
        <w:t>3</w:t>
      </w:r>
      <w:r>
        <w:rPr>
          <w:b/>
          <w:bCs/>
        </w:rPr>
        <w:t>.   P&amp;F/JUL/2024: OBJECTIVE:</w:t>
      </w:r>
      <w:r>
        <w:rPr>
          <w:b/>
          <w:bCs/>
        </w:rPr>
        <w:t xml:space="preserve"> RISK MANAGEMENT </w:t>
      </w:r>
    </w:p>
    <w:p w14:paraId="727FAD73" w14:textId="77777777" w:rsidR="00E671D1" w:rsidRDefault="00E671D1"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7F38B213" w14:textId="77777777" w:rsidTr="007B6897">
        <w:tc>
          <w:tcPr>
            <w:tcW w:w="993" w:type="dxa"/>
          </w:tcPr>
          <w:p w14:paraId="0CBD6DF6" w14:textId="77777777" w:rsidR="00641FBA" w:rsidRDefault="00641FBA" w:rsidP="00E85C84">
            <w:pPr>
              <w:rPr>
                <w:b/>
              </w:rPr>
            </w:pPr>
          </w:p>
        </w:tc>
        <w:tc>
          <w:tcPr>
            <w:tcW w:w="4253" w:type="dxa"/>
            <w:tcBorders>
              <w:right w:val="single" w:sz="4" w:space="0" w:color="auto"/>
            </w:tcBorders>
          </w:tcPr>
          <w:p w14:paraId="5A302C2A"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051B3123" w14:textId="77777777" w:rsidR="00641FBA" w:rsidRDefault="00641FBA" w:rsidP="00E85C84">
            <w:pPr>
              <w:rPr>
                <w:b/>
              </w:rPr>
            </w:pPr>
            <w:r w:rsidRPr="00DA10D9">
              <w:rPr>
                <w:b/>
                <w:bCs/>
              </w:rPr>
              <w:t xml:space="preserve">Progress </w:t>
            </w:r>
          </w:p>
        </w:tc>
      </w:tr>
      <w:tr w:rsidR="00E671D1" w14:paraId="4F884D04" w14:textId="77777777" w:rsidTr="007B6897">
        <w:tc>
          <w:tcPr>
            <w:tcW w:w="993" w:type="dxa"/>
          </w:tcPr>
          <w:p w14:paraId="3D14831B" w14:textId="170123B1" w:rsidR="00E671D1" w:rsidRDefault="00E671D1" w:rsidP="00E671D1">
            <w:pPr>
              <w:rPr>
                <w:b/>
              </w:rPr>
            </w:pPr>
            <w:r>
              <w:rPr>
                <w:b/>
              </w:rPr>
              <w:t>13.1</w:t>
            </w:r>
          </w:p>
        </w:tc>
        <w:tc>
          <w:tcPr>
            <w:tcW w:w="4253" w:type="dxa"/>
            <w:tcBorders>
              <w:right w:val="single" w:sz="4" w:space="0" w:color="auto"/>
            </w:tcBorders>
          </w:tcPr>
          <w:p w14:paraId="56F6748E" w14:textId="5269CA5C" w:rsidR="00E671D1" w:rsidRDefault="00E671D1" w:rsidP="00E671D1">
            <w:pPr>
              <w:rPr>
                <w:b/>
              </w:rPr>
            </w:pPr>
            <w:r w:rsidRPr="00DA10D9">
              <w:t>To consider the risks that a parish boundary review could bring to Council income.</w:t>
            </w:r>
          </w:p>
        </w:tc>
        <w:tc>
          <w:tcPr>
            <w:tcW w:w="5811" w:type="dxa"/>
            <w:tcBorders>
              <w:left w:val="single" w:sz="4" w:space="0" w:color="auto"/>
            </w:tcBorders>
          </w:tcPr>
          <w:p w14:paraId="1367D905" w14:textId="7D986807" w:rsidR="00E671D1" w:rsidRDefault="00017957" w:rsidP="00017957">
            <w:pPr>
              <w:widowControl w:val="0"/>
              <w:autoSpaceDE w:val="0"/>
              <w:autoSpaceDN w:val="0"/>
              <w:adjustRightInd w:val="0"/>
            </w:pPr>
            <w:r>
              <w:t xml:space="preserve">A response to the </w:t>
            </w:r>
            <w:r w:rsidR="00E671D1" w:rsidRPr="00DA10D9">
              <w:t>Bo</w:t>
            </w:r>
            <w:r>
              <w:t>undary Commission has been agreed</w:t>
            </w:r>
            <w:r w:rsidR="00E671D1" w:rsidRPr="00DA10D9">
              <w:t xml:space="preserve"> which limits risks if adopted by Boundary Com</w:t>
            </w:r>
            <w:r w:rsidR="00E671D1">
              <w:t xml:space="preserve">mission. </w:t>
            </w:r>
            <w:r w:rsidR="00E671D1">
              <w:t xml:space="preserve">No further action needed at this time. </w:t>
            </w:r>
          </w:p>
          <w:p w14:paraId="47E24BF2" w14:textId="4ACBFFDE" w:rsidR="00E671D1" w:rsidRDefault="00E671D1" w:rsidP="00E671D1">
            <w:pPr>
              <w:rPr>
                <w:b/>
              </w:rPr>
            </w:pPr>
          </w:p>
        </w:tc>
      </w:tr>
      <w:tr w:rsidR="00E671D1" w14:paraId="30361F00" w14:textId="77777777" w:rsidTr="007B6897">
        <w:tc>
          <w:tcPr>
            <w:tcW w:w="993" w:type="dxa"/>
          </w:tcPr>
          <w:p w14:paraId="4B086D12" w14:textId="47B63211" w:rsidR="00E671D1" w:rsidRDefault="00E671D1" w:rsidP="00E671D1">
            <w:pPr>
              <w:rPr>
                <w:b/>
              </w:rPr>
            </w:pPr>
            <w:r>
              <w:rPr>
                <w:b/>
              </w:rPr>
              <w:t>13.2</w:t>
            </w:r>
          </w:p>
        </w:tc>
        <w:tc>
          <w:tcPr>
            <w:tcW w:w="4253" w:type="dxa"/>
            <w:tcBorders>
              <w:right w:val="single" w:sz="4" w:space="0" w:color="auto"/>
            </w:tcBorders>
          </w:tcPr>
          <w:p w14:paraId="1D4D1A71" w14:textId="092D9699" w:rsidR="00E671D1" w:rsidRDefault="00E671D1" w:rsidP="00E671D1">
            <w:pPr>
              <w:rPr>
                <w:b/>
              </w:rPr>
            </w:pPr>
            <w:r w:rsidRPr="00DA10D9">
              <w:t>To assess the risks involved with becoming uninsurable, particularly in relation to impending legislation on Martyn’s Law.</w:t>
            </w:r>
          </w:p>
        </w:tc>
        <w:tc>
          <w:tcPr>
            <w:tcW w:w="5811" w:type="dxa"/>
            <w:tcBorders>
              <w:left w:val="single" w:sz="4" w:space="0" w:color="auto"/>
            </w:tcBorders>
          </w:tcPr>
          <w:p w14:paraId="3F045D50" w14:textId="77777777" w:rsidR="00E671D1" w:rsidRDefault="00E671D1" w:rsidP="00E671D1">
            <w:r w:rsidRPr="00DA10D9">
              <w:t>Clerk involved with Martyn’s Law SLCC/NALC joint working party</w:t>
            </w:r>
            <w:r>
              <w:t xml:space="preserve">. </w:t>
            </w:r>
            <w:r>
              <w:t xml:space="preserve">Stockport stabbing event is raising the level of risk in relation to use of community centres and Youth Club. All user groups to receive extra communication on risks. </w:t>
            </w:r>
          </w:p>
          <w:p w14:paraId="31FC1ECB" w14:textId="11FD5722" w:rsidR="00E671D1" w:rsidRDefault="00E671D1" w:rsidP="00E671D1">
            <w:pPr>
              <w:rPr>
                <w:b/>
              </w:rPr>
            </w:pPr>
            <w:r>
              <w:t xml:space="preserve">  </w:t>
            </w:r>
          </w:p>
        </w:tc>
      </w:tr>
      <w:tr w:rsidR="00E671D1" w14:paraId="3C49E82B" w14:textId="77777777" w:rsidTr="007B6897">
        <w:tc>
          <w:tcPr>
            <w:tcW w:w="993" w:type="dxa"/>
          </w:tcPr>
          <w:p w14:paraId="275000E5" w14:textId="1C973096" w:rsidR="00E671D1" w:rsidRDefault="00E671D1" w:rsidP="00E671D1">
            <w:pPr>
              <w:rPr>
                <w:b/>
              </w:rPr>
            </w:pPr>
            <w:r>
              <w:rPr>
                <w:b/>
              </w:rPr>
              <w:t>13.3</w:t>
            </w:r>
          </w:p>
        </w:tc>
        <w:tc>
          <w:tcPr>
            <w:tcW w:w="4253" w:type="dxa"/>
            <w:tcBorders>
              <w:right w:val="single" w:sz="4" w:space="0" w:color="auto"/>
            </w:tcBorders>
          </w:tcPr>
          <w:p w14:paraId="37714537" w14:textId="2AF8FAEA" w:rsidR="00E671D1" w:rsidRDefault="00E671D1" w:rsidP="00E671D1">
            <w:r w:rsidRPr="00DA10D9">
              <w:t>To agree a new insurance contract for a further 5-year period with an a</w:t>
            </w:r>
            <w:r w:rsidR="00B46545">
              <w:t>pproved</w:t>
            </w:r>
            <w:r w:rsidRPr="00DA10D9">
              <w:t xml:space="preserve"> supplier, before the current 5-year contract ends.</w:t>
            </w:r>
          </w:p>
          <w:p w14:paraId="433F0604" w14:textId="06CB7B7F" w:rsidR="00E671D1" w:rsidRDefault="00E671D1" w:rsidP="00E671D1">
            <w:pPr>
              <w:rPr>
                <w:b/>
              </w:rPr>
            </w:pPr>
          </w:p>
        </w:tc>
        <w:tc>
          <w:tcPr>
            <w:tcW w:w="5811" w:type="dxa"/>
            <w:tcBorders>
              <w:left w:val="single" w:sz="4" w:space="0" w:color="auto"/>
            </w:tcBorders>
          </w:tcPr>
          <w:p w14:paraId="63D6A377" w14:textId="0DA44C54" w:rsidR="00E671D1" w:rsidRDefault="00E671D1" w:rsidP="00E671D1">
            <w:pPr>
              <w:rPr>
                <w:b/>
              </w:rPr>
            </w:pPr>
            <w:r>
              <w:t>Zurich</w:t>
            </w:r>
            <w:r w:rsidR="00B46545">
              <w:t xml:space="preserve"> has</w:t>
            </w:r>
            <w:r>
              <w:t xml:space="preserve"> inform</w:t>
            </w:r>
            <w:r w:rsidR="007B6897">
              <w:t>ed</w:t>
            </w:r>
            <w:r>
              <w:t xml:space="preserve"> the Town Council that 5-year terms are no longer possible.  Town Clerk to seek </w:t>
            </w:r>
            <w:r w:rsidR="00B46545">
              <w:t xml:space="preserve">a </w:t>
            </w:r>
            <w:r>
              <w:t xml:space="preserve">quotation in March 2026. </w:t>
            </w:r>
            <w:r>
              <w:t xml:space="preserve">  </w:t>
            </w:r>
            <w:r w:rsidRPr="00DA10D9">
              <w:t xml:space="preserve">  </w:t>
            </w:r>
          </w:p>
        </w:tc>
      </w:tr>
    </w:tbl>
    <w:p w14:paraId="36AFDA4F" w14:textId="77777777" w:rsidR="00641FBA" w:rsidRDefault="00641FBA" w:rsidP="006512EE">
      <w:pPr>
        <w:rPr>
          <w:b/>
        </w:rPr>
      </w:pPr>
    </w:p>
    <w:p w14:paraId="67B5E041" w14:textId="77D1D2C1" w:rsidR="00B218D5" w:rsidRDefault="00F04A08" w:rsidP="006512EE">
      <w:pPr>
        <w:rPr>
          <w:b/>
          <w:bCs/>
        </w:rPr>
      </w:pPr>
      <w:r w:rsidRPr="00671C18">
        <w:rPr>
          <w:b/>
          <w:bCs/>
        </w:rPr>
        <w:t xml:space="preserve">ITEM </w:t>
      </w:r>
      <w:r>
        <w:rPr>
          <w:b/>
          <w:bCs/>
        </w:rPr>
        <w:t>1</w:t>
      </w:r>
      <w:r w:rsidR="003C7A70">
        <w:rPr>
          <w:b/>
          <w:bCs/>
        </w:rPr>
        <w:t>4</w:t>
      </w:r>
      <w:r>
        <w:rPr>
          <w:b/>
          <w:bCs/>
        </w:rPr>
        <w:t>.   P&amp;F/JU</w:t>
      </w:r>
      <w:r w:rsidR="003C7A70">
        <w:rPr>
          <w:b/>
          <w:bCs/>
        </w:rPr>
        <w:t>L</w:t>
      </w:r>
      <w:r>
        <w:rPr>
          <w:b/>
          <w:bCs/>
        </w:rPr>
        <w:t>/2024: GRANTS</w:t>
      </w:r>
    </w:p>
    <w:p w14:paraId="3613CC8D" w14:textId="77777777" w:rsidR="00F04A08" w:rsidRDefault="00F04A08" w:rsidP="006512EE">
      <w:pPr>
        <w:rPr>
          <w:b/>
          <w:bCs/>
        </w:rPr>
      </w:pPr>
    </w:p>
    <w:p w14:paraId="4912AF82" w14:textId="188869C3" w:rsidR="00F04A08" w:rsidRDefault="00F04A08" w:rsidP="00F04A08">
      <w:pPr>
        <w:ind w:left="851" w:hanging="851"/>
      </w:pPr>
      <w:r>
        <w:rPr>
          <w:b/>
          <w:bCs/>
        </w:rPr>
        <w:t>1</w:t>
      </w:r>
      <w:r w:rsidR="003C7A70">
        <w:rPr>
          <w:b/>
          <w:bCs/>
        </w:rPr>
        <w:t>4</w:t>
      </w:r>
      <w:r>
        <w:rPr>
          <w:b/>
          <w:bCs/>
        </w:rPr>
        <w:t>.1</w:t>
      </w:r>
      <w:r>
        <w:rPr>
          <w:b/>
          <w:bCs/>
        </w:rPr>
        <w:tab/>
      </w:r>
      <w:r>
        <w:t>A grant application was received from</w:t>
      </w:r>
      <w:r w:rsidR="003C7A70">
        <w:t xml:space="preserve"> Newport Pagnell Town Football Club (NPTFC) for £2,400 to go towards their legal fees associated with obtaining the Football Foundation grant for development of the AGP at Willen Road Sports Ground (WRSG). </w:t>
      </w:r>
      <w:r>
        <w:t xml:space="preserve"> </w:t>
      </w:r>
      <w:r w:rsidR="003C7A70">
        <w:t>It was agreed that th</w:t>
      </w:r>
      <w:r w:rsidR="00B46545">
        <w:t>e</w:t>
      </w:r>
      <w:r w:rsidR="003C7A70">
        <w:t xml:space="preserve"> grant be </w:t>
      </w:r>
      <w:r w:rsidR="00B46545">
        <w:t xml:space="preserve">offered subject to appropriate public advertising. </w:t>
      </w:r>
      <w:r w:rsidR="003C7A70">
        <w:t xml:space="preserve"> </w:t>
      </w:r>
    </w:p>
    <w:p w14:paraId="4A433BE3" w14:textId="77777777" w:rsidR="00F04A08" w:rsidRDefault="00F04A08" w:rsidP="00F04A08">
      <w:pPr>
        <w:ind w:left="851" w:hanging="851"/>
      </w:pPr>
    </w:p>
    <w:p w14:paraId="666E5AE0" w14:textId="22E5FEB4" w:rsidR="00F04A08" w:rsidRDefault="00F04A08" w:rsidP="00F04A08">
      <w:pPr>
        <w:ind w:left="851" w:hanging="851"/>
      </w:pPr>
      <w:r>
        <w:tab/>
        <w:t>Prop: PW</w:t>
      </w:r>
      <w:r>
        <w:tab/>
        <w:t>Sec: SG</w:t>
      </w:r>
    </w:p>
    <w:p w14:paraId="5DF7BEC3" w14:textId="77777777" w:rsidR="00F04A08" w:rsidRDefault="00F04A08" w:rsidP="00F04A08">
      <w:pPr>
        <w:ind w:left="851" w:hanging="851"/>
      </w:pPr>
    </w:p>
    <w:p w14:paraId="589CFBC8" w14:textId="6B2C35D9" w:rsidR="003C7A70" w:rsidRDefault="003C7A70" w:rsidP="003C7A70">
      <w:pPr>
        <w:rPr>
          <w:b/>
          <w:bCs/>
        </w:rPr>
      </w:pPr>
      <w:r w:rsidRPr="00671C18">
        <w:rPr>
          <w:b/>
          <w:bCs/>
        </w:rPr>
        <w:t xml:space="preserve">ITEM </w:t>
      </w:r>
      <w:r>
        <w:rPr>
          <w:b/>
          <w:bCs/>
        </w:rPr>
        <w:t>1</w:t>
      </w:r>
      <w:r>
        <w:rPr>
          <w:b/>
          <w:bCs/>
        </w:rPr>
        <w:t>5</w:t>
      </w:r>
      <w:r>
        <w:rPr>
          <w:b/>
          <w:bCs/>
        </w:rPr>
        <w:t xml:space="preserve">.   P&amp;F/JUL/2024: </w:t>
      </w:r>
      <w:r>
        <w:rPr>
          <w:b/>
          <w:bCs/>
        </w:rPr>
        <w:t>LEASES</w:t>
      </w:r>
    </w:p>
    <w:p w14:paraId="0F0CA5F4" w14:textId="77777777" w:rsidR="003C7A70" w:rsidRDefault="003C7A70" w:rsidP="003C7A70">
      <w:pPr>
        <w:rPr>
          <w:b/>
          <w:bCs/>
        </w:rPr>
      </w:pPr>
    </w:p>
    <w:p w14:paraId="0D4C3765" w14:textId="5EC39957" w:rsidR="003C7A70" w:rsidRPr="003C7A70" w:rsidRDefault="003C7A70" w:rsidP="003C7A70">
      <w:pPr>
        <w:ind w:left="851" w:hanging="851"/>
      </w:pPr>
      <w:r>
        <w:rPr>
          <w:b/>
          <w:bCs/>
        </w:rPr>
        <w:t>15.1</w:t>
      </w:r>
      <w:r>
        <w:rPr>
          <w:b/>
          <w:bCs/>
        </w:rPr>
        <w:tab/>
      </w:r>
      <w:r>
        <w:t xml:space="preserve">It was noted that MKCC officers had requested that land at WRSG be used </w:t>
      </w:r>
      <w:r w:rsidR="00CD17CF">
        <w:t>as a</w:t>
      </w:r>
      <w:r>
        <w:t xml:space="preserve"> route </w:t>
      </w:r>
      <w:r w:rsidR="00CD17CF">
        <w:t xml:space="preserve">for </w:t>
      </w:r>
      <w:r>
        <w:t xml:space="preserve">a water pipe for the new MK East Development. Following consultation with the leaseholder, </w:t>
      </w:r>
      <w:r w:rsidR="00CD17CF">
        <w:t xml:space="preserve">NPTFC, the Clerk had responded that this would not be possible because the area intended for the water pipe was used by the Football Club for training young footballers.  </w:t>
      </w:r>
    </w:p>
    <w:p w14:paraId="2DE7A334" w14:textId="62128CF5" w:rsidR="00F04A08" w:rsidRPr="00F04A08" w:rsidRDefault="00F04A08" w:rsidP="00F04A08">
      <w:pPr>
        <w:ind w:left="851" w:hanging="851"/>
        <w:rPr>
          <w:color w:val="FF0000"/>
        </w:rPr>
      </w:pPr>
      <w:r>
        <w:tab/>
      </w:r>
      <w:r>
        <w:rPr>
          <w:color w:val="FF0000"/>
        </w:rPr>
        <w:t xml:space="preserve">  </w:t>
      </w:r>
      <w:r w:rsidRPr="00F04A08">
        <w:rPr>
          <w:color w:val="FF0000"/>
        </w:rPr>
        <w:t xml:space="preserve"> </w:t>
      </w:r>
    </w:p>
    <w:p w14:paraId="1264F2E0" w14:textId="77777777" w:rsidR="00F04A08" w:rsidRPr="00F04A08" w:rsidRDefault="00F04A08" w:rsidP="00F04A08">
      <w:pPr>
        <w:ind w:left="851" w:hanging="851"/>
      </w:pPr>
    </w:p>
    <w:p w14:paraId="3E71ED56" w14:textId="4174B877"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w:t>
      </w:r>
      <w:r w:rsidR="00B218D5">
        <w:t>.</w:t>
      </w:r>
      <w:r w:rsidR="00CD17CF">
        <w:t>49</w:t>
      </w:r>
      <w:r w:rsidR="00316DCB" w:rsidRPr="00370110">
        <w:t xml:space="preserve"> </w:t>
      </w:r>
      <w:r w:rsidRPr="00370110">
        <w:t>pm.</w:t>
      </w:r>
    </w:p>
    <w:p w14:paraId="7DC4BE1D" w14:textId="617AF3BE"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B078A" w:rsidRPr="001B078A">
        <w:t xml:space="preserve">Monday, </w:t>
      </w:r>
      <w:r w:rsidR="00CD17CF">
        <w:t>30</w:t>
      </w:r>
      <w:r w:rsidR="00CD17CF" w:rsidRPr="00CD17CF">
        <w:rPr>
          <w:vertAlign w:val="superscript"/>
        </w:rPr>
        <w:t>th</w:t>
      </w:r>
      <w:r w:rsidR="00CD17CF">
        <w:t xml:space="preserve"> September</w:t>
      </w:r>
      <w:r w:rsidR="00057EBD">
        <w:t xml:space="preserve"> </w:t>
      </w:r>
      <w:r w:rsidR="001344A5">
        <w:t xml:space="preserve"> </w:t>
      </w:r>
      <w:r w:rsidR="007E25EA">
        <w:t xml:space="preserve">2024.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2"/>
  </w:num>
  <w:num w:numId="2" w16cid:durableId="666833948">
    <w:abstractNumId w:val="14"/>
  </w:num>
  <w:num w:numId="3" w16cid:durableId="1403261222">
    <w:abstractNumId w:val="11"/>
  </w:num>
  <w:num w:numId="4" w16cid:durableId="372267354">
    <w:abstractNumId w:val="7"/>
  </w:num>
  <w:num w:numId="5" w16cid:durableId="307712381">
    <w:abstractNumId w:val="5"/>
  </w:num>
  <w:num w:numId="6" w16cid:durableId="1201825592">
    <w:abstractNumId w:val="9"/>
  </w:num>
  <w:num w:numId="7" w16cid:durableId="1297301488">
    <w:abstractNumId w:val="13"/>
  </w:num>
  <w:num w:numId="8" w16cid:durableId="1391150248">
    <w:abstractNumId w:val="2"/>
  </w:num>
  <w:num w:numId="9" w16cid:durableId="443769640">
    <w:abstractNumId w:val="10"/>
  </w:num>
  <w:num w:numId="10" w16cid:durableId="2039352323">
    <w:abstractNumId w:val="1"/>
  </w:num>
  <w:num w:numId="11" w16cid:durableId="744958546">
    <w:abstractNumId w:val="6"/>
  </w:num>
  <w:num w:numId="12" w16cid:durableId="505481291">
    <w:abstractNumId w:val="4"/>
  </w:num>
  <w:num w:numId="13" w16cid:durableId="342707381">
    <w:abstractNumId w:val="15"/>
  </w:num>
  <w:num w:numId="14" w16cid:durableId="145557497">
    <w:abstractNumId w:val="0"/>
  </w:num>
  <w:num w:numId="15" w16cid:durableId="21829714">
    <w:abstractNumId w:val="3"/>
  </w:num>
  <w:num w:numId="16" w16cid:durableId="135341265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A8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20AC"/>
    <w:rsid w:val="001022E4"/>
    <w:rsid w:val="00103C3E"/>
    <w:rsid w:val="00104220"/>
    <w:rsid w:val="001043C8"/>
    <w:rsid w:val="00104B6A"/>
    <w:rsid w:val="00105E1C"/>
    <w:rsid w:val="001065C3"/>
    <w:rsid w:val="001069A4"/>
    <w:rsid w:val="00106DF2"/>
    <w:rsid w:val="001072C0"/>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5392"/>
    <w:rsid w:val="001B5A32"/>
    <w:rsid w:val="001B6149"/>
    <w:rsid w:val="001B743F"/>
    <w:rsid w:val="001B7749"/>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360"/>
    <w:rsid w:val="002357B0"/>
    <w:rsid w:val="00236281"/>
    <w:rsid w:val="002362BC"/>
    <w:rsid w:val="0023665D"/>
    <w:rsid w:val="00236FD9"/>
    <w:rsid w:val="00237075"/>
    <w:rsid w:val="0024069C"/>
    <w:rsid w:val="002406E4"/>
    <w:rsid w:val="00240C5F"/>
    <w:rsid w:val="00241216"/>
    <w:rsid w:val="00241C64"/>
    <w:rsid w:val="00244468"/>
    <w:rsid w:val="00244F7C"/>
    <w:rsid w:val="0024531B"/>
    <w:rsid w:val="00245FA0"/>
    <w:rsid w:val="002463C2"/>
    <w:rsid w:val="00246E19"/>
    <w:rsid w:val="00247444"/>
    <w:rsid w:val="002479DB"/>
    <w:rsid w:val="002501C8"/>
    <w:rsid w:val="0025084C"/>
    <w:rsid w:val="002513A8"/>
    <w:rsid w:val="002518BC"/>
    <w:rsid w:val="00252009"/>
    <w:rsid w:val="00252716"/>
    <w:rsid w:val="00252B8E"/>
    <w:rsid w:val="00253226"/>
    <w:rsid w:val="0025387D"/>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6AD4"/>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7B3"/>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BDE"/>
    <w:rsid w:val="003B7C67"/>
    <w:rsid w:val="003C033A"/>
    <w:rsid w:val="003C3186"/>
    <w:rsid w:val="003C3555"/>
    <w:rsid w:val="003C5330"/>
    <w:rsid w:val="003C6343"/>
    <w:rsid w:val="003C6721"/>
    <w:rsid w:val="003C76DD"/>
    <w:rsid w:val="003C7A70"/>
    <w:rsid w:val="003C7E7B"/>
    <w:rsid w:val="003D1332"/>
    <w:rsid w:val="003D21E6"/>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36AA"/>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8ED"/>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64"/>
    <w:rsid w:val="005A1CDD"/>
    <w:rsid w:val="005A23BF"/>
    <w:rsid w:val="005A2FF9"/>
    <w:rsid w:val="005A3075"/>
    <w:rsid w:val="005A34A0"/>
    <w:rsid w:val="005A43BF"/>
    <w:rsid w:val="005A462B"/>
    <w:rsid w:val="005A48A7"/>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565"/>
    <w:rsid w:val="006E772F"/>
    <w:rsid w:val="006E797E"/>
    <w:rsid w:val="006F0BBB"/>
    <w:rsid w:val="006F121D"/>
    <w:rsid w:val="006F122E"/>
    <w:rsid w:val="006F284E"/>
    <w:rsid w:val="006F3735"/>
    <w:rsid w:val="006F387A"/>
    <w:rsid w:val="006F3A54"/>
    <w:rsid w:val="006F409F"/>
    <w:rsid w:val="006F41C8"/>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0C6"/>
    <w:rsid w:val="007461F5"/>
    <w:rsid w:val="00746C9D"/>
    <w:rsid w:val="00746FEE"/>
    <w:rsid w:val="00751CFA"/>
    <w:rsid w:val="00751F06"/>
    <w:rsid w:val="007526A7"/>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3432"/>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7AB"/>
    <w:rsid w:val="00967842"/>
    <w:rsid w:val="00967925"/>
    <w:rsid w:val="00967A21"/>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5211"/>
    <w:rsid w:val="009C5512"/>
    <w:rsid w:val="009C587C"/>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6057"/>
    <w:rsid w:val="00AB6237"/>
    <w:rsid w:val="00AB74DC"/>
    <w:rsid w:val="00AB7741"/>
    <w:rsid w:val="00AB77C3"/>
    <w:rsid w:val="00AC05EC"/>
    <w:rsid w:val="00AC0EE7"/>
    <w:rsid w:val="00AC2413"/>
    <w:rsid w:val="00AC3091"/>
    <w:rsid w:val="00AC3C3E"/>
    <w:rsid w:val="00AC43FD"/>
    <w:rsid w:val="00AC5D12"/>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449C"/>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88B"/>
    <w:rsid w:val="00C66ED6"/>
    <w:rsid w:val="00C6701A"/>
    <w:rsid w:val="00C674D4"/>
    <w:rsid w:val="00C675B0"/>
    <w:rsid w:val="00C67EDA"/>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414A"/>
    <w:rsid w:val="00D05179"/>
    <w:rsid w:val="00D10298"/>
    <w:rsid w:val="00D11334"/>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0D9"/>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99B"/>
    <w:rsid w:val="00DB3C5D"/>
    <w:rsid w:val="00DB3F87"/>
    <w:rsid w:val="00DB4989"/>
    <w:rsid w:val="00DB6175"/>
    <w:rsid w:val="00DB61EE"/>
    <w:rsid w:val="00DB642C"/>
    <w:rsid w:val="00DB6B50"/>
    <w:rsid w:val="00DB6D88"/>
    <w:rsid w:val="00DC241B"/>
    <w:rsid w:val="00DC2AAD"/>
    <w:rsid w:val="00DC2E80"/>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13F"/>
    <w:rsid w:val="00E254A8"/>
    <w:rsid w:val="00E255AA"/>
    <w:rsid w:val="00E2738C"/>
    <w:rsid w:val="00E2759F"/>
    <w:rsid w:val="00E27700"/>
    <w:rsid w:val="00E27B1D"/>
    <w:rsid w:val="00E313E0"/>
    <w:rsid w:val="00E31D92"/>
    <w:rsid w:val="00E323D0"/>
    <w:rsid w:val="00E324C5"/>
    <w:rsid w:val="00E3283E"/>
    <w:rsid w:val="00E33584"/>
    <w:rsid w:val="00E33735"/>
    <w:rsid w:val="00E33DB2"/>
    <w:rsid w:val="00E34784"/>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1D1"/>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1142"/>
    <w:rsid w:val="00ED298F"/>
    <w:rsid w:val="00ED33E9"/>
    <w:rsid w:val="00ED3475"/>
    <w:rsid w:val="00ED40C6"/>
    <w:rsid w:val="00ED48A9"/>
    <w:rsid w:val="00ED51B6"/>
    <w:rsid w:val="00ED5287"/>
    <w:rsid w:val="00ED55AB"/>
    <w:rsid w:val="00ED6806"/>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D6C"/>
    <w:rsid w:val="00F03590"/>
    <w:rsid w:val="00F0359A"/>
    <w:rsid w:val="00F03681"/>
    <w:rsid w:val="00F04506"/>
    <w:rsid w:val="00F04A08"/>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A7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2.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4.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6</Pages>
  <Words>1562</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19</cp:revision>
  <cp:lastPrinted>2023-05-23T11:56:00Z</cp:lastPrinted>
  <dcterms:created xsi:type="dcterms:W3CDTF">2024-07-30T08:01:00Z</dcterms:created>
  <dcterms:modified xsi:type="dcterms:W3CDTF">2024-07-30T14:24:00Z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