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9A20BF" w14:textId="78F3D91B" w:rsidR="002F7EB5" w:rsidRPr="004D0C35" w:rsidRDefault="002F7EB5" w:rsidP="002F7EB5">
      <w:pPr>
        <w:pStyle w:val="Heading3"/>
        <w:jc w:val="center"/>
        <w:rPr>
          <w:rFonts w:ascii="Arial" w:eastAsia="Times New Roman" w:hAnsi="Arial" w:cs="Arial"/>
          <w:b/>
          <w:bCs/>
          <w:color w:val="auto"/>
          <w:sz w:val="26"/>
          <w:szCs w:val="26"/>
          <w:u w:val="single"/>
          <w:lang w:eastAsia="en-US"/>
        </w:rPr>
      </w:pPr>
      <w:r w:rsidRPr="004D0C35">
        <w:rPr>
          <w:rFonts w:ascii="Arial" w:hAnsi="Arial" w:cs="Arial"/>
          <w:b/>
          <w:bCs/>
          <w:color w:val="auto"/>
          <w:u w:val="single"/>
        </w:rPr>
        <w:t>Minutes of a meeting of the Culture, Events and Public Relations Working Group of Newport Pagnell Town Council held on Wednesday 1</w:t>
      </w:r>
      <w:r w:rsidR="000362E2">
        <w:rPr>
          <w:rFonts w:ascii="Arial" w:hAnsi="Arial" w:cs="Arial"/>
          <w:b/>
          <w:bCs/>
          <w:color w:val="auto"/>
          <w:u w:val="single"/>
        </w:rPr>
        <w:t>6</w:t>
      </w:r>
      <w:r w:rsidR="000362E2" w:rsidRPr="000362E2">
        <w:rPr>
          <w:rFonts w:ascii="Arial" w:hAnsi="Arial" w:cs="Arial"/>
          <w:b/>
          <w:bCs/>
          <w:color w:val="auto"/>
          <w:u w:val="single"/>
          <w:vertAlign w:val="superscript"/>
        </w:rPr>
        <w:t>th</w:t>
      </w:r>
      <w:r w:rsidR="000362E2">
        <w:rPr>
          <w:rFonts w:ascii="Arial" w:hAnsi="Arial" w:cs="Arial"/>
          <w:b/>
          <w:bCs/>
          <w:color w:val="auto"/>
          <w:u w:val="single"/>
        </w:rPr>
        <w:t xml:space="preserve"> October</w:t>
      </w:r>
      <w:r w:rsidRPr="004D0C35">
        <w:rPr>
          <w:rFonts w:ascii="Arial" w:hAnsi="Arial" w:cs="Arial"/>
          <w:b/>
          <w:bCs/>
          <w:color w:val="auto"/>
          <w:u w:val="single"/>
        </w:rPr>
        <w:t xml:space="preserve"> 2024 at 8.00pm </w:t>
      </w:r>
      <w:r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15127177" w14:textId="1DB983B4" w:rsidR="002F7EB5" w:rsidRPr="004D0C35"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Rose Davy, Mark Lombardo (chair), Diane Kitchen, Scott Humphries, Paul Alexander, Binta Bah-Pokawa</w:t>
      </w:r>
      <w:r w:rsidR="000362E2">
        <w:rPr>
          <w:rFonts w:ascii="Arial" w:hAnsi="Arial" w:cs="Arial"/>
        </w:rPr>
        <w:t>, Ann Butler &amp; Richard Abery.</w:t>
      </w:r>
    </w:p>
    <w:p w14:paraId="7F979D0C" w14:textId="77777777"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651CB1B7" w14:textId="059DEB8C" w:rsidR="000362E2" w:rsidRDefault="000362E2" w:rsidP="002F7EB5">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Sam McBrearty (Carnival Committee)</w:t>
      </w:r>
    </w:p>
    <w:p w14:paraId="4BC3011C" w14:textId="7004F168" w:rsidR="000362E2" w:rsidRDefault="000362E2" w:rsidP="002F7EB5">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Clare McNeaney (Carnival Committee)</w:t>
      </w:r>
    </w:p>
    <w:p w14:paraId="1BAC0D6E" w14:textId="3E1A1351" w:rsidR="000362E2" w:rsidRDefault="000362E2" w:rsidP="002F7EB5">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Sarah Brandon (Carnival Committee)</w:t>
      </w:r>
    </w:p>
    <w:p w14:paraId="1801580B" w14:textId="13E6EEB6" w:rsidR="000362E2" w:rsidRPr="004D0C35" w:rsidRDefault="000362E2" w:rsidP="002F7EB5">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p>
    <w:p w14:paraId="647E4414"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bCs/>
        </w:rPr>
      </w:pPr>
    </w:p>
    <w:p w14:paraId="5B06AC80" w14:textId="5AA604CF" w:rsidR="002F7EB5" w:rsidRPr="004D0C35" w:rsidRDefault="002F7EB5" w:rsidP="002F7EB5">
      <w:pPr>
        <w:widowControl w:val="0"/>
        <w:tabs>
          <w:tab w:val="left" w:pos="737"/>
        </w:tabs>
        <w:autoSpaceDE w:val="0"/>
        <w:autoSpaceDN w:val="0"/>
        <w:adjustRightInd w:val="0"/>
        <w:ind w:left="1440" w:hanging="1440"/>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w:t>
      </w:r>
      <w:r w:rsidR="000362E2">
        <w:rPr>
          <w:rFonts w:ascii="Arial" w:hAnsi="Arial" w:cs="Arial"/>
          <w:b/>
        </w:rPr>
        <w:t>OCT</w:t>
      </w:r>
      <w:r w:rsidRPr="004D0C35">
        <w:rPr>
          <w:rFonts w:ascii="Arial" w:hAnsi="Arial" w:cs="Arial"/>
          <w:b/>
        </w:rPr>
        <w:t>/2024</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6F8A9642" w14:textId="75FB7CD5" w:rsidR="002F7EB5" w:rsidRPr="004D0C35" w:rsidRDefault="002F7EB5" w:rsidP="002F7EB5">
      <w:pPr>
        <w:widowControl w:val="0"/>
        <w:tabs>
          <w:tab w:val="left" w:pos="737"/>
        </w:tabs>
        <w:autoSpaceDE w:val="0"/>
        <w:autoSpaceDN w:val="0"/>
        <w:adjustRightInd w:val="0"/>
        <w:ind w:left="22" w:hanging="1440"/>
        <w:rPr>
          <w:rFonts w:ascii="Arial" w:hAnsi="Arial" w:cs="Arial"/>
          <w:bCs/>
        </w:rPr>
      </w:pPr>
      <w:r w:rsidRPr="004D0C35">
        <w:rPr>
          <w:rFonts w:ascii="Arial" w:hAnsi="Arial" w:cs="Arial"/>
          <w:bCs/>
        </w:rPr>
        <w:tab/>
        <w:t>Apologies received from Cllr</w:t>
      </w:r>
      <w:r w:rsidR="000362E2">
        <w:rPr>
          <w:rFonts w:ascii="Arial" w:hAnsi="Arial" w:cs="Arial"/>
          <w:bCs/>
        </w:rPr>
        <w:t xml:space="preserve"> Sue Garner</w:t>
      </w:r>
      <w:r w:rsidRPr="004D0C35">
        <w:rPr>
          <w:rFonts w:ascii="Arial" w:hAnsi="Arial" w:cs="Arial"/>
          <w:bCs/>
        </w:rPr>
        <w:t xml:space="preserve">. </w:t>
      </w:r>
    </w:p>
    <w:p w14:paraId="32B35A16" w14:textId="77777777" w:rsidR="002F7EB5" w:rsidRPr="004D0C35" w:rsidRDefault="002F7EB5" w:rsidP="002F7EB5">
      <w:pPr>
        <w:widowControl w:val="0"/>
        <w:tabs>
          <w:tab w:val="left" w:pos="737"/>
        </w:tabs>
        <w:autoSpaceDE w:val="0"/>
        <w:autoSpaceDN w:val="0"/>
        <w:adjustRightInd w:val="0"/>
        <w:ind w:left="22" w:hanging="1440"/>
        <w:rPr>
          <w:rFonts w:ascii="Arial" w:hAnsi="Arial" w:cs="Arial"/>
          <w:bCs/>
        </w:rPr>
      </w:pPr>
    </w:p>
    <w:p w14:paraId="2593DE6D" w14:textId="36F811B6"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2.  CEPR/</w:t>
      </w:r>
      <w:r w:rsidR="000362E2">
        <w:rPr>
          <w:rFonts w:ascii="Arial" w:hAnsi="Arial" w:cs="Arial"/>
          <w:b/>
          <w:bCs/>
        </w:rPr>
        <w:t>OCT</w:t>
      </w:r>
      <w:r w:rsidRPr="004D0C35">
        <w:rPr>
          <w:rFonts w:ascii="Arial" w:hAnsi="Arial" w:cs="Arial"/>
          <w:b/>
          <w:bCs/>
        </w:rPr>
        <w:t>/2024: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6E483F10" w14:textId="66DFA522"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w:t>
      </w:r>
      <w:r w:rsidR="000362E2">
        <w:rPr>
          <w:rFonts w:ascii="Arial" w:hAnsi="Arial" w:cs="Arial"/>
          <w:b/>
          <w:bCs/>
        </w:rPr>
        <w:t>OCT</w:t>
      </w:r>
      <w:r w:rsidRPr="004D0C35">
        <w:rPr>
          <w:rFonts w:ascii="Arial" w:hAnsi="Arial" w:cs="Arial"/>
          <w:b/>
          <w:bCs/>
        </w:rPr>
        <w:t>/2024:    QUESTIONS FROM MEMBERS OF THE PUBLIC</w:t>
      </w:r>
    </w:p>
    <w:p w14:paraId="64A830F6" w14:textId="77777777" w:rsidR="002F7EB5" w:rsidRPr="004D0C35" w:rsidRDefault="002F7EB5" w:rsidP="002F7EB5">
      <w:pPr>
        <w:widowControl w:val="0"/>
        <w:tabs>
          <w:tab w:val="left" w:pos="737"/>
        </w:tabs>
        <w:autoSpaceDE w:val="0"/>
        <w:autoSpaceDN w:val="0"/>
        <w:adjustRightInd w:val="0"/>
        <w:rPr>
          <w:rFonts w:ascii="Arial" w:hAnsi="Arial" w:cs="Arial"/>
          <w:b/>
          <w:bCs/>
        </w:rPr>
      </w:pPr>
    </w:p>
    <w:p w14:paraId="236B39CA"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There were no questions from members of the public.</w:t>
      </w:r>
    </w:p>
    <w:p w14:paraId="6394CDDA" w14:textId="77777777" w:rsidR="002F7EB5" w:rsidRPr="004D0C35" w:rsidRDefault="002F7EB5" w:rsidP="002F7EB5">
      <w:pPr>
        <w:widowControl w:val="0"/>
        <w:tabs>
          <w:tab w:val="left" w:pos="737"/>
        </w:tabs>
        <w:autoSpaceDE w:val="0"/>
        <w:autoSpaceDN w:val="0"/>
        <w:adjustRightInd w:val="0"/>
        <w:rPr>
          <w:rFonts w:ascii="Arial" w:hAnsi="Arial" w:cs="Arial"/>
        </w:rPr>
      </w:pPr>
    </w:p>
    <w:p w14:paraId="5EAA0B5F" w14:textId="1D66817E"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w:t>
      </w:r>
      <w:r w:rsidR="000362E2">
        <w:rPr>
          <w:rFonts w:ascii="Arial" w:hAnsi="Arial" w:cs="Arial"/>
          <w:b/>
          <w:bCs/>
        </w:rPr>
        <w:t>OCT</w:t>
      </w:r>
      <w:r w:rsidRPr="004D0C35">
        <w:rPr>
          <w:rFonts w:ascii="Arial" w:hAnsi="Arial" w:cs="Arial"/>
          <w:b/>
          <w:bCs/>
        </w:rPr>
        <w:t>/2024: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75C0F524"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Resolved to approve the minutes of the meeting held on Wednesday </w:t>
      </w:r>
      <w:r w:rsidR="000362E2">
        <w:rPr>
          <w:rFonts w:ascii="Arial" w:hAnsi="Arial" w:cs="Arial"/>
        </w:rPr>
        <w:t>11</w:t>
      </w:r>
      <w:r w:rsidR="000362E2" w:rsidRPr="000362E2">
        <w:rPr>
          <w:rFonts w:ascii="Arial" w:hAnsi="Arial" w:cs="Arial"/>
          <w:vertAlign w:val="superscript"/>
        </w:rPr>
        <w:t>th</w:t>
      </w:r>
      <w:r w:rsidR="000362E2">
        <w:rPr>
          <w:rFonts w:ascii="Arial" w:hAnsi="Arial" w:cs="Arial"/>
        </w:rPr>
        <w:t xml:space="preserve"> September</w:t>
      </w:r>
      <w:r w:rsidRPr="004D0C35">
        <w:rPr>
          <w:rFonts w:ascii="Arial" w:hAnsi="Arial" w:cs="Arial"/>
        </w:rPr>
        <w:t xml:space="preserve"> as a true record of that meeting.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Prop: BBP</w:t>
      </w:r>
      <w:r w:rsidRPr="004D0C35">
        <w:rPr>
          <w:rFonts w:ascii="Arial" w:hAnsi="Arial" w:cs="Arial"/>
        </w:rPr>
        <w:tab/>
        <w:t>Sec: DK</w:t>
      </w:r>
    </w:p>
    <w:p w14:paraId="218344AF"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rPr>
      </w:pPr>
    </w:p>
    <w:p w14:paraId="43EEC29E" w14:textId="2B45864E" w:rsidR="002F7EB5" w:rsidRPr="004D0C35" w:rsidRDefault="002F7EB5" w:rsidP="002F7EB5">
      <w:pPr>
        <w:widowControl w:val="0"/>
        <w:tabs>
          <w:tab w:val="left" w:pos="737"/>
        </w:tabs>
        <w:autoSpaceDE w:val="0"/>
        <w:autoSpaceDN w:val="0"/>
        <w:adjustRightInd w:val="0"/>
        <w:rPr>
          <w:rFonts w:ascii="Arial" w:hAnsi="Arial" w:cs="Arial"/>
        </w:rPr>
      </w:pPr>
      <w:bookmarkStart w:id="0" w:name="_Hlk95987280"/>
      <w:r w:rsidRPr="004D0C35">
        <w:rPr>
          <w:rFonts w:ascii="Arial" w:hAnsi="Arial" w:cs="Arial"/>
          <w:b/>
          <w:bCs/>
        </w:rPr>
        <w:t>ITEM 5.  CEPR/</w:t>
      </w:r>
      <w:r w:rsidR="000362E2">
        <w:rPr>
          <w:rFonts w:ascii="Arial" w:hAnsi="Arial" w:cs="Arial"/>
          <w:b/>
          <w:bCs/>
        </w:rPr>
        <w:t>OCT</w:t>
      </w:r>
      <w:r w:rsidRPr="004D0C35">
        <w:rPr>
          <w:rFonts w:ascii="Arial" w:hAnsi="Arial" w:cs="Arial"/>
          <w:b/>
          <w:bCs/>
        </w:rPr>
        <w:t xml:space="preserve">/2024: </w:t>
      </w:r>
      <w:r w:rsidRPr="004D0C35">
        <w:rPr>
          <w:rFonts w:ascii="Arial" w:hAnsi="Arial" w:cs="Arial"/>
          <w:b/>
        </w:rPr>
        <w:t xml:space="preserve"> </w:t>
      </w:r>
      <w:bookmarkEnd w:id="0"/>
      <w:r w:rsidRPr="004D0C35">
        <w:rPr>
          <w:rFonts w:ascii="Arial" w:hAnsi="Arial" w:cs="Arial"/>
          <w:b/>
        </w:rPr>
        <w:t>WELCOME TO COMMUNITY REPRESENTATIVES</w:t>
      </w:r>
    </w:p>
    <w:p w14:paraId="39AD0775" w14:textId="77777777" w:rsidR="002F7EB5" w:rsidRPr="004D0C35" w:rsidRDefault="002F7EB5" w:rsidP="002F7EB5">
      <w:pPr>
        <w:widowControl w:val="0"/>
        <w:tabs>
          <w:tab w:val="left" w:pos="0"/>
        </w:tabs>
        <w:autoSpaceDE w:val="0"/>
        <w:autoSpaceDN w:val="0"/>
        <w:adjustRightInd w:val="0"/>
        <w:rPr>
          <w:rFonts w:ascii="Arial" w:hAnsi="Arial" w:cs="Arial"/>
        </w:rPr>
      </w:pPr>
    </w:p>
    <w:p w14:paraId="3E03E819" w14:textId="16FC81D9" w:rsidR="002F7EB5" w:rsidRPr="004D0C35" w:rsidRDefault="002F7EB5" w:rsidP="002F7EB5">
      <w:pPr>
        <w:widowControl w:val="0"/>
        <w:tabs>
          <w:tab w:val="left" w:pos="0"/>
          <w:tab w:val="left" w:pos="993"/>
        </w:tabs>
        <w:autoSpaceDE w:val="0"/>
        <w:autoSpaceDN w:val="0"/>
        <w:adjustRightInd w:val="0"/>
        <w:ind w:left="2127" w:hanging="2127"/>
        <w:rPr>
          <w:rFonts w:ascii="Arial" w:hAnsi="Arial" w:cs="Arial"/>
          <w:color w:val="FF0000"/>
        </w:rPr>
      </w:pPr>
      <w:r w:rsidRPr="004D0C35">
        <w:rPr>
          <w:rFonts w:ascii="Arial" w:hAnsi="Arial" w:cs="Arial"/>
          <w:u w:val="single"/>
        </w:rPr>
        <w:t>Carnival</w:t>
      </w:r>
      <w:r w:rsidRPr="004D0C35">
        <w:rPr>
          <w:rFonts w:ascii="Arial" w:hAnsi="Arial" w:cs="Arial"/>
        </w:rPr>
        <w:t>:</w:t>
      </w:r>
      <w:r w:rsidRPr="004D0C35">
        <w:rPr>
          <w:rFonts w:ascii="Arial" w:hAnsi="Arial" w:cs="Arial"/>
        </w:rPr>
        <w:tab/>
      </w:r>
      <w:r w:rsidRPr="004D0C35">
        <w:rPr>
          <w:rFonts w:ascii="Arial" w:hAnsi="Arial" w:cs="Arial"/>
        </w:rPr>
        <w:tab/>
        <w:t xml:space="preserve">Event </w:t>
      </w:r>
      <w:r w:rsidR="000362E2">
        <w:rPr>
          <w:rFonts w:ascii="Arial" w:hAnsi="Arial" w:cs="Arial"/>
        </w:rPr>
        <w:t>planned for 5</w:t>
      </w:r>
      <w:r w:rsidR="000362E2" w:rsidRPr="000362E2">
        <w:rPr>
          <w:rFonts w:ascii="Arial" w:hAnsi="Arial" w:cs="Arial"/>
          <w:vertAlign w:val="superscript"/>
        </w:rPr>
        <w:t>th</w:t>
      </w:r>
      <w:r w:rsidR="000362E2">
        <w:rPr>
          <w:rFonts w:ascii="Arial" w:hAnsi="Arial" w:cs="Arial"/>
        </w:rPr>
        <w:t xml:space="preserve"> &amp; 6</w:t>
      </w:r>
      <w:r w:rsidR="000362E2" w:rsidRPr="000362E2">
        <w:rPr>
          <w:rFonts w:ascii="Arial" w:hAnsi="Arial" w:cs="Arial"/>
          <w:vertAlign w:val="superscript"/>
        </w:rPr>
        <w:t>th</w:t>
      </w:r>
      <w:r w:rsidR="000362E2">
        <w:rPr>
          <w:rFonts w:ascii="Arial" w:hAnsi="Arial" w:cs="Arial"/>
        </w:rPr>
        <w:t xml:space="preserve"> July</w:t>
      </w:r>
      <w:r w:rsidR="00C43BDF">
        <w:rPr>
          <w:rFonts w:ascii="Arial" w:hAnsi="Arial" w:cs="Arial"/>
        </w:rPr>
        <w:t xml:space="preserve"> 2025</w:t>
      </w:r>
      <w:r w:rsidR="000362E2">
        <w:rPr>
          <w:rFonts w:ascii="Arial" w:hAnsi="Arial" w:cs="Arial"/>
        </w:rPr>
        <w:t xml:space="preserve">.  Carnival reported at their recent AGM </w:t>
      </w:r>
      <w:r w:rsidR="000A7E4F">
        <w:rPr>
          <w:rFonts w:ascii="Arial" w:hAnsi="Arial" w:cs="Arial"/>
        </w:rPr>
        <w:t xml:space="preserve">that </w:t>
      </w:r>
      <w:r w:rsidR="000362E2">
        <w:rPr>
          <w:rFonts w:ascii="Arial" w:hAnsi="Arial" w:cs="Arial"/>
        </w:rPr>
        <w:t xml:space="preserve">they </w:t>
      </w:r>
      <w:r w:rsidR="000A7E4F">
        <w:rPr>
          <w:rFonts w:ascii="Arial" w:hAnsi="Arial" w:cs="Arial"/>
        </w:rPr>
        <w:t xml:space="preserve">had </w:t>
      </w:r>
      <w:r w:rsidR="000362E2">
        <w:rPr>
          <w:rFonts w:ascii="Arial" w:hAnsi="Arial" w:cs="Arial"/>
        </w:rPr>
        <w:t xml:space="preserve">lost 4 committee members.  They are currently on a recruitment drive. </w:t>
      </w:r>
    </w:p>
    <w:p w14:paraId="36EBE3B2" w14:textId="37594A9F" w:rsidR="002F7EB5" w:rsidRPr="004D0C35" w:rsidRDefault="002F7EB5" w:rsidP="002F7EB5">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Strawberry Fayre</w:t>
      </w:r>
      <w:r w:rsidRPr="004D0C35">
        <w:rPr>
          <w:rFonts w:ascii="Arial" w:hAnsi="Arial" w:cs="Arial"/>
        </w:rPr>
        <w:t>:   Event complete</w:t>
      </w:r>
      <w:r w:rsidR="00C43BDF">
        <w:rPr>
          <w:rFonts w:ascii="Arial" w:hAnsi="Arial" w:cs="Arial"/>
        </w:rPr>
        <w:t>. No date available for 2025.</w:t>
      </w:r>
      <w:r w:rsidRPr="004D0C35">
        <w:rPr>
          <w:rFonts w:ascii="Arial" w:hAnsi="Arial" w:cs="Arial"/>
        </w:rPr>
        <w:t xml:space="preserve"> </w:t>
      </w:r>
    </w:p>
    <w:p w14:paraId="128AEAA0" w14:textId="77777777" w:rsidR="002F7EB5" w:rsidRPr="004D0C35" w:rsidRDefault="002F7EB5" w:rsidP="002F7EB5">
      <w:pPr>
        <w:tabs>
          <w:tab w:val="left" w:pos="993"/>
        </w:tabs>
        <w:ind w:left="2127" w:hanging="2127"/>
        <w:rPr>
          <w:rFonts w:ascii="Arial" w:hAnsi="Arial" w:cs="Arial"/>
        </w:rPr>
      </w:pPr>
      <w:r w:rsidRPr="004D0C35">
        <w:rPr>
          <w:rFonts w:ascii="Arial" w:hAnsi="Arial" w:cs="Arial"/>
          <w:u w:val="single"/>
        </w:rPr>
        <w:t>Soapbox Derby:</w:t>
      </w:r>
      <w:r w:rsidRPr="004D0C35">
        <w:rPr>
          <w:rFonts w:ascii="Arial" w:hAnsi="Arial" w:cs="Arial"/>
        </w:rPr>
        <w:t xml:space="preserve"> </w:t>
      </w:r>
      <w:r w:rsidRPr="004D0C35">
        <w:rPr>
          <w:rFonts w:ascii="Arial" w:hAnsi="Arial" w:cs="Arial"/>
        </w:rPr>
        <w:tab/>
        <w:t>Event cancelled</w:t>
      </w:r>
    </w:p>
    <w:p w14:paraId="7657B01F" w14:textId="5CE534EC" w:rsidR="002F7EB5" w:rsidRPr="004D0C35" w:rsidRDefault="002F7EB5" w:rsidP="002F7EB5">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Fireworks Event:</w:t>
      </w:r>
      <w:r w:rsidRPr="004D0C35">
        <w:rPr>
          <w:rFonts w:ascii="Arial" w:hAnsi="Arial" w:cs="Arial"/>
        </w:rPr>
        <w:tab/>
        <w:t>Event planned for 1</w:t>
      </w:r>
      <w:r w:rsidRPr="004D0C35">
        <w:rPr>
          <w:rFonts w:ascii="Arial" w:hAnsi="Arial" w:cs="Arial"/>
          <w:vertAlign w:val="superscript"/>
        </w:rPr>
        <w:t>st</w:t>
      </w:r>
      <w:r w:rsidRPr="004D0C35">
        <w:rPr>
          <w:rFonts w:ascii="Arial" w:hAnsi="Arial" w:cs="Arial"/>
        </w:rPr>
        <w:t xml:space="preserve"> November</w:t>
      </w:r>
      <w:r w:rsidR="00C43BDF">
        <w:rPr>
          <w:rFonts w:ascii="Arial" w:hAnsi="Arial" w:cs="Arial"/>
        </w:rPr>
        <w:t xml:space="preserve"> 2024</w:t>
      </w:r>
    </w:p>
    <w:p w14:paraId="1D0C97B7" w14:textId="77777777" w:rsidR="002F7EB5" w:rsidRDefault="002F7EB5" w:rsidP="002F7EB5">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Christmas Lights:</w:t>
      </w:r>
      <w:r w:rsidRPr="004D0C35">
        <w:rPr>
          <w:rFonts w:ascii="Arial" w:hAnsi="Arial" w:cs="Arial"/>
        </w:rPr>
        <w:t xml:space="preserve">    Event planned for 30</w:t>
      </w:r>
      <w:r w:rsidRPr="004D0C35">
        <w:rPr>
          <w:rFonts w:ascii="Arial" w:hAnsi="Arial" w:cs="Arial"/>
          <w:vertAlign w:val="superscript"/>
        </w:rPr>
        <w:t>th</w:t>
      </w:r>
      <w:r w:rsidRPr="004D0C35">
        <w:rPr>
          <w:rFonts w:ascii="Arial" w:hAnsi="Arial" w:cs="Arial"/>
        </w:rPr>
        <w:t xml:space="preserve"> November 2024 at 5pm</w:t>
      </w:r>
    </w:p>
    <w:p w14:paraId="0725041A" w14:textId="3065E343" w:rsidR="002F7EB5" w:rsidRPr="004D0C35" w:rsidRDefault="002F7EB5" w:rsidP="002F7EB5">
      <w:pPr>
        <w:widowControl w:val="0"/>
        <w:tabs>
          <w:tab w:val="left" w:pos="993"/>
        </w:tabs>
        <w:autoSpaceDE w:val="0"/>
        <w:autoSpaceDN w:val="0"/>
        <w:adjustRightInd w:val="0"/>
        <w:ind w:left="2160" w:hanging="2160"/>
        <w:rPr>
          <w:rFonts w:ascii="Arial" w:hAnsi="Arial" w:cs="Arial"/>
        </w:rPr>
      </w:pPr>
      <w:r w:rsidRPr="004D0C35">
        <w:rPr>
          <w:rFonts w:ascii="Arial" w:hAnsi="Arial" w:cs="Arial"/>
          <w:u w:val="single"/>
        </w:rPr>
        <w:t>Cultural Event:</w:t>
      </w:r>
      <w:r w:rsidRPr="004D0C35">
        <w:rPr>
          <w:rFonts w:ascii="Arial" w:hAnsi="Arial" w:cs="Arial"/>
        </w:rPr>
        <w:t xml:space="preserve">        </w:t>
      </w:r>
      <w:r w:rsidR="000362E2">
        <w:rPr>
          <w:rFonts w:ascii="Arial" w:hAnsi="Arial" w:cs="Arial"/>
        </w:rPr>
        <w:t>The committee is due to have a wrap meeting on 18</w:t>
      </w:r>
      <w:r w:rsidR="000362E2" w:rsidRPr="000362E2">
        <w:rPr>
          <w:rFonts w:ascii="Arial" w:hAnsi="Arial" w:cs="Arial"/>
          <w:vertAlign w:val="superscript"/>
        </w:rPr>
        <w:t>th</w:t>
      </w:r>
      <w:r w:rsidR="000362E2">
        <w:rPr>
          <w:rFonts w:ascii="Arial" w:hAnsi="Arial" w:cs="Arial"/>
        </w:rPr>
        <w:t xml:space="preserve"> October.  The next Cultural event will take place in</w:t>
      </w:r>
      <w:r w:rsidRPr="004D0C35">
        <w:rPr>
          <w:rFonts w:ascii="Arial" w:hAnsi="Arial" w:cs="Arial"/>
        </w:rPr>
        <w:t xml:space="preserve"> </w:t>
      </w:r>
      <w:r>
        <w:rPr>
          <w:rFonts w:ascii="Arial" w:hAnsi="Arial" w:cs="Arial"/>
        </w:rPr>
        <w:t>September 2026</w:t>
      </w:r>
      <w:r w:rsidRPr="004D0C35">
        <w:rPr>
          <w:rFonts w:ascii="Arial" w:hAnsi="Arial" w:cs="Arial"/>
        </w:rPr>
        <w:t xml:space="preserve">. </w:t>
      </w:r>
    </w:p>
    <w:p w14:paraId="321B0AE6" w14:textId="77777777" w:rsidR="002F7EB5" w:rsidRPr="004D0C35" w:rsidRDefault="002F7EB5" w:rsidP="002F7EB5">
      <w:pPr>
        <w:widowControl w:val="0"/>
        <w:tabs>
          <w:tab w:val="left" w:pos="993"/>
        </w:tabs>
        <w:autoSpaceDE w:val="0"/>
        <w:autoSpaceDN w:val="0"/>
        <w:adjustRightInd w:val="0"/>
        <w:ind w:left="2160" w:hanging="2160"/>
        <w:rPr>
          <w:rFonts w:ascii="Arial" w:hAnsi="Arial" w:cs="Arial"/>
        </w:rPr>
      </w:pPr>
    </w:p>
    <w:p w14:paraId="527DEEE6" w14:textId="5E93984E"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lastRenderedPageBreak/>
        <w:t>ITEM 6.  CEPR/</w:t>
      </w:r>
      <w:r w:rsidR="000362E2">
        <w:rPr>
          <w:rFonts w:ascii="Arial" w:hAnsi="Arial" w:cs="Arial"/>
          <w:b/>
          <w:bCs/>
        </w:rPr>
        <w:t>OCT</w:t>
      </w:r>
      <w:r w:rsidRPr="004D0C35">
        <w:rPr>
          <w:rFonts w:ascii="Arial" w:hAnsi="Arial" w:cs="Arial"/>
          <w:b/>
          <w:bCs/>
        </w:rPr>
        <w:t>/2024: EVENTS</w:t>
      </w:r>
    </w:p>
    <w:p w14:paraId="4442C31F"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504466BC" w14:textId="77777777" w:rsidR="002F7EB5" w:rsidRPr="004D0C35" w:rsidRDefault="002F7EB5" w:rsidP="002F7EB5">
      <w:pPr>
        <w:widowControl w:val="0"/>
        <w:tabs>
          <w:tab w:val="left" w:pos="0"/>
        </w:tabs>
        <w:autoSpaceDE w:val="0"/>
        <w:autoSpaceDN w:val="0"/>
        <w:adjustRightInd w:val="0"/>
        <w:rPr>
          <w:rFonts w:ascii="Arial" w:hAnsi="Arial" w:cs="Arial"/>
          <w:b/>
          <w:bCs/>
          <w:u w:val="single"/>
        </w:rPr>
      </w:pPr>
      <w:r w:rsidRPr="004D0C35">
        <w:rPr>
          <w:rFonts w:ascii="Arial" w:hAnsi="Arial" w:cs="Arial"/>
          <w:b/>
          <w:bCs/>
        </w:rPr>
        <w:t>6.1</w:t>
      </w:r>
      <w:r w:rsidRPr="004D0C35">
        <w:rPr>
          <w:rFonts w:ascii="Arial" w:hAnsi="Arial" w:cs="Arial"/>
          <w:b/>
          <w:bCs/>
        </w:rPr>
        <w:tab/>
      </w:r>
      <w:r w:rsidRPr="004D0C35">
        <w:rPr>
          <w:rFonts w:ascii="Arial" w:hAnsi="Arial" w:cs="Arial"/>
          <w:b/>
          <w:bCs/>
          <w:u w:val="single"/>
        </w:rPr>
        <w:t>Review of Events</w:t>
      </w:r>
    </w:p>
    <w:p w14:paraId="6B261868" w14:textId="77777777" w:rsidR="002F7EB5" w:rsidRPr="004D0C35" w:rsidRDefault="002F7EB5" w:rsidP="002F7EB5">
      <w:pPr>
        <w:widowControl w:val="0"/>
        <w:tabs>
          <w:tab w:val="left" w:pos="0"/>
        </w:tabs>
        <w:autoSpaceDE w:val="0"/>
        <w:autoSpaceDN w:val="0"/>
        <w:adjustRightInd w:val="0"/>
        <w:rPr>
          <w:rFonts w:ascii="Arial" w:hAnsi="Arial" w:cs="Arial"/>
          <w:b/>
          <w:bCs/>
          <w:u w:val="single"/>
        </w:rPr>
      </w:pPr>
    </w:p>
    <w:p w14:paraId="2F832D04" w14:textId="0DF75E5E" w:rsidR="002F7EB5" w:rsidRPr="004F562A" w:rsidRDefault="000362E2" w:rsidP="002F7EB5">
      <w:pPr>
        <w:widowControl w:val="0"/>
        <w:tabs>
          <w:tab w:val="left" w:pos="0"/>
        </w:tabs>
        <w:autoSpaceDE w:val="0"/>
        <w:autoSpaceDN w:val="0"/>
        <w:adjustRightInd w:val="0"/>
        <w:rPr>
          <w:rFonts w:ascii="Arial" w:hAnsi="Arial" w:cs="Arial"/>
          <w:b/>
          <w:bCs/>
        </w:rPr>
      </w:pPr>
      <w:r w:rsidRPr="004F562A">
        <w:rPr>
          <w:rFonts w:ascii="Arial" w:hAnsi="Arial" w:cs="Arial"/>
          <w:b/>
          <w:bCs/>
        </w:rPr>
        <w:t>6.1.1</w:t>
      </w:r>
      <w:r w:rsidRPr="004F562A">
        <w:rPr>
          <w:rFonts w:ascii="Arial" w:hAnsi="Arial" w:cs="Arial"/>
          <w:b/>
          <w:bCs/>
        </w:rPr>
        <w:tab/>
        <w:t>To review the Cultural event</w:t>
      </w:r>
    </w:p>
    <w:p w14:paraId="2ABE777C" w14:textId="77777777" w:rsidR="000362E2" w:rsidRDefault="000362E2" w:rsidP="002F7EB5">
      <w:pPr>
        <w:widowControl w:val="0"/>
        <w:tabs>
          <w:tab w:val="left" w:pos="0"/>
        </w:tabs>
        <w:autoSpaceDE w:val="0"/>
        <w:autoSpaceDN w:val="0"/>
        <w:adjustRightInd w:val="0"/>
        <w:rPr>
          <w:rFonts w:ascii="Arial" w:hAnsi="Arial" w:cs="Arial"/>
        </w:rPr>
      </w:pPr>
    </w:p>
    <w:p w14:paraId="127D275F" w14:textId="0B6F6918" w:rsidR="000362E2" w:rsidRDefault="000362E2" w:rsidP="002F7EB5">
      <w:pPr>
        <w:widowControl w:val="0"/>
        <w:tabs>
          <w:tab w:val="left" w:pos="0"/>
        </w:tabs>
        <w:autoSpaceDE w:val="0"/>
        <w:autoSpaceDN w:val="0"/>
        <w:adjustRightInd w:val="0"/>
        <w:rPr>
          <w:rFonts w:ascii="Arial" w:hAnsi="Arial" w:cs="Arial"/>
        </w:rPr>
      </w:pPr>
      <w:r>
        <w:rPr>
          <w:rFonts w:ascii="Arial" w:hAnsi="Arial" w:cs="Arial"/>
        </w:rPr>
        <w:t xml:space="preserve">Cllr Binta Bah-Pokawa thanked everyone for their help </w:t>
      </w:r>
      <w:r w:rsidR="003A1778">
        <w:rPr>
          <w:rFonts w:ascii="Arial" w:hAnsi="Arial" w:cs="Arial"/>
        </w:rPr>
        <w:t xml:space="preserve">and support </w:t>
      </w:r>
      <w:r>
        <w:rPr>
          <w:rFonts w:ascii="Arial" w:hAnsi="Arial" w:cs="Arial"/>
        </w:rPr>
        <w:t>with this event</w:t>
      </w:r>
      <w:r w:rsidR="003A1778">
        <w:rPr>
          <w:rFonts w:ascii="Arial" w:hAnsi="Arial" w:cs="Arial"/>
        </w:rPr>
        <w:t xml:space="preserve">, noting that she had </w:t>
      </w:r>
      <w:r>
        <w:rPr>
          <w:rFonts w:ascii="Arial" w:hAnsi="Arial" w:cs="Arial"/>
        </w:rPr>
        <w:t>received lots of positive feedback.</w:t>
      </w:r>
    </w:p>
    <w:p w14:paraId="11ABFCBF" w14:textId="77777777" w:rsidR="004F562A" w:rsidRDefault="004F562A" w:rsidP="002F7EB5">
      <w:pPr>
        <w:widowControl w:val="0"/>
        <w:tabs>
          <w:tab w:val="left" w:pos="0"/>
        </w:tabs>
        <w:autoSpaceDE w:val="0"/>
        <w:autoSpaceDN w:val="0"/>
        <w:adjustRightInd w:val="0"/>
        <w:rPr>
          <w:rFonts w:ascii="Arial" w:hAnsi="Arial" w:cs="Arial"/>
        </w:rPr>
      </w:pPr>
    </w:p>
    <w:p w14:paraId="4EC6C07C" w14:textId="7E6A4747" w:rsidR="000362E2" w:rsidRDefault="004F562A" w:rsidP="002F7EB5">
      <w:pPr>
        <w:widowControl w:val="0"/>
        <w:tabs>
          <w:tab w:val="left" w:pos="0"/>
        </w:tabs>
        <w:autoSpaceDE w:val="0"/>
        <w:autoSpaceDN w:val="0"/>
        <w:adjustRightInd w:val="0"/>
        <w:rPr>
          <w:rFonts w:ascii="Arial" w:hAnsi="Arial" w:cs="Arial"/>
        </w:rPr>
      </w:pPr>
      <w:r w:rsidRPr="004F562A">
        <w:rPr>
          <w:rFonts w:ascii="Arial" w:hAnsi="Arial" w:cs="Arial"/>
          <w:color w:val="111111"/>
          <w:shd w:val="clear" w:color="auto" w:fill="FFFFFF"/>
        </w:rPr>
        <w:t>The clerk reported that</w:t>
      </w:r>
      <w:r w:rsidR="00C43BDF">
        <w:rPr>
          <w:rFonts w:ascii="Arial" w:hAnsi="Arial" w:cs="Arial"/>
          <w:color w:val="111111"/>
          <w:shd w:val="clear" w:color="auto" w:fill="FFFFFF"/>
        </w:rPr>
        <w:t xml:space="preserve"> whilst the event had been well received,</w:t>
      </w:r>
      <w:r w:rsidRPr="004F562A">
        <w:rPr>
          <w:rFonts w:ascii="Arial" w:hAnsi="Arial" w:cs="Arial"/>
          <w:color w:val="111111"/>
          <w:shd w:val="clear" w:color="auto" w:fill="FFFFFF"/>
        </w:rPr>
        <w:t xml:space="preserve"> the organisation of stalls was mismanaged, with unexpected arrivals</w:t>
      </w:r>
      <w:r w:rsidR="00C43BDF">
        <w:rPr>
          <w:rFonts w:ascii="Arial" w:hAnsi="Arial" w:cs="Arial"/>
          <w:color w:val="111111"/>
          <w:shd w:val="clear" w:color="auto" w:fill="FFFFFF"/>
        </w:rPr>
        <w:t xml:space="preserve"> and cars travelling through the open area after the event had begun</w:t>
      </w:r>
      <w:r w:rsidRPr="004F562A">
        <w:rPr>
          <w:rFonts w:ascii="Arial" w:hAnsi="Arial" w:cs="Arial"/>
          <w:color w:val="111111"/>
          <w:shd w:val="clear" w:color="auto" w:fill="FFFFFF"/>
        </w:rPr>
        <w:t>. Food traders complained about the unfair competition from other vendors offering free food.</w:t>
      </w:r>
    </w:p>
    <w:p w14:paraId="5662C732" w14:textId="77777777" w:rsidR="002F7EB5" w:rsidRPr="004D0C35" w:rsidRDefault="002F7EB5" w:rsidP="002F7EB5">
      <w:pPr>
        <w:widowControl w:val="0"/>
        <w:tabs>
          <w:tab w:val="left" w:pos="0"/>
        </w:tabs>
        <w:autoSpaceDE w:val="0"/>
        <w:autoSpaceDN w:val="0"/>
        <w:adjustRightInd w:val="0"/>
        <w:rPr>
          <w:rFonts w:ascii="Arial" w:hAnsi="Arial" w:cs="Arial"/>
        </w:rPr>
      </w:pPr>
    </w:p>
    <w:p w14:paraId="2680B3B7" w14:textId="7B19506A" w:rsidR="002F7EB5" w:rsidRDefault="002F7EB5" w:rsidP="002F7EB5">
      <w:pPr>
        <w:widowControl w:val="0"/>
        <w:tabs>
          <w:tab w:val="left" w:pos="0"/>
        </w:tabs>
        <w:autoSpaceDE w:val="0"/>
        <w:autoSpaceDN w:val="0"/>
        <w:adjustRightInd w:val="0"/>
        <w:ind w:right="3089"/>
        <w:rPr>
          <w:rFonts w:ascii="Arial" w:hAnsi="Arial" w:cs="Arial"/>
          <w:b/>
          <w:bCs/>
        </w:rPr>
      </w:pPr>
      <w:r w:rsidRPr="004D0C35">
        <w:rPr>
          <w:rFonts w:ascii="Arial" w:hAnsi="Arial" w:cs="Arial"/>
          <w:b/>
          <w:bCs/>
        </w:rPr>
        <w:t>6.</w:t>
      </w:r>
      <w:r w:rsidR="009D3C3F">
        <w:rPr>
          <w:rFonts w:ascii="Arial" w:hAnsi="Arial" w:cs="Arial"/>
          <w:b/>
          <w:bCs/>
        </w:rPr>
        <w:t>1.2</w:t>
      </w:r>
      <w:r w:rsidRPr="004D0C35">
        <w:rPr>
          <w:rFonts w:ascii="Arial" w:hAnsi="Arial" w:cs="Arial"/>
          <w:b/>
          <w:bCs/>
        </w:rPr>
        <w:t xml:space="preserve"> </w:t>
      </w:r>
      <w:r w:rsidR="009D3C3F">
        <w:rPr>
          <w:rFonts w:ascii="Arial" w:hAnsi="Arial" w:cs="Arial"/>
          <w:b/>
          <w:bCs/>
        </w:rPr>
        <w:t xml:space="preserve"> To review the Choral event</w:t>
      </w:r>
    </w:p>
    <w:p w14:paraId="43D770A9" w14:textId="77777777" w:rsidR="009D3C3F" w:rsidRDefault="009D3C3F" w:rsidP="002F7EB5">
      <w:pPr>
        <w:widowControl w:val="0"/>
        <w:tabs>
          <w:tab w:val="left" w:pos="0"/>
        </w:tabs>
        <w:autoSpaceDE w:val="0"/>
        <w:autoSpaceDN w:val="0"/>
        <w:adjustRightInd w:val="0"/>
        <w:ind w:right="3089"/>
        <w:rPr>
          <w:rFonts w:ascii="Arial" w:hAnsi="Arial" w:cs="Arial"/>
          <w:b/>
          <w:bCs/>
        </w:rPr>
      </w:pPr>
    </w:p>
    <w:p w14:paraId="5FEDFA4E" w14:textId="34193A09" w:rsidR="004F562A" w:rsidRDefault="004F562A" w:rsidP="004F562A">
      <w:pPr>
        <w:widowControl w:val="0"/>
        <w:tabs>
          <w:tab w:val="left" w:pos="0"/>
        </w:tabs>
        <w:autoSpaceDE w:val="0"/>
        <w:autoSpaceDN w:val="0"/>
        <w:adjustRightInd w:val="0"/>
        <w:ind w:right="-46"/>
        <w:rPr>
          <w:rFonts w:ascii="Arial" w:hAnsi="Arial" w:cs="Arial"/>
          <w:color w:val="111111"/>
          <w:shd w:val="clear" w:color="auto" w:fill="FFFFFF"/>
        </w:rPr>
      </w:pPr>
      <w:r w:rsidRPr="004F562A">
        <w:rPr>
          <w:rFonts w:ascii="Arial" w:hAnsi="Arial" w:cs="Arial"/>
          <w:color w:val="111111"/>
          <w:shd w:val="clear" w:color="auto" w:fill="FFFFFF"/>
        </w:rPr>
        <w:t>The seating shortage at the choral event was addressed. Due to the large number of choir members and approximately 70 students from Ousedale</w:t>
      </w:r>
      <w:r>
        <w:rPr>
          <w:rFonts w:ascii="Arial" w:hAnsi="Arial" w:cs="Arial"/>
          <w:color w:val="111111"/>
          <w:shd w:val="clear" w:color="auto" w:fill="FFFFFF"/>
        </w:rPr>
        <w:t xml:space="preserve"> School</w:t>
      </w:r>
      <w:r w:rsidRPr="004F562A">
        <w:rPr>
          <w:rFonts w:ascii="Arial" w:hAnsi="Arial" w:cs="Arial"/>
          <w:color w:val="111111"/>
          <w:shd w:val="clear" w:color="auto" w:fill="FFFFFF"/>
        </w:rPr>
        <w:t xml:space="preserve">, there </w:t>
      </w:r>
      <w:r w:rsidR="00C43BDF">
        <w:rPr>
          <w:rFonts w:ascii="Arial" w:hAnsi="Arial" w:cs="Arial"/>
          <w:color w:val="111111"/>
          <w:shd w:val="clear" w:color="auto" w:fill="FFFFFF"/>
        </w:rPr>
        <w:t>had been insufficient</w:t>
      </w:r>
      <w:r w:rsidRPr="004F562A">
        <w:rPr>
          <w:rFonts w:ascii="Arial" w:hAnsi="Arial" w:cs="Arial"/>
          <w:color w:val="111111"/>
          <w:shd w:val="clear" w:color="auto" w:fill="FFFFFF"/>
        </w:rPr>
        <w:t xml:space="preserve"> seating for the audience. Although alternative venues were considered, it was </w:t>
      </w:r>
      <w:r w:rsidR="00442247">
        <w:rPr>
          <w:rFonts w:ascii="Arial" w:hAnsi="Arial" w:cs="Arial"/>
          <w:color w:val="111111"/>
          <w:shd w:val="clear" w:color="auto" w:fill="FFFFFF"/>
        </w:rPr>
        <w:t xml:space="preserve">proposed and agreed </w:t>
      </w:r>
      <w:r w:rsidR="00C43BDF">
        <w:rPr>
          <w:rFonts w:ascii="Arial" w:hAnsi="Arial" w:cs="Arial"/>
          <w:color w:val="111111"/>
          <w:shd w:val="clear" w:color="auto" w:fill="FFFFFF"/>
        </w:rPr>
        <w:t>that the event</w:t>
      </w:r>
      <w:r w:rsidRPr="004F562A">
        <w:rPr>
          <w:rFonts w:ascii="Arial" w:hAnsi="Arial" w:cs="Arial"/>
          <w:color w:val="111111"/>
          <w:shd w:val="clear" w:color="auto" w:fill="FFFFFF"/>
        </w:rPr>
        <w:t xml:space="preserve"> </w:t>
      </w:r>
      <w:r>
        <w:rPr>
          <w:rFonts w:ascii="Arial" w:hAnsi="Arial" w:cs="Arial"/>
          <w:color w:val="111111"/>
          <w:shd w:val="clear" w:color="auto" w:fill="FFFFFF"/>
        </w:rPr>
        <w:t>remain</w:t>
      </w:r>
      <w:r w:rsidRPr="004F562A">
        <w:rPr>
          <w:rFonts w:ascii="Arial" w:hAnsi="Arial" w:cs="Arial"/>
          <w:color w:val="111111"/>
          <w:shd w:val="clear" w:color="auto" w:fill="FFFFFF"/>
        </w:rPr>
        <w:t xml:space="preserve"> at the Parish </w:t>
      </w:r>
      <w:r w:rsidR="000A7E4F">
        <w:rPr>
          <w:rFonts w:ascii="Arial" w:hAnsi="Arial" w:cs="Arial"/>
          <w:color w:val="111111"/>
          <w:shd w:val="clear" w:color="auto" w:fill="FFFFFF"/>
        </w:rPr>
        <w:t>C</w:t>
      </w:r>
      <w:r w:rsidRPr="004F562A">
        <w:rPr>
          <w:rFonts w:ascii="Arial" w:hAnsi="Arial" w:cs="Arial"/>
          <w:color w:val="111111"/>
          <w:shd w:val="clear" w:color="auto" w:fill="FFFFFF"/>
        </w:rPr>
        <w:t>hurch for its superior acoustics</w:t>
      </w:r>
      <w:r w:rsidR="00C43BDF">
        <w:rPr>
          <w:rFonts w:ascii="Arial" w:hAnsi="Arial" w:cs="Arial"/>
          <w:color w:val="111111"/>
          <w:shd w:val="clear" w:color="auto" w:fill="FFFFFF"/>
        </w:rPr>
        <w:t>. This would necessitate a reduction in the number</w:t>
      </w:r>
      <w:r w:rsidR="00442247">
        <w:rPr>
          <w:rFonts w:ascii="Arial" w:hAnsi="Arial" w:cs="Arial"/>
          <w:color w:val="111111"/>
          <w:shd w:val="clear" w:color="auto" w:fill="FFFFFF"/>
        </w:rPr>
        <w:t xml:space="preserve"> of choirs</w:t>
      </w:r>
      <w:r w:rsidR="007733E6">
        <w:rPr>
          <w:rFonts w:ascii="Arial" w:hAnsi="Arial" w:cs="Arial"/>
          <w:color w:val="111111"/>
          <w:shd w:val="clear" w:color="auto" w:fill="FFFFFF"/>
        </w:rPr>
        <w:t xml:space="preserve"> invited to perform</w:t>
      </w:r>
      <w:r w:rsidR="00442247">
        <w:rPr>
          <w:rFonts w:ascii="Arial" w:hAnsi="Arial" w:cs="Arial"/>
          <w:color w:val="111111"/>
          <w:shd w:val="clear" w:color="auto" w:fill="FFFFFF"/>
        </w:rPr>
        <w:t>.</w:t>
      </w:r>
      <w:r w:rsidR="007733E6">
        <w:rPr>
          <w:rFonts w:ascii="Arial" w:hAnsi="Arial" w:cs="Arial"/>
          <w:color w:val="111111"/>
          <w:shd w:val="clear" w:color="auto" w:fill="FFFFFF"/>
        </w:rPr>
        <w:t xml:space="preserve">  Two councillors abstained from voting</w:t>
      </w:r>
      <w:r w:rsidR="00C43BDF">
        <w:rPr>
          <w:rFonts w:ascii="Arial" w:hAnsi="Arial" w:cs="Arial"/>
          <w:color w:val="111111"/>
          <w:shd w:val="clear" w:color="auto" w:fill="FFFFFF"/>
        </w:rPr>
        <w:t xml:space="preserve"> for this agreed proposal</w:t>
      </w:r>
      <w:r w:rsidR="007733E6">
        <w:rPr>
          <w:rFonts w:ascii="Arial" w:hAnsi="Arial" w:cs="Arial"/>
          <w:color w:val="111111"/>
          <w:shd w:val="clear" w:color="auto" w:fill="FFFFFF"/>
        </w:rPr>
        <w:t xml:space="preserve">. </w:t>
      </w:r>
      <w:r w:rsidR="00C43BDF">
        <w:rPr>
          <w:rFonts w:ascii="Arial" w:hAnsi="Arial" w:cs="Arial"/>
          <w:color w:val="111111"/>
          <w:shd w:val="clear" w:color="auto" w:fill="FFFFFF"/>
        </w:rPr>
        <w:t xml:space="preserve">It will also be necessary at the next event for the Mayor, acting as MC, to ensure that everyone moves up to fill any vacant seats near the front of the hall. </w:t>
      </w:r>
    </w:p>
    <w:p w14:paraId="6864D74E" w14:textId="77777777" w:rsidR="00442247" w:rsidRDefault="00442247" w:rsidP="004F562A">
      <w:pPr>
        <w:widowControl w:val="0"/>
        <w:tabs>
          <w:tab w:val="left" w:pos="0"/>
        </w:tabs>
        <w:autoSpaceDE w:val="0"/>
        <w:autoSpaceDN w:val="0"/>
        <w:adjustRightInd w:val="0"/>
        <w:ind w:right="-46"/>
        <w:rPr>
          <w:rFonts w:ascii="Arial" w:hAnsi="Arial" w:cs="Arial"/>
          <w:color w:val="111111"/>
          <w:shd w:val="clear" w:color="auto" w:fill="FFFFFF"/>
        </w:rPr>
      </w:pPr>
    </w:p>
    <w:p w14:paraId="6ECB2E31" w14:textId="412C8901" w:rsidR="00442247" w:rsidRPr="004F562A" w:rsidRDefault="00442247" w:rsidP="004F562A">
      <w:pPr>
        <w:widowControl w:val="0"/>
        <w:tabs>
          <w:tab w:val="left" w:pos="0"/>
        </w:tabs>
        <w:autoSpaceDE w:val="0"/>
        <w:autoSpaceDN w:val="0"/>
        <w:adjustRightInd w:val="0"/>
        <w:ind w:right="-46"/>
        <w:rPr>
          <w:rFonts w:ascii="Arial" w:hAnsi="Arial" w:cs="Arial"/>
        </w:rPr>
      </w:pPr>
      <w:r>
        <w:rPr>
          <w:rFonts w:ascii="Arial" w:hAnsi="Arial" w:cs="Arial"/>
          <w:color w:val="111111"/>
          <w:shd w:val="clear" w:color="auto" w:fill="FFFFFF"/>
        </w:rPr>
        <w:t>Pro: DK Sec: ML</w:t>
      </w:r>
    </w:p>
    <w:p w14:paraId="327B3232"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183AB2AA" w14:textId="3965A3BC" w:rsidR="004F562A" w:rsidRDefault="002F7EB5" w:rsidP="009E2EB5">
      <w:pPr>
        <w:widowControl w:val="0"/>
        <w:tabs>
          <w:tab w:val="left" w:pos="0"/>
        </w:tabs>
        <w:autoSpaceDE w:val="0"/>
        <w:autoSpaceDN w:val="0"/>
        <w:adjustRightInd w:val="0"/>
        <w:ind w:left="720" w:hanging="720"/>
        <w:rPr>
          <w:rFonts w:ascii="Arial" w:hAnsi="Arial" w:cs="Arial"/>
          <w:b/>
          <w:bCs/>
        </w:rPr>
      </w:pPr>
      <w:r w:rsidRPr="004D0C35">
        <w:rPr>
          <w:rFonts w:ascii="Arial" w:hAnsi="Arial" w:cs="Arial"/>
          <w:b/>
          <w:bCs/>
        </w:rPr>
        <w:t>6.</w:t>
      </w:r>
      <w:r w:rsidR="004F562A">
        <w:rPr>
          <w:rFonts w:ascii="Arial" w:hAnsi="Arial" w:cs="Arial"/>
          <w:b/>
          <w:bCs/>
        </w:rPr>
        <w:t>2</w:t>
      </w:r>
      <w:r w:rsidR="004F562A">
        <w:rPr>
          <w:rFonts w:ascii="Arial" w:hAnsi="Arial" w:cs="Arial"/>
          <w:b/>
          <w:bCs/>
        </w:rPr>
        <w:tab/>
        <w:t>Vintage Event</w:t>
      </w:r>
    </w:p>
    <w:p w14:paraId="5088B7C6" w14:textId="77777777" w:rsidR="004F562A" w:rsidRDefault="004F562A" w:rsidP="009E2EB5">
      <w:pPr>
        <w:widowControl w:val="0"/>
        <w:tabs>
          <w:tab w:val="left" w:pos="0"/>
        </w:tabs>
        <w:autoSpaceDE w:val="0"/>
        <w:autoSpaceDN w:val="0"/>
        <w:adjustRightInd w:val="0"/>
        <w:ind w:left="720" w:hanging="720"/>
        <w:rPr>
          <w:rFonts w:ascii="Arial" w:hAnsi="Arial" w:cs="Arial"/>
          <w:b/>
          <w:bCs/>
        </w:rPr>
      </w:pPr>
    </w:p>
    <w:p w14:paraId="3B418347" w14:textId="16753542" w:rsidR="009E2EB5" w:rsidRPr="004D0C35" w:rsidRDefault="003A1778" w:rsidP="003A1778">
      <w:pPr>
        <w:widowControl w:val="0"/>
        <w:tabs>
          <w:tab w:val="left" w:pos="0"/>
        </w:tabs>
        <w:autoSpaceDE w:val="0"/>
        <w:autoSpaceDN w:val="0"/>
        <w:adjustRightInd w:val="0"/>
        <w:ind w:hanging="720"/>
        <w:rPr>
          <w:rFonts w:ascii="Arial" w:hAnsi="Arial" w:cs="Arial"/>
        </w:rPr>
      </w:pPr>
      <w:r>
        <w:rPr>
          <w:rFonts w:ascii="Arial" w:hAnsi="Arial" w:cs="Arial"/>
        </w:rPr>
        <w:tab/>
      </w:r>
      <w:r w:rsidR="009E2EB5">
        <w:rPr>
          <w:rFonts w:ascii="Arial" w:hAnsi="Arial" w:cs="Arial"/>
        </w:rPr>
        <w:t xml:space="preserve">A quote was received from War and Peace Group.  It was agreed </w:t>
      </w:r>
      <w:r w:rsidR="00C43BDF">
        <w:rPr>
          <w:rFonts w:ascii="Arial" w:hAnsi="Arial" w:cs="Arial"/>
        </w:rPr>
        <w:t>that the quote</w:t>
      </w:r>
      <w:r w:rsidR="009E2EB5">
        <w:rPr>
          <w:rFonts w:ascii="Arial" w:hAnsi="Arial" w:cs="Arial"/>
        </w:rPr>
        <w:t xml:space="preserve"> </w:t>
      </w:r>
      <w:r w:rsidR="00C43BDF">
        <w:rPr>
          <w:rFonts w:ascii="Arial" w:hAnsi="Arial" w:cs="Arial"/>
        </w:rPr>
        <w:t xml:space="preserve">for a Hurricane aircraft, Herman tank, and trailer experience be accepted, and that an order be placed for these items.   </w:t>
      </w:r>
    </w:p>
    <w:p w14:paraId="4DF1FCA8"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5776A800" w14:textId="27FC868E"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 xml:space="preserve">6.3 </w:t>
      </w:r>
      <w:r w:rsidRPr="004D0C35">
        <w:rPr>
          <w:rFonts w:ascii="Arial" w:hAnsi="Arial" w:cs="Arial"/>
          <w:b/>
          <w:bCs/>
        </w:rPr>
        <w:tab/>
      </w:r>
      <w:r w:rsidR="003A1778">
        <w:rPr>
          <w:rFonts w:ascii="Arial" w:hAnsi="Arial" w:cs="Arial"/>
          <w:b/>
          <w:bCs/>
        </w:rPr>
        <w:t>Volunteers Thank You Event</w:t>
      </w:r>
    </w:p>
    <w:p w14:paraId="7E17E236"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BA7B4C4" w14:textId="7E6034C6" w:rsidR="002F7EB5" w:rsidRDefault="002F7EB5" w:rsidP="003A1778">
      <w:pPr>
        <w:widowControl w:val="0"/>
        <w:tabs>
          <w:tab w:val="left" w:pos="0"/>
        </w:tabs>
        <w:autoSpaceDE w:val="0"/>
        <w:autoSpaceDN w:val="0"/>
        <w:adjustRightInd w:val="0"/>
        <w:ind w:left="720" w:hanging="720"/>
        <w:rPr>
          <w:rFonts w:ascii="Arial" w:hAnsi="Arial" w:cs="Arial"/>
        </w:rPr>
      </w:pPr>
      <w:r w:rsidRPr="004D0C35">
        <w:rPr>
          <w:rFonts w:ascii="Arial" w:hAnsi="Arial" w:cs="Arial"/>
          <w:b/>
          <w:bCs/>
        </w:rPr>
        <w:t>6.3.1</w:t>
      </w:r>
      <w:r w:rsidRPr="004D0C35">
        <w:rPr>
          <w:rFonts w:ascii="Arial" w:hAnsi="Arial" w:cs="Arial"/>
        </w:rPr>
        <w:tab/>
      </w:r>
      <w:r w:rsidR="003A1778">
        <w:rPr>
          <w:rFonts w:ascii="Arial" w:hAnsi="Arial" w:cs="Arial"/>
        </w:rPr>
        <w:t>The date for this event was noted.</w:t>
      </w:r>
    </w:p>
    <w:p w14:paraId="59860B6D" w14:textId="77777777" w:rsidR="003A1778" w:rsidRDefault="003A1778" w:rsidP="003A1778">
      <w:pPr>
        <w:widowControl w:val="0"/>
        <w:tabs>
          <w:tab w:val="left" w:pos="0"/>
        </w:tabs>
        <w:autoSpaceDE w:val="0"/>
        <w:autoSpaceDN w:val="0"/>
        <w:adjustRightInd w:val="0"/>
        <w:ind w:left="720" w:hanging="720"/>
        <w:rPr>
          <w:rFonts w:ascii="Arial" w:hAnsi="Arial" w:cs="Arial"/>
        </w:rPr>
      </w:pPr>
    </w:p>
    <w:p w14:paraId="3A056F46" w14:textId="2248F52B" w:rsidR="002F7EB5" w:rsidRPr="00442247" w:rsidRDefault="003A1778" w:rsidP="00C43BDF">
      <w:pPr>
        <w:widowControl w:val="0"/>
        <w:tabs>
          <w:tab w:val="left" w:pos="0"/>
        </w:tabs>
        <w:autoSpaceDE w:val="0"/>
        <w:autoSpaceDN w:val="0"/>
        <w:adjustRightInd w:val="0"/>
        <w:ind w:left="720" w:hanging="720"/>
        <w:rPr>
          <w:rFonts w:ascii="Arial" w:hAnsi="Arial" w:cs="Arial"/>
        </w:rPr>
      </w:pPr>
      <w:r w:rsidRPr="003A1778">
        <w:rPr>
          <w:rFonts w:ascii="Arial" w:hAnsi="Arial" w:cs="Arial"/>
          <w:b/>
          <w:bCs/>
        </w:rPr>
        <w:t>6.3.2</w:t>
      </w:r>
      <w:r>
        <w:rPr>
          <w:rFonts w:ascii="Arial" w:hAnsi="Arial" w:cs="Arial"/>
          <w:b/>
          <w:bCs/>
        </w:rPr>
        <w:tab/>
      </w:r>
      <w:r>
        <w:rPr>
          <w:rFonts w:ascii="Arial" w:hAnsi="Arial" w:cs="Arial"/>
        </w:rPr>
        <w:t xml:space="preserve">The invitation list was received.  It was queried why the Scouts and Guide leaders were not invited.  The clerk clarified that the working group </w:t>
      </w:r>
      <w:r w:rsidR="00C43BDF">
        <w:rPr>
          <w:rFonts w:ascii="Arial" w:hAnsi="Arial" w:cs="Arial"/>
        </w:rPr>
        <w:t xml:space="preserve">had </w:t>
      </w:r>
      <w:r w:rsidR="00442247">
        <w:rPr>
          <w:rFonts w:ascii="Arial" w:hAnsi="Arial" w:cs="Arial"/>
        </w:rPr>
        <w:t>made</w:t>
      </w:r>
      <w:r>
        <w:rPr>
          <w:rFonts w:ascii="Arial" w:hAnsi="Arial" w:cs="Arial"/>
        </w:rPr>
        <w:t xml:space="preserve"> the decision </w:t>
      </w:r>
      <w:r w:rsidR="00C43BDF">
        <w:rPr>
          <w:rFonts w:ascii="Arial" w:hAnsi="Arial" w:cs="Arial"/>
        </w:rPr>
        <w:t xml:space="preserve">several years ago that this type of group was not eligible for invitation to the </w:t>
      </w:r>
      <w:r w:rsidR="002F404D">
        <w:rPr>
          <w:rFonts w:ascii="Arial" w:hAnsi="Arial" w:cs="Arial"/>
        </w:rPr>
        <w:t>‘</w:t>
      </w:r>
      <w:r w:rsidR="00C43BDF">
        <w:rPr>
          <w:rFonts w:ascii="Arial" w:hAnsi="Arial" w:cs="Arial"/>
        </w:rPr>
        <w:t>thank you</w:t>
      </w:r>
      <w:r w:rsidR="002F404D">
        <w:rPr>
          <w:rFonts w:ascii="Arial" w:hAnsi="Arial" w:cs="Arial"/>
        </w:rPr>
        <w:t>’</w:t>
      </w:r>
      <w:r w:rsidR="00C43BDF">
        <w:rPr>
          <w:rFonts w:ascii="Arial" w:hAnsi="Arial" w:cs="Arial"/>
        </w:rPr>
        <w:t xml:space="preserve"> event which was more for </w:t>
      </w:r>
      <w:r w:rsidR="002F404D">
        <w:rPr>
          <w:rFonts w:ascii="Arial" w:hAnsi="Arial" w:cs="Arial"/>
        </w:rPr>
        <w:t xml:space="preserve">volunteer </w:t>
      </w:r>
      <w:r w:rsidR="00C43BDF">
        <w:rPr>
          <w:rFonts w:ascii="Arial" w:hAnsi="Arial" w:cs="Arial"/>
        </w:rPr>
        <w:t xml:space="preserve">groups serving the whole town instead of just a section of the population. This was because </w:t>
      </w:r>
      <w:r w:rsidR="00C43BDF">
        <w:rPr>
          <w:rFonts w:ascii="Arial" w:hAnsi="Arial" w:cs="Arial"/>
          <w:color w:val="111111"/>
          <w:shd w:val="clear" w:color="auto" w:fill="FFFFFF"/>
        </w:rPr>
        <w:t>t</w:t>
      </w:r>
      <w:r w:rsidR="00C43BDF" w:rsidRPr="00442247">
        <w:rPr>
          <w:rFonts w:ascii="Arial" w:hAnsi="Arial" w:cs="Arial"/>
          <w:color w:val="111111"/>
          <w:shd w:val="clear" w:color="auto" w:fill="FFFFFF"/>
        </w:rPr>
        <w:t xml:space="preserve">he event </w:t>
      </w:r>
      <w:r w:rsidR="002F404D">
        <w:rPr>
          <w:rFonts w:ascii="Arial" w:hAnsi="Arial" w:cs="Arial"/>
          <w:color w:val="111111"/>
          <w:shd w:val="clear" w:color="auto" w:fill="FFFFFF"/>
        </w:rPr>
        <w:t xml:space="preserve">had </w:t>
      </w:r>
      <w:r w:rsidR="00C43BDF" w:rsidRPr="00442247">
        <w:rPr>
          <w:rFonts w:ascii="Arial" w:hAnsi="Arial" w:cs="Arial"/>
          <w:color w:val="111111"/>
          <w:shd w:val="clear" w:color="auto" w:fill="FFFFFF"/>
        </w:rPr>
        <w:t>bec</w:t>
      </w:r>
      <w:r w:rsidR="002F404D">
        <w:rPr>
          <w:rFonts w:ascii="Arial" w:hAnsi="Arial" w:cs="Arial"/>
          <w:color w:val="111111"/>
          <w:shd w:val="clear" w:color="auto" w:fill="FFFFFF"/>
        </w:rPr>
        <w:t>o</w:t>
      </w:r>
      <w:r w:rsidR="00C43BDF" w:rsidRPr="00442247">
        <w:rPr>
          <w:rFonts w:ascii="Arial" w:hAnsi="Arial" w:cs="Arial"/>
          <w:color w:val="111111"/>
          <w:shd w:val="clear" w:color="auto" w:fill="FFFFFF"/>
        </w:rPr>
        <w:t>me so large that it was no longer manageab</w:t>
      </w:r>
      <w:r w:rsidR="00C43BDF">
        <w:rPr>
          <w:rFonts w:ascii="Arial" w:hAnsi="Arial" w:cs="Arial"/>
          <w:color w:val="111111"/>
          <w:shd w:val="clear" w:color="auto" w:fill="FFFFFF"/>
        </w:rPr>
        <w:t>le and could not be accommodated in the building</w:t>
      </w:r>
      <w:r w:rsidR="002F404D">
        <w:rPr>
          <w:rFonts w:ascii="Arial" w:hAnsi="Arial" w:cs="Arial"/>
          <w:color w:val="111111"/>
          <w:shd w:val="clear" w:color="auto" w:fill="FFFFFF"/>
        </w:rPr>
        <w:t>.</w:t>
      </w:r>
      <w:r w:rsidR="00C43BDF">
        <w:rPr>
          <w:rFonts w:ascii="Arial" w:hAnsi="Arial" w:cs="Arial"/>
          <w:color w:val="111111"/>
          <w:shd w:val="clear" w:color="auto" w:fill="FFFFFF"/>
        </w:rPr>
        <w:t xml:space="preserve"> </w:t>
      </w:r>
      <w:r w:rsidR="00C43BDF">
        <w:rPr>
          <w:rFonts w:ascii="Arial" w:hAnsi="Arial" w:cs="Arial"/>
        </w:rPr>
        <w:t>I</w:t>
      </w:r>
      <w:r w:rsidR="00442247">
        <w:rPr>
          <w:rFonts w:ascii="Arial" w:hAnsi="Arial" w:cs="Arial"/>
        </w:rPr>
        <w:t xml:space="preserve">nstead, </w:t>
      </w:r>
      <w:r w:rsidR="00C43BDF">
        <w:rPr>
          <w:rFonts w:ascii="Arial" w:hAnsi="Arial" w:cs="Arial"/>
        </w:rPr>
        <w:t>leaders of such groups</w:t>
      </w:r>
      <w:r w:rsidR="00442247">
        <w:rPr>
          <w:rFonts w:ascii="Arial" w:hAnsi="Arial" w:cs="Arial"/>
        </w:rPr>
        <w:t xml:space="preserve"> could be nominated for </w:t>
      </w:r>
      <w:r w:rsidR="00C43BDF">
        <w:rPr>
          <w:rFonts w:ascii="Arial" w:hAnsi="Arial" w:cs="Arial"/>
        </w:rPr>
        <w:t>the</w:t>
      </w:r>
      <w:r w:rsidR="00442247">
        <w:rPr>
          <w:rFonts w:ascii="Arial" w:hAnsi="Arial" w:cs="Arial"/>
        </w:rPr>
        <w:t xml:space="preserve"> Town Award</w:t>
      </w:r>
      <w:r w:rsidR="00C43BDF">
        <w:rPr>
          <w:rFonts w:ascii="Arial" w:hAnsi="Arial" w:cs="Arial"/>
        </w:rPr>
        <w:t xml:space="preserve">, and often were. </w:t>
      </w:r>
      <w:r w:rsidR="00442247">
        <w:rPr>
          <w:rFonts w:ascii="Arial" w:hAnsi="Arial" w:cs="Arial"/>
        </w:rPr>
        <w:t xml:space="preserve">  </w:t>
      </w:r>
    </w:p>
    <w:p w14:paraId="7D8AAEC3" w14:textId="77777777" w:rsidR="002F7EB5" w:rsidRPr="00442247" w:rsidRDefault="002F7EB5" w:rsidP="002F7EB5">
      <w:pPr>
        <w:widowControl w:val="0"/>
        <w:tabs>
          <w:tab w:val="left" w:pos="0"/>
        </w:tabs>
        <w:autoSpaceDE w:val="0"/>
        <w:autoSpaceDN w:val="0"/>
        <w:adjustRightInd w:val="0"/>
        <w:rPr>
          <w:rFonts w:ascii="Arial" w:hAnsi="Arial" w:cs="Arial"/>
          <w:b/>
          <w:bCs/>
        </w:rPr>
      </w:pPr>
    </w:p>
    <w:p w14:paraId="4C5F62FA" w14:textId="3A8F6328" w:rsidR="002F7EB5" w:rsidRPr="004D0C35" w:rsidRDefault="002F7EB5" w:rsidP="002F7EB5">
      <w:pPr>
        <w:widowControl w:val="0"/>
        <w:tabs>
          <w:tab w:val="left" w:pos="737"/>
        </w:tabs>
        <w:autoSpaceDE w:val="0"/>
        <w:autoSpaceDN w:val="0"/>
        <w:adjustRightInd w:val="0"/>
        <w:rPr>
          <w:rFonts w:ascii="Arial" w:hAnsi="Arial" w:cs="Arial"/>
          <w:b/>
        </w:rPr>
      </w:pPr>
      <w:r w:rsidRPr="004D0C35">
        <w:rPr>
          <w:rFonts w:ascii="Arial" w:hAnsi="Arial" w:cs="Arial"/>
          <w:b/>
          <w:bCs/>
        </w:rPr>
        <w:t>ITEM 7.  CEPR/</w:t>
      </w:r>
      <w:r w:rsidR="000362E2">
        <w:rPr>
          <w:rFonts w:ascii="Arial" w:hAnsi="Arial" w:cs="Arial"/>
          <w:b/>
          <w:bCs/>
        </w:rPr>
        <w:t>OCT</w:t>
      </w:r>
      <w:r w:rsidRPr="004D0C35">
        <w:rPr>
          <w:rFonts w:ascii="Arial" w:hAnsi="Arial" w:cs="Arial"/>
          <w:b/>
          <w:bCs/>
        </w:rPr>
        <w:t xml:space="preserve">/2024: </w:t>
      </w:r>
      <w:r w:rsidRPr="004D0C35">
        <w:rPr>
          <w:rFonts w:ascii="Arial" w:hAnsi="Arial" w:cs="Arial"/>
          <w:b/>
        </w:rPr>
        <w:t xml:space="preserve"> ACCOUNTS</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77B002DA" w14:textId="57CB304F" w:rsidR="002F7EB5" w:rsidRPr="004D0C35" w:rsidRDefault="002F7EB5" w:rsidP="002F7EB5">
      <w:pPr>
        <w:widowControl w:val="0"/>
        <w:autoSpaceDE w:val="0"/>
        <w:autoSpaceDN w:val="0"/>
        <w:adjustRightInd w:val="0"/>
        <w:ind w:left="851" w:hanging="862"/>
        <w:rPr>
          <w:rFonts w:ascii="Arial" w:hAnsi="Arial" w:cs="Arial"/>
          <w:bCs/>
        </w:rPr>
      </w:pPr>
      <w:r w:rsidRPr="004D0C35">
        <w:rPr>
          <w:rFonts w:ascii="Arial" w:hAnsi="Arial" w:cs="Arial"/>
          <w:b/>
        </w:rPr>
        <w:t>7.1</w:t>
      </w:r>
      <w:r w:rsidRPr="004D0C35">
        <w:rPr>
          <w:rFonts w:ascii="Arial" w:hAnsi="Arial" w:cs="Arial"/>
          <w:bCs/>
        </w:rPr>
        <w:tab/>
        <w:t xml:space="preserve">The working group considered the accounts for </w:t>
      </w:r>
      <w:r w:rsidR="00442247">
        <w:rPr>
          <w:rFonts w:ascii="Arial" w:hAnsi="Arial" w:cs="Arial"/>
          <w:bCs/>
        </w:rPr>
        <w:t>July</w:t>
      </w:r>
      <w:r w:rsidRPr="004D0C35">
        <w:rPr>
          <w:rFonts w:ascii="Arial" w:hAnsi="Arial" w:cs="Arial"/>
          <w:bCs/>
        </w:rPr>
        <w:t xml:space="preserve"> 2024 and did not raise </w:t>
      </w:r>
      <w:r w:rsidRPr="004D0C35">
        <w:rPr>
          <w:rFonts w:ascii="Arial" w:hAnsi="Arial" w:cs="Arial"/>
          <w:bCs/>
        </w:rPr>
        <w:lastRenderedPageBreak/>
        <w:t xml:space="preserve">any issues.  </w:t>
      </w:r>
    </w:p>
    <w:p w14:paraId="366A61F4" w14:textId="77777777" w:rsidR="002F7EB5" w:rsidRPr="004D0C35" w:rsidRDefault="002F7EB5" w:rsidP="002F7EB5">
      <w:pPr>
        <w:widowControl w:val="0"/>
        <w:autoSpaceDE w:val="0"/>
        <w:autoSpaceDN w:val="0"/>
        <w:adjustRightInd w:val="0"/>
        <w:ind w:left="851" w:hanging="862"/>
        <w:rPr>
          <w:rFonts w:ascii="Arial" w:hAnsi="Arial" w:cs="Arial"/>
          <w:bCs/>
        </w:rPr>
      </w:pPr>
      <w:r w:rsidRPr="004D0C35">
        <w:rPr>
          <w:rFonts w:ascii="Arial" w:hAnsi="Arial" w:cs="Arial"/>
          <w:bCs/>
        </w:rPr>
        <w:t xml:space="preserve">                                                                                                                                                                                                                  </w:t>
      </w:r>
    </w:p>
    <w:p w14:paraId="2A3CA8AE" w14:textId="70534552" w:rsidR="002F7EB5" w:rsidRDefault="002F7EB5" w:rsidP="002F7EB5">
      <w:pPr>
        <w:widowControl w:val="0"/>
        <w:autoSpaceDE w:val="0"/>
        <w:autoSpaceDN w:val="0"/>
        <w:adjustRightInd w:val="0"/>
        <w:ind w:right="-143" w:hanging="142"/>
        <w:rPr>
          <w:rFonts w:ascii="Arial" w:hAnsi="Arial" w:cs="Arial"/>
          <w:b/>
          <w:bCs/>
        </w:rPr>
      </w:pPr>
      <w:r w:rsidRPr="004D0C35">
        <w:rPr>
          <w:rFonts w:ascii="Arial" w:hAnsi="Arial" w:cs="Arial"/>
          <w:bCs/>
          <w:color w:val="FF0000"/>
        </w:rPr>
        <w:t xml:space="preserve">  </w:t>
      </w:r>
      <w:r w:rsidRPr="004D0C35">
        <w:rPr>
          <w:rFonts w:ascii="Arial" w:hAnsi="Arial" w:cs="Arial"/>
          <w:b/>
          <w:bCs/>
        </w:rPr>
        <w:t>ITEM 8.  CEPR/</w:t>
      </w:r>
      <w:r w:rsidR="000362E2">
        <w:rPr>
          <w:rFonts w:ascii="Arial" w:hAnsi="Arial" w:cs="Arial"/>
          <w:b/>
          <w:bCs/>
        </w:rPr>
        <w:t>OCT</w:t>
      </w:r>
      <w:r w:rsidRPr="004D0C35">
        <w:rPr>
          <w:rFonts w:ascii="Arial" w:hAnsi="Arial" w:cs="Arial"/>
          <w:b/>
          <w:bCs/>
        </w:rPr>
        <w:t xml:space="preserve">/2024:  OBJECTIVE – TO PUT ON EVENTS FOR RESIDENTS </w:t>
      </w:r>
    </w:p>
    <w:p w14:paraId="741FE949" w14:textId="77777777" w:rsidR="002F7EB5" w:rsidRDefault="002F7EB5" w:rsidP="002F7EB5">
      <w:pPr>
        <w:widowControl w:val="0"/>
        <w:autoSpaceDE w:val="0"/>
        <w:autoSpaceDN w:val="0"/>
        <w:adjustRightInd w:val="0"/>
        <w:ind w:right="-143" w:hanging="142"/>
        <w:rPr>
          <w:rFonts w:ascii="Arial" w:hAnsi="Arial" w:cs="Arial"/>
          <w:b/>
          <w:bC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550"/>
        <w:gridCol w:w="3062"/>
        <w:gridCol w:w="6453"/>
      </w:tblGrid>
      <w:tr w:rsidR="002F7EB5" w14:paraId="07C5EE46" w14:textId="77777777" w:rsidTr="00BF6C5C">
        <w:trPr>
          <w:trHeight w:val="174"/>
        </w:trPr>
        <w:tc>
          <w:tcPr>
            <w:tcW w:w="284"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662"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BF6C5C">
        <w:tc>
          <w:tcPr>
            <w:tcW w:w="284" w:type="dxa"/>
          </w:tcPr>
          <w:p w14:paraId="4F52A5EE"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8.1</w:t>
            </w: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3B87AB7F" w14:textId="77777777" w:rsidR="002F7EB5" w:rsidRDefault="002F7EB5" w:rsidP="00EF2EE3">
            <w:pPr>
              <w:widowControl w:val="0"/>
              <w:autoSpaceDE w:val="0"/>
              <w:autoSpaceDN w:val="0"/>
              <w:adjustRightInd w:val="0"/>
              <w:ind w:right="-143"/>
              <w:rPr>
                <w:rFonts w:ascii="Arial" w:hAnsi="Arial" w:cs="Arial"/>
                <w:b/>
                <w:bCs/>
              </w:rPr>
            </w:pPr>
          </w:p>
          <w:p w14:paraId="5ECAFA4E" w14:textId="77777777" w:rsidR="002F7EB5" w:rsidRDefault="002F7EB5" w:rsidP="00EF2EE3">
            <w:pPr>
              <w:widowControl w:val="0"/>
              <w:autoSpaceDE w:val="0"/>
              <w:autoSpaceDN w:val="0"/>
              <w:adjustRightInd w:val="0"/>
              <w:ind w:right="-143"/>
              <w:rPr>
                <w:rFonts w:ascii="Arial" w:hAnsi="Arial" w:cs="Arial"/>
                <w:b/>
                <w:bCs/>
              </w:rPr>
            </w:pPr>
          </w:p>
          <w:p w14:paraId="2BF17401" w14:textId="77777777" w:rsidR="002F7EB5" w:rsidRDefault="002F7EB5" w:rsidP="00EF2EE3">
            <w:pPr>
              <w:widowControl w:val="0"/>
              <w:autoSpaceDE w:val="0"/>
              <w:autoSpaceDN w:val="0"/>
              <w:adjustRightInd w:val="0"/>
              <w:ind w:right="-143"/>
              <w:rPr>
                <w:rFonts w:ascii="Arial" w:hAnsi="Arial" w:cs="Arial"/>
                <w:b/>
                <w:bCs/>
              </w:rPr>
            </w:pPr>
          </w:p>
          <w:p w14:paraId="68FC12E4" w14:textId="77777777" w:rsidR="002F7EB5" w:rsidRDefault="002F7EB5" w:rsidP="00EF2EE3">
            <w:pPr>
              <w:widowControl w:val="0"/>
              <w:autoSpaceDE w:val="0"/>
              <w:autoSpaceDN w:val="0"/>
              <w:adjustRightInd w:val="0"/>
              <w:ind w:right="-143"/>
              <w:rPr>
                <w:rFonts w:ascii="Arial" w:hAnsi="Arial" w:cs="Arial"/>
                <w:b/>
                <w:bCs/>
              </w:rPr>
            </w:pPr>
          </w:p>
          <w:p w14:paraId="296DAE70" w14:textId="77777777" w:rsidR="002F7EB5" w:rsidRDefault="002F7EB5" w:rsidP="00EF2EE3">
            <w:pPr>
              <w:widowControl w:val="0"/>
              <w:autoSpaceDE w:val="0"/>
              <w:autoSpaceDN w:val="0"/>
              <w:adjustRightInd w:val="0"/>
              <w:ind w:right="-143"/>
              <w:rPr>
                <w:rFonts w:ascii="Arial" w:hAnsi="Arial" w:cs="Arial"/>
                <w:b/>
                <w:bCs/>
              </w:rPr>
            </w:pPr>
          </w:p>
          <w:p w14:paraId="6FC9D0F5" w14:textId="77777777" w:rsidR="002F7EB5" w:rsidRDefault="002F7EB5" w:rsidP="00EF2EE3">
            <w:pPr>
              <w:widowControl w:val="0"/>
              <w:autoSpaceDE w:val="0"/>
              <w:autoSpaceDN w:val="0"/>
              <w:adjustRightInd w:val="0"/>
              <w:ind w:right="-143"/>
              <w:rPr>
                <w:rFonts w:ascii="Arial" w:hAnsi="Arial" w:cs="Arial"/>
                <w:b/>
                <w:bCs/>
              </w:rPr>
            </w:pPr>
          </w:p>
          <w:p w14:paraId="590F7938" w14:textId="77777777" w:rsidR="00E45B8D" w:rsidRDefault="00E45B8D" w:rsidP="00EF2EE3">
            <w:pPr>
              <w:widowControl w:val="0"/>
              <w:autoSpaceDE w:val="0"/>
              <w:autoSpaceDN w:val="0"/>
              <w:adjustRightInd w:val="0"/>
              <w:ind w:right="-143"/>
              <w:rPr>
                <w:rFonts w:ascii="Arial" w:hAnsi="Arial" w:cs="Arial"/>
                <w:b/>
                <w:bCs/>
              </w:rPr>
            </w:pPr>
          </w:p>
          <w:p w14:paraId="2C6231C7" w14:textId="77777777" w:rsidR="002F7EB5" w:rsidRDefault="002F7EB5" w:rsidP="00EF2EE3">
            <w:pPr>
              <w:widowControl w:val="0"/>
              <w:autoSpaceDE w:val="0"/>
              <w:autoSpaceDN w:val="0"/>
              <w:adjustRightInd w:val="0"/>
              <w:ind w:right="-143"/>
              <w:rPr>
                <w:rFonts w:ascii="Arial" w:hAnsi="Arial" w:cs="Arial"/>
                <w:b/>
                <w:bCs/>
              </w:rPr>
            </w:pPr>
          </w:p>
          <w:p w14:paraId="4E1C72FD" w14:textId="77777777" w:rsidR="002F7EB5" w:rsidRDefault="002F7EB5" w:rsidP="0097490A">
            <w:pPr>
              <w:widowControl w:val="0"/>
              <w:autoSpaceDE w:val="0"/>
              <w:autoSpaceDN w:val="0"/>
              <w:adjustRightInd w:val="0"/>
              <w:ind w:left="-814" w:right="-143" w:firstLine="709"/>
              <w:rPr>
                <w:rFonts w:ascii="Arial" w:hAnsi="Arial" w:cs="Arial"/>
                <w:b/>
                <w:bCs/>
              </w:rPr>
            </w:pPr>
            <w:r>
              <w:rPr>
                <w:rFonts w:ascii="Arial" w:hAnsi="Arial" w:cs="Arial"/>
                <w:b/>
                <w:bCs/>
              </w:rPr>
              <w:t>8.2</w:t>
            </w:r>
          </w:p>
        </w:tc>
        <w:tc>
          <w:tcPr>
            <w:tcW w:w="3119" w:type="dxa"/>
            <w:tcBorders>
              <w:right w:val="single" w:sz="4" w:space="0" w:color="auto"/>
            </w:tcBorders>
          </w:tcPr>
          <w:p w14:paraId="347429A1" w14:textId="77777777" w:rsidR="002F7EB5" w:rsidRPr="004D0C35" w:rsidRDefault="002F7EB5" w:rsidP="00EF2EE3">
            <w:pPr>
              <w:rPr>
                <w:rFonts w:ascii="Arial" w:hAnsi="Arial" w:cs="Arial"/>
              </w:rPr>
            </w:pPr>
            <w:r w:rsidRPr="004D0C35">
              <w:rPr>
                <w:rFonts w:ascii="Arial" w:hAnsi="Arial" w:cs="Arial"/>
              </w:rPr>
              <w:t>To organise a bi-annual event in September for the town in 2025 comprising of a dog show, treasure hunt and evening extravaganza.</w:t>
            </w:r>
          </w:p>
          <w:p w14:paraId="676DD788" w14:textId="77777777" w:rsidR="002F7EB5" w:rsidRDefault="002F7EB5" w:rsidP="00EF2EE3">
            <w:pPr>
              <w:rPr>
                <w:rFonts w:ascii="Arial" w:hAnsi="Arial" w:cs="Arial"/>
              </w:rPr>
            </w:pPr>
          </w:p>
          <w:p w14:paraId="7BF278A2" w14:textId="77777777" w:rsidR="002F7EB5" w:rsidRDefault="002F7EB5" w:rsidP="00EF2EE3">
            <w:pPr>
              <w:rPr>
                <w:rFonts w:ascii="Arial" w:hAnsi="Arial" w:cs="Arial"/>
              </w:rPr>
            </w:pPr>
          </w:p>
          <w:p w14:paraId="200AE533" w14:textId="77777777" w:rsidR="002F7EB5" w:rsidRDefault="002F7EB5" w:rsidP="00EF2EE3">
            <w:pPr>
              <w:rPr>
                <w:rFonts w:ascii="Arial" w:hAnsi="Arial" w:cs="Arial"/>
              </w:rPr>
            </w:pPr>
          </w:p>
          <w:p w14:paraId="5D07A33A" w14:textId="77777777" w:rsidR="002F7EB5" w:rsidRDefault="002F7EB5" w:rsidP="00EF2EE3">
            <w:pPr>
              <w:rPr>
                <w:rFonts w:ascii="Arial" w:hAnsi="Arial" w:cs="Arial"/>
              </w:rPr>
            </w:pPr>
          </w:p>
          <w:p w14:paraId="090DCFC6" w14:textId="77777777" w:rsidR="002F7EB5" w:rsidRDefault="002F7EB5" w:rsidP="00EF2EE3">
            <w:pPr>
              <w:rPr>
                <w:rFonts w:ascii="Arial" w:hAnsi="Arial" w:cs="Arial"/>
              </w:rPr>
            </w:pPr>
          </w:p>
          <w:p w14:paraId="0ADE4A5B" w14:textId="5F25BF07" w:rsidR="00E45B8D" w:rsidRDefault="0097490A" w:rsidP="00EF2EE3">
            <w:pPr>
              <w:rPr>
                <w:rFonts w:ascii="Arial" w:hAnsi="Arial" w:cs="Arial"/>
              </w:rPr>
            </w:pPr>
            <w:r w:rsidRPr="004D0C35">
              <w:rPr>
                <w:rFonts w:ascii="Arial" w:hAnsi="Arial" w:cs="Arial"/>
              </w:rPr>
              <w:t>To find ways to attract more people to all town events</w:t>
            </w:r>
            <w:r>
              <w:rPr>
                <w:rFonts w:ascii="Arial" w:hAnsi="Arial" w:cs="Arial"/>
              </w:rPr>
              <w:t>.</w:t>
            </w:r>
          </w:p>
          <w:p w14:paraId="71E8A163" w14:textId="01456AFB" w:rsidR="002F7EB5" w:rsidRDefault="002F7EB5" w:rsidP="00EF2EE3">
            <w:pPr>
              <w:widowControl w:val="0"/>
              <w:autoSpaceDE w:val="0"/>
              <w:autoSpaceDN w:val="0"/>
              <w:adjustRightInd w:val="0"/>
              <w:ind w:right="-143"/>
              <w:rPr>
                <w:rFonts w:ascii="Arial" w:hAnsi="Arial" w:cs="Arial"/>
                <w:b/>
                <w:bCs/>
              </w:rPr>
            </w:pPr>
          </w:p>
        </w:tc>
        <w:tc>
          <w:tcPr>
            <w:tcW w:w="6662" w:type="dxa"/>
            <w:tcBorders>
              <w:left w:val="single" w:sz="4" w:space="0" w:color="auto"/>
            </w:tcBorders>
          </w:tcPr>
          <w:p w14:paraId="04845798" w14:textId="51B997C8" w:rsidR="002F7EB5" w:rsidRPr="004D0C35" w:rsidRDefault="002F7EB5" w:rsidP="00EF2EE3">
            <w:pPr>
              <w:rPr>
                <w:rFonts w:ascii="Arial" w:hAnsi="Arial" w:cs="Arial"/>
                <w:bCs/>
              </w:rPr>
            </w:pPr>
            <w:r>
              <w:rPr>
                <w:rFonts w:ascii="Arial" w:hAnsi="Arial" w:cs="Arial"/>
                <w:bCs/>
              </w:rPr>
              <w:t>This function will also celebrate the Town Council’s 40</w:t>
            </w:r>
            <w:r w:rsidRPr="00A57B29">
              <w:rPr>
                <w:rFonts w:ascii="Arial" w:hAnsi="Arial" w:cs="Arial"/>
                <w:bCs/>
                <w:vertAlign w:val="superscript"/>
              </w:rPr>
              <w:t>th</w:t>
            </w:r>
            <w:r>
              <w:rPr>
                <w:rFonts w:ascii="Arial" w:hAnsi="Arial" w:cs="Arial"/>
                <w:bCs/>
              </w:rPr>
              <w:t xml:space="preserve"> Anniversary</w:t>
            </w:r>
            <w:r w:rsidR="009B768E">
              <w:rPr>
                <w:rFonts w:ascii="Arial" w:hAnsi="Arial" w:cs="Arial"/>
                <w:bCs/>
              </w:rPr>
              <w:t>.</w:t>
            </w:r>
          </w:p>
          <w:p w14:paraId="642102D0" w14:textId="77777777" w:rsidR="002F7EB5" w:rsidRDefault="002F7EB5" w:rsidP="00EF2EE3">
            <w:pPr>
              <w:widowControl w:val="0"/>
              <w:autoSpaceDE w:val="0"/>
              <w:autoSpaceDN w:val="0"/>
              <w:adjustRightInd w:val="0"/>
              <w:ind w:right="-143"/>
              <w:rPr>
                <w:rFonts w:ascii="Arial" w:hAnsi="Arial" w:cs="Arial"/>
                <w:bCs/>
              </w:rPr>
            </w:pPr>
            <w:r w:rsidRPr="004D0C35">
              <w:rPr>
                <w:rFonts w:ascii="Arial" w:hAnsi="Arial" w:cs="Arial"/>
                <w:bCs/>
              </w:rPr>
              <w:t>The working group decided to have children’s activities during the day with music, face painters and an entertainer</w:t>
            </w:r>
            <w:r>
              <w:rPr>
                <w:rFonts w:ascii="Arial" w:hAnsi="Arial" w:cs="Arial"/>
                <w:bCs/>
              </w:rPr>
              <w:t xml:space="preserve"> to add to the dog show and treasure hunt,</w:t>
            </w:r>
            <w:r w:rsidRPr="004D0C35">
              <w:rPr>
                <w:rFonts w:ascii="Arial" w:hAnsi="Arial" w:cs="Arial"/>
                <w:bCs/>
              </w:rPr>
              <w:t xml:space="preserve"> then a movie in the evening</w:t>
            </w:r>
            <w:r>
              <w:rPr>
                <w:rFonts w:ascii="Arial" w:hAnsi="Arial" w:cs="Arial"/>
                <w:bCs/>
              </w:rPr>
              <w:t xml:space="preserve"> </w:t>
            </w:r>
            <w:r w:rsidRPr="004D0C35">
              <w:rPr>
                <w:rFonts w:ascii="Arial" w:hAnsi="Arial" w:cs="Arial"/>
                <w:bCs/>
              </w:rPr>
              <w:t>aimed at adults</w:t>
            </w:r>
            <w:r>
              <w:rPr>
                <w:rFonts w:ascii="Arial" w:hAnsi="Arial" w:cs="Arial"/>
                <w:bCs/>
              </w:rPr>
              <w:t xml:space="preserve"> or families</w:t>
            </w:r>
            <w:r w:rsidRPr="004D0C35">
              <w:rPr>
                <w:rFonts w:ascii="Arial" w:hAnsi="Arial" w:cs="Arial"/>
                <w:bCs/>
              </w:rPr>
              <w:t>.</w:t>
            </w:r>
            <w:r>
              <w:rPr>
                <w:rFonts w:ascii="Arial" w:hAnsi="Arial" w:cs="Arial"/>
                <w:bCs/>
              </w:rPr>
              <w:t xml:space="preserve"> As the screen will be available children’s cartoons can also be shown during the day. </w:t>
            </w:r>
            <w:r w:rsidRPr="004D0C35">
              <w:rPr>
                <w:rFonts w:ascii="Arial" w:hAnsi="Arial" w:cs="Arial"/>
                <w:bCs/>
              </w:rPr>
              <w:t xml:space="preserve"> It was also agreed to provide memorabilia</w:t>
            </w:r>
            <w:r>
              <w:rPr>
                <w:rFonts w:ascii="Arial" w:hAnsi="Arial" w:cs="Arial"/>
                <w:bCs/>
              </w:rPr>
              <w:t xml:space="preserve"> for anyone attending the event</w:t>
            </w:r>
            <w:r w:rsidRPr="004D0C35">
              <w:rPr>
                <w:rFonts w:ascii="Arial" w:hAnsi="Arial" w:cs="Arial"/>
                <w:bCs/>
              </w:rPr>
              <w:t xml:space="preserve"> in the form</w:t>
            </w:r>
            <w:r>
              <w:rPr>
                <w:rFonts w:ascii="Arial" w:hAnsi="Arial" w:cs="Arial"/>
                <w:bCs/>
              </w:rPr>
              <w:t xml:space="preserve"> </w:t>
            </w:r>
            <w:r w:rsidRPr="004D0C35">
              <w:rPr>
                <w:rFonts w:ascii="Arial" w:hAnsi="Arial" w:cs="Arial"/>
                <w:bCs/>
              </w:rPr>
              <w:t>of a printed mug which would include the Town Council logo.</w:t>
            </w:r>
          </w:p>
          <w:p w14:paraId="6175BFED" w14:textId="77777777" w:rsidR="002F7EB5" w:rsidRPr="004D0C35" w:rsidRDefault="002F7EB5" w:rsidP="00EF2EE3">
            <w:pPr>
              <w:rPr>
                <w:rFonts w:ascii="Arial" w:hAnsi="Arial" w:cs="Arial"/>
                <w:bCs/>
              </w:rPr>
            </w:pPr>
          </w:p>
          <w:p w14:paraId="77E30B4B" w14:textId="35C5EA82" w:rsidR="002F7EB5" w:rsidRDefault="00F0180F" w:rsidP="00EF2EE3">
            <w:pPr>
              <w:widowControl w:val="0"/>
              <w:autoSpaceDE w:val="0"/>
              <w:autoSpaceDN w:val="0"/>
              <w:adjustRightInd w:val="0"/>
              <w:ind w:right="-143"/>
              <w:rPr>
                <w:rFonts w:ascii="Arial" w:hAnsi="Arial" w:cs="Arial"/>
                <w:color w:val="FF0000"/>
              </w:rPr>
            </w:pPr>
            <w:r w:rsidRPr="00F0180F">
              <w:rPr>
                <w:rFonts w:ascii="Arial" w:hAnsi="Arial" w:cs="Arial"/>
              </w:rPr>
              <w:t xml:space="preserve">It was suggested </w:t>
            </w:r>
            <w:r w:rsidR="008B5367">
              <w:rPr>
                <w:rFonts w:ascii="Arial" w:hAnsi="Arial" w:cs="Arial"/>
              </w:rPr>
              <w:t>that</w:t>
            </w:r>
            <w:r w:rsidRPr="00F0180F">
              <w:rPr>
                <w:rFonts w:ascii="Arial" w:hAnsi="Arial" w:cs="Arial"/>
              </w:rPr>
              <w:t xml:space="preserve"> MKU3A </w:t>
            </w:r>
            <w:r w:rsidR="008B5367">
              <w:rPr>
                <w:rFonts w:ascii="Arial" w:hAnsi="Arial" w:cs="Arial"/>
              </w:rPr>
              <w:t xml:space="preserve">be contacted </w:t>
            </w:r>
            <w:r>
              <w:rPr>
                <w:rFonts w:ascii="Arial" w:hAnsi="Arial" w:cs="Arial"/>
              </w:rPr>
              <w:t xml:space="preserve">to list events on their monthly newsletter.  </w:t>
            </w:r>
            <w:r w:rsidRPr="00F0180F">
              <w:rPr>
                <w:rFonts w:ascii="Arial" w:hAnsi="Arial" w:cs="Arial"/>
                <w:color w:val="FF0000"/>
              </w:rPr>
              <w:t>Action: The events off</w:t>
            </w:r>
            <w:r>
              <w:rPr>
                <w:rFonts w:ascii="Arial" w:hAnsi="Arial" w:cs="Arial"/>
                <w:color w:val="FF0000"/>
              </w:rPr>
              <w:t>icer to action.</w:t>
            </w:r>
          </w:p>
          <w:p w14:paraId="7D50C32E" w14:textId="17F8E89A" w:rsidR="00F0180F" w:rsidRPr="00F0180F" w:rsidRDefault="00F0180F" w:rsidP="00EF2EE3">
            <w:pPr>
              <w:widowControl w:val="0"/>
              <w:autoSpaceDE w:val="0"/>
              <w:autoSpaceDN w:val="0"/>
              <w:adjustRightInd w:val="0"/>
              <w:ind w:right="-143"/>
              <w:rPr>
                <w:rFonts w:ascii="Arial" w:hAnsi="Arial" w:cs="Arial"/>
              </w:rPr>
            </w:pPr>
          </w:p>
        </w:tc>
      </w:tr>
      <w:tr w:rsidR="002F7EB5" w14:paraId="3DEAAA63" w14:textId="77777777" w:rsidTr="00BF6C5C">
        <w:tc>
          <w:tcPr>
            <w:tcW w:w="284" w:type="dxa"/>
          </w:tcPr>
          <w:p w14:paraId="67FDA207" w14:textId="77777777" w:rsidR="002F7EB5" w:rsidRDefault="002F7EB5" w:rsidP="0097490A">
            <w:pPr>
              <w:widowControl w:val="0"/>
              <w:autoSpaceDE w:val="0"/>
              <w:autoSpaceDN w:val="0"/>
              <w:adjustRightInd w:val="0"/>
              <w:ind w:left="-105" w:right="-143"/>
              <w:rPr>
                <w:rFonts w:ascii="Arial" w:hAnsi="Arial" w:cs="Arial"/>
                <w:b/>
                <w:bCs/>
              </w:rPr>
            </w:pPr>
            <w:r>
              <w:rPr>
                <w:rFonts w:ascii="Arial" w:hAnsi="Arial" w:cs="Arial"/>
                <w:b/>
                <w:bCs/>
              </w:rPr>
              <w:t>8.3</w:t>
            </w:r>
          </w:p>
        </w:tc>
        <w:tc>
          <w:tcPr>
            <w:tcW w:w="3119" w:type="dxa"/>
            <w:tcBorders>
              <w:right w:val="single" w:sz="4" w:space="0" w:color="auto"/>
            </w:tcBorders>
          </w:tcPr>
          <w:p w14:paraId="05C9CD27" w14:textId="77777777" w:rsidR="002F7EB5" w:rsidRDefault="002F7EB5" w:rsidP="00EF2EE3">
            <w:pPr>
              <w:rPr>
                <w:rFonts w:ascii="Arial" w:hAnsi="Arial" w:cs="Arial"/>
              </w:rPr>
            </w:pPr>
            <w:r w:rsidRPr="009B3086">
              <w:rPr>
                <w:rFonts w:ascii="Arial" w:hAnsi="Arial" w:cs="Arial"/>
              </w:rPr>
              <w:t>To plan for extra budget for the new September event to help it grow and make it an annual event.</w:t>
            </w:r>
          </w:p>
          <w:p w14:paraId="083DE660" w14:textId="77777777" w:rsidR="00F0180F" w:rsidRPr="004D0C35" w:rsidRDefault="00F0180F" w:rsidP="00EF2EE3">
            <w:pPr>
              <w:rPr>
                <w:rFonts w:ascii="Arial" w:hAnsi="Arial" w:cs="Arial"/>
              </w:rPr>
            </w:pPr>
          </w:p>
        </w:tc>
        <w:tc>
          <w:tcPr>
            <w:tcW w:w="6662" w:type="dxa"/>
            <w:tcBorders>
              <w:left w:val="single" w:sz="4" w:space="0" w:color="auto"/>
            </w:tcBorders>
          </w:tcPr>
          <w:p w14:paraId="49BB9FB4" w14:textId="01B9D1ED" w:rsidR="00F0180F" w:rsidRPr="004D0C35" w:rsidRDefault="00F0180F" w:rsidP="00F0180F">
            <w:pPr>
              <w:rPr>
                <w:rFonts w:ascii="Arial" w:hAnsi="Arial" w:cs="Arial"/>
                <w:bCs/>
              </w:rPr>
            </w:pPr>
            <w:r>
              <w:rPr>
                <w:rFonts w:ascii="Arial" w:hAnsi="Arial" w:cs="Arial"/>
                <w:bCs/>
              </w:rPr>
              <w:t xml:space="preserve">It was noted that PAF agreed that £13.5k be released from </w:t>
            </w:r>
            <w:r w:rsidR="002F404D">
              <w:rPr>
                <w:rFonts w:ascii="Arial" w:hAnsi="Arial" w:cs="Arial"/>
                <w:bCs/>
              </w:rPr>
              <w:t xml:space="preserve">the </w:t>
            </w:r>
            <w:r>
              <w:rPr>
                <w:rFonts w:ascii="Arial" w:hAnsi="Arial" w:cs="Arial"/>
                <w:bCs/>
              </w:rPr>
              <w:t xml:space="preserve">CEPR earmarked </w:t>
            </w:r>
            <w:r w:rsidR="002F404D">
              <w:rPr>
                <w:rFonts w:ascii="Arial" w:hAnsi="Arial" w:cs="Arial"/>
                <w:bCs/>
              </w:rPr>
              <w:t xml:space="preserve">event </w:t>
            </w:r>
            <w:r>
              <w:rPr>
                <w:rFonts w:ascii="Arial" w:hAnsi="Arial" w:cs="Arial"/>
                <w:bCs/>
              </w:rPr>
              <w:t xml:space="preserve">reserves for this event. </w:t>
            </w:r>
          </w:p>
        </w:tc>
      </w:tr>
      <w:tr w:rsidR="002F7EB5" w14:paraId="7332BFDD" w14:textId="77777777" w:rsidTr="00BF6C5C">
        <w:tc>
          <w:tcPr>
            <w:tcW w:w="284" w:type="dxa"/>
          </w:tcPr>
          <w:p w14:paraId="6E976450"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8.4</w:t>
            </w:r>
          </w:p>
        </w:tc>
        <w:tc>
          <w:tcPr>
            <w:tcW w:w="3119" w:type="dxa"/>
            <w:tcBorders>
              <w:right w:val="single" w:sz="4" w:space="0" w:color="auto"/>
            </w:tcBorders>
          </w:tcPr>
          <w:p w14:paraId="40F054C9"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rPr>
              <w:t>To work towards making the Cultural and Literary Festival a successful bi-annual event</w:t>
            </w:r>
          </w:p>
        </w:tc>
        <w:tc>
          <w:tcPr>
            <w:tcW w:w="6662" w:type="dxa"/>
            <w:tcBorders>
              <w:left w:val="single" w:sz="4" w:space="0" w:color="auto"/>
            </w:tcBorders>
          </w:tcPr>
          <w:p w14:paraId="5EF18972" w14:textId="2BB47027" w:rsidR="002F7EB5" w:rsidRPr="009B3086" w:rsidRDefault="009B768E" w:rsidP="00EF2EE3">
            <w:pPr>
              <w:widowControl w:val="0"/>
              <w:autoSpaceDE w:val="0"/>
              <w:autoSpaceDN w:val="0"/>
              <w:adjustRightInd w:val="0"/>
              <w:ind w:right="-143"/>
              <w:rPr>
                <w:rFonts w:ascii="Arial" w:hAnsi="Arial" w:cs="Arial"/>
              </w:rPr>
            </w:pPr>
            <w:r>
              <w:rPr>
                <w:rFonts w:ascii="Arial" w:hAnsi="Arial" w:cs="Arial"/>
              </w:rPr>
              <w:t xml:space="preserve">2024 event complete.  Lessons to be learned for 2026 event discussed at item 6.1.1 above. </w:t>
            </w:r>
          </w:p>
        </w:tc>
      </w:tr>
    </w:tbl>
    <w:p w14:paraId="7CF77F3C" w14:textId="77777777" w:rsidR="002F7EB5" w:rsidRPr="004D0C35" w:rsidRDefault="002F7EB5" w:rsidP="002F7EB5">
      <w:pPr>
        <w:widowControl w:val="0"/>
        <w:tabs>
          <w:tab w:val="left" w:pos="0"/>
        </w:tabs>
        <w:autoSpaceDE w:val="0"/>
        <w:autoSpaceDN w:val="0"/>
        <w:adjustRightInd w:val="0"/>
        <w:rPr>
          <w:rFonts w:ascii="Arial" w:hAnsi="Arial" w:cs="Arial"/>
          <w:bCs/>
          <w:i/>
        </w:rPr>
      </w:pPr>
    </w:p>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573D7A0A" w:rsidR="002F7EB5" w:rsidRDefault="002F7EB5" w:rsidP="0097490A">
      <w:pPr>
        <w:widowControl w:val="0"/>
        <w:tabs>
          <w:tab w:val="left" w:pos="0"/>
        </w:tabs>
        <w:autoSpaceDE w:val="0"/>
        <w:autoSpaceDN w:val="0"/>
        <w:adjustRightInd w:val="0"/>
        <w:ind w:hanging="709"/>
        <w:rPr>
          <w:rFonts w:ascii="Arial" w:hAnsi="Arial" w:cs="Arial"/>
          <w:b/>
          <w:bCs/>
        </w:rPr>
      </w:pPr>
      <w:r w:rsidRPr="004D0C35">
        <w:rPr>
          <w:rFonts w:ascii="Arial" w:hAnsi="Arial" w:cs="Arial"/>
          <w:b/>
          <w:bCs/>
        </w:rPr>
        <w:t>ITEM 9.  CEPR/</w:t>
      </w:r>
      <w:r w:rsidR="000362E2">
        <w:rPr>
          <w:rFonts w:ascii="Arial" w:hAnsi="Arial" w:cs="Arial"/>
          <w:b/>
          <w:bCs/>
        </w:rPr>
        <w:t>OCT</w:t>
      </w:r>
      <w:r w:rsidRPr="004D0C35">
        <w:rPr>
          <w:rFonts w:ascii="Arial" w:hAnsi="Arial" w:cs="Arial"/>
          <w:b/>
          <w:bCs/>
        </w:rPr>
        <w:t xml:space="preserve">/2024:OBJECTIVE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103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4"/>
        <w:gridCol w:w="5919"/>
      </w:tblGrid>
      <w:tr w:rsidR="002F7EB5" w:rsidRPr="004D0C35" w14:paraId="36581F07" w14:textId="77777777" w:rsidTr="00BF6C5C">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F7DF21C" w14:textId="7DB6B627" w:rsidR="002F7EB5" w:rsidRPr="004D0C35" w:rsidRDefault="0097490A" w:rsidP="0097490A">
            <w:pPr>
              <w:widowControl w:val="0"/>
              <w:tabs>
                <w:tab w:val="left" w:pos="172"/>
              </w:tabs>
              <w:autoSpaceDE w:val="0"/>
              <w:autoSpaceDN w:val="0"/>
              <w:adjustRightInd w:val="0"/>
              <w:ind w:left="172" w:hanging="172"/>
              <w:rPr>
                <w:rFonts w:ascii="Arial" w:hAnsi="Arial" w:cs="Arial"/>
                <w:b/>
                <w:iCs/>
              </w:rPr>
            </w:pPr>
            <w:r>
              <w:rPr>
                <w:rFonts w:ascii="Arial" w:hAnsi="Arial" w:cs="Arial"/>
                <w:b/>
                <w:iCs/>
              </w:rPr>
              <w:t xml:space="preserve">  </w:t>
            </w:r>
            <w:r w:rsidR="002F7EB5" w:rsidRPr="004D0C35">
              <w:rPr>
                <w:rFonts w:ascii="Arial" w:hAnsi="Arial" w:cs="Arial"/>
                <w:b/>
                <w:iCs/>
              </w:rPr>
              <w:t>OBJECTIVE</w:t>
            </w:r>
          </w:p>
        </w:tc>
        <w:tc>
          <w:tcPr>
            <w:tcW w:w="5919"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BF6C5C" w:rsidRPr="004D0C35" w14:paraId="68A70B9F" w14:textId="77777777" w:rsidTr="00BF6C5C">
        <w:tc>
          <w:tcPr>
            <w:tcW w:w="714" w:type="dxa"/>
          </w:tcPr>
          <w:p w14:paraId="23928A7A"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7D73ADE"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5919" w:type="dxa"/>
            <w:tcBorders>
              <w:left w:val="single" w:sz="4" w:space="0" w:color="auto"/>
            </w:tcBorders>
          </w:tcPr>
          <w:p w14:paraId="26FA3A9B" w14:textId="77777777" w:rsidR="00BF6C5C" w:rsidRPr="00E45B8D" w:rsidRDefault="00BF6C5C" w:rsidP="00EF2EE3">
            <w:pPr>
              <w:widowControl w:val="0"/>
              <w:tabs>
                <w:tab w:val="left" w:pos="0"/>
              </w:tabs>
              <w:autoSpaceDE w:val="0"/>
              <w:autoSpaceDN w:val="0"/>
              <w:adjustRightInd w:val="0"/>
              <w:rPr>
                <w:rFonts w:ascii="Arial" w:hAnsi="Arial" w:cs="Arial"/>
                <w:b/>
                <w:iCs/>
              </w:rPr>
            </w:pPr>
          </w:p>
        </w:tc>
      </w:tr>
      <w:tr w:rsidR="002F7EB5" w:rsidRPr="004D0C35" w14:paraId="7ED4390A" w14:textId="77777777" w:rsidTr="00BF6C5C">
        <w:tc>
          <w:tcPr>
            <w:tcW w:w="714" w:type="dxa"/>
          </w:tcPr>
          <w:p w14:paraId="6DAB2B2E" w14:textId="77777777" w:rsidR="002F7EB5" w:rsidRPr="004D0C35" w:rsidRDefault="002F7EB5" w:rsidP="00BF6C5C">
            <w:pPr>
              <w:widowControl w:val="0"/>
              <w:autoSpaceDE w:val="0"/>
              <w:autoSpaceDN w:val="0"/>
              <w:adjustRightInd w:val="0"/>
              <w:rPr>
                <w:rFonts w:ascii="Arial" w:hAnsi="Arial" w:cs="Arial"/>
                <w:b/>
                <w:iCs/>
              </w:rPr>
            </w:pPr>
            <w:r w:rsidRPr="004D0C35">
              <w:rPr>
                <w:rFonts w:ascii="Arial" w:hAnsi="Arial" w:cs="Arial"/>
                <w:b/>
                <w:iCs/>
              </w:rPr>
              <w:t>9.1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0F988A7F" w14:textId="77777777" w:rsidR="002F7EB5" w:rsidRPr="004D0C35" w:rsidRDefault="002F7EB5" w:rsidP="00EF2EE3">
            <w:pPr>
              <w:widowControl w:val="0"/>
              <w:tabs>
                <w:tab w:val="left" w:pos="0"/>
              </w:tabs>
              <w:autoSpaceDE w:val="0"/>
              <w:autoSpaceDN w:val="0"/>
              <w:adjustRightInd w:val="0"/>
              <w:rPr>
                <w:rFonts w:ascii="Arial" w:hAnsi="Arial" w:cs="Arial"/>
                <w:bCs/>
                <w:iCs/>
              </w:rPr>
            </w:pPr>
            <w:r>
              <w:rPr>
                <w:rFonts w:ascii="Arial" w:hAnsi="Arial" w:cs="Arial"/>
                <w:bCs/>
                <w:iCs/>
              </w:rPr>
              <w:t>To recruit more volunteers to help with Town Council events</w:t>
            </w:r>
          </w:p>
        </w:tc>
        <w:tc>
          <w:tcPr>
            <w:tcW w:w="5919" w:type="dxa"/>
            <w:tcBorders>
              <w:left w:val="single" w:sz="4" w:space="0" w:color="auto"/>
            </w:tcBorders>
          </w:tcPr>
          <w:p w14:paraId="6A05E2A1" w14:textId="616C1BA7" w:rsidR="002F7EB5" w:rsidRPr="00F0180F" w:rsidRDefault="00F0180F" w:rsidP="00EF2EE3">
            <w:pPr>
              <w:widowControl w:val="0"/>
              <w:tabs>
                <w:tab w:val="left" w:pos="0"/>
              </w:tabs>
              <w:autoSpaceDE w:val="0"/>
              <w:autoSpaceDN w:val="0"/>
              <w:adjustRightInd w:val="0"/>
              <w:rPr>
                <w:rFonts w:ascii="Arial" w:hAnsi="Arial" w:cs="Arial"/>
                <w:bCs/>
                <w:iCs/>
              </w:rPr>
            </w:pPr>
            <w:r w:rsidRPr="00F0180F">
              <w:rPr>
                <w:rFonts w:ascii="Arial" w:hAnsi="Arial" w:cs="Arial"/>
                <w:bCs/>
                <w:iCs/>
              </w:rPr>
              <w:t xml:space="preserve">Still awaiting an update from Cllr Sue Garner. </w:t>
            </w:r>
          </w:p>
        </w:tc>
      </w:tr>
      <w:tr w:rsidR="002F7EB5" w:rsidRPr="004D0C35" w14:paraId="3F7486EE" w14:textId="77777777" w:rsidTr="00BF6C5C">
        <w:tc>
          <w:tcPr>
            <w:tcW w:w="714" w:type="dxa"/>
          </w:tcPr>
          <w:p w14:paraId="2E9D2CD2" w14:textId="77777777" w:rsidR="002F7EB5" w:rsidRPr="004D0C35" w:rsidRDefault="002F7EB5" w:rsidP="00BF6C5C">
            <w:pPr>
              <w:widowControl w:val="0"/>
              <w:tabs>
                <w:tab w:val="left" w:pos="461"/>
              </w:tabs>
              <w:autoSpaceDE w:val="0"/>
              <w:autoSpaceDN w:val="0"/>
              <w:adjustRightInd w:val="0"/>
              <w:rPr>
                <w:rFonts w:ascii="Arial" w:hAnsi="Arial" w:cs="Arial"/>
                <w:b/>
                <w:iCs/>
              </w:rPr>
            </w:pPr>
            <w:r w:rsidRPr="004D0C35">
              <w:rPr>
                <w:rFonts w:ascii="Arial" w:hAnsi="Arial" w:cs="Arial"/>
                <w:b/>
                <w:iCs/>
              </w:rPr>
              <w:t>9.2</w:t>
            </w:r>
          </w:p>
        </w:tc>
        <w:tc>
          <w:tcPr>
            <w:tcW w:w="3674" w:type="dxa"/>
            <w:tcBorders>
              <w:right w:val="single" w:sz="4" w:space="0" w:color="auto"/>
            </w:tcBorders>
          </w:tcPr>
          <w:p w14:paraId="5ECD3540"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Milton Drive </w:t>
            </w:r>
          </w:p>
        </w:tc>
        <w:tc>
          <w:tcPr>
            <w:tcW w:w="5919" w:type="dxa"/>
            <w:tcBorders>
              <w:left w:val="single" w:sz="4" w:space="0" w:color="auto"/>
            </w:tcBorders>
          </w:tcPr>
          <w:p w14:paraId="1B589961" w14:textId="2D3107D4" w:rsidR="002F7EB5" w:rsidRPr="00F0180F" w:rsidRDefault="00F0180F" w:rsidP="00F0180F">
            <w:pPr>
              <w:widowControl w:val="0"/>
              <w:tabs>
                <w:tab w:val="left" w:pos="0"/>
              </w:tabs>
              <w:autoSpaceDE w:val="0"/>
              <w:autoSpaceDN w:val="0"/>
              <w:adjustRightInd w:val="0"/>
              <w:rPr>
                <w:rFonts w:ascii="Arial" w:hAnsi="Arial" w:cs="Arial"/>
                <w:bCs/>
                <w:iCs/>
                <w:color w:val="FF0000"/>
              </w:rPr>
            </w:pPr>
            <w:r>
              <w:rPr>
                <w:rFonts w:ascii="Arial" w:hAnsi="Arial" w:cs="Arial"/>
                <w:bCs/>
                <w:iCs/>
              </w:rPr>
              <w:t xml:space="preserve">Due to a lack of communication from the Milton Drive resident, it was agreed to look at creating a friends of group within another park.  </w:t>
            </w:r>
            <w:r w:rsidRPr="00F0180F">
              <w:rPr>
                <w:rFonts w:ascii="Arial" w:hAnsi="Arial" w:cs="Arial"/>
                <w:bCs/>
                <w:iCs/>
                <w:color w:val="FF0000"/>
              </w:rPr>
              <w:t xml:space="preserve">Action: The clerk and events officer to come up with some ideas for the next meeting. </w:t>
            </w:r>
          </w:p>
          <w:p w14:paraId="4402EE15" w14:textId="448BFB3B" w:rsidR="00F0180F" w:rsidRPr="00F0180F" w:rsidRDefault="00F0180F" w:rsidP="00F0180F">
            <w:pPr>
              <w:widowControl w:val="0"/>
              <w:tabs>
                <w:tab w:val="left" w:pos="0"/>
              </w:tabs>
              <w:autoSpaceDE w:val="0"/>
              <w:autoSpaceDN w:val="0"/>
              <w:adjustRightInd w:val="0"/>
              <w:rPr>
                <w:rFonts w:ascii="Arial" w:hAnsi="Arial" w:cs="Arial"/>
                <w:bCs/>
                <w:iCs/>
              </w:rPr>
            </w:pPr>
          </w:p>
        </w:tc>
      </w:tr>
      <w:tr w:rsidR="002F7EB5" w:rsidRPr="004D0C35" w14:paraId="618F9BE1" w14:textId="77777777" w:rsidTr="00BF6C5C">
        <w:tc>
          <w:tcPr>
            <w:tcW w:w="714" w:type="dxa"/>
          </w:tcPr>
          <w:p w14:paraId="74691B98"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9.3</w:t>
            </w:r>
          </w:p>
        </w:tc>
        <w:tc>
          <w:tcPr>
            <w:tcW w:w="3674" w:type="dxa"/>
            <w:tcBorders>
              <w:right w:val="single" w:sz="4" w:space="0" w:color="auto"/>
            </w:tcBorders>
          </w:tcPr>
          <w:p w14:paraId="7F548CD4" w14:textId="77777777" w:rsidR="002F7EB5" w:rsidRPr="00B8633B" w:rsidRDefault="002F7EB5" w:rsidP="00EF2EE3">
            <w:pPr>
              <w:rPr>
                <w:rFonts w:ascii="Arial" w:hAnsi="Arial" w:cs="Arial"/>
              </w:rPr>
            </w:pPr>
            <w:r w:rsidRPr="00B8633B">
              <w:rPr>
                <w:rFonts w:ascii="Arial" w:hAnsi="Arial" w:cs="Arial"/>
              </w:rPr>
              <w:t xml:space="preserve">To hold Councillor tea parties to </w:t>
            </w:r>
          </w:p>
          <w:p w14:paraId="69AB8F88" w14:textId="77777777" w:rsidR="002F7EB5" w:rsidRPr="00B8633B" w:rsidRDefault="002F7EB5" w:rsidP="00EF2EE3">
            <w:pPr>
              <w:widowControl w:val="0"/>
              <w:tabs>
                <w:tab w:val="left" w:pos="0"/>
              </w:tabs>
              <w:autoSpaceDE w:val="0"/>
              <w:autoSpaceDN w:val="0"/>
              <w:adjustRightInd w:val="0"/>
              <w:rPr>
                <w:rFonts w:ascii="Arial" w:hAnsi="Arial" w:cs="Arial"/>
                <w:bCs/>
                <w:iCs/>
              </w:rPr>
            </w:pPr>
            <w:r w:rsidRPr="00B8633B">
              <w:rPr>
                <w:rFonts w:ascii="Arial" w:hAnsi="Arial" w:cs="Arial"/>
                <w:bCs/>
                <w:iCs/>
              </w:rPr>
              <w:t>engage with residents</w:t>
            </w:r>
          </w:p>
        </w:tc>
        <w:tc>
          <w:tcPr>
            <w:tcW w:w="5919" w:type="dxa"/>
            <w:tcBorders>
              <w:left w:val="single" w:sz="4" w:space="0" w:color="auto"/>
            </w:tcBorders>
          </w:tcPr>
          <w:p w14:paraId="00591E95" w14:textId="45AFCDDE" w:rsidR="002F7EB5" w:rsidRDefault="009B768E" w:rsidP="00EF2EE3">
            <w:pPr>
              <w:widowControl w:val="0"/>
              <w:tabs>
                <w:tab w:val="left" w:pos="0"/>
              </w:tabs>
              <w:autoSpaceDE w:val="0"/>
              <w:autoSpaceDN w:val="0"/>
              <w:adjustRightInd w:val="0"/>
              <w:rPr>
                <w:rFonts w:ascii="Arial" w:hAnsi="Arial" w:cs="Arial"/>
                <w:bCs/>
                <w:iCs/>
              </w:rPr>
            </w:pPr>
            <w:r>
              <w:rPr>
                <w:rFonts w:ascii="Arial" w:hAnsi="Arial" w:cs="Arial"/>
                <w:bCs/>
                <w:iCs/>
              </w:rPr>
              <w:t xml:space="preserve">To note invitations have now begun to be </w:t>
            </w:r>
            <w:r w:rsidR="002F404D">
              <w:rPr>
                <w:rFonts w:ascii="Arial" w:hAnsi="Arial" w:cs="Arial"/>
                <w:bCs/>
                <w:iCs/>
              </w:rPr>
              <w:t>distributed</w:t>
            </w:r>
            <w:r>
              <w:rPr>
                <w:rFonts w:ascii="Arial" w:hAnsi="Arial" w:cs="Arial"/>
                <w:bCs/>
                <w:iCs/>
              </w:rPr>
              <w:t xml:space="preserve">, starting with </w:t>
            </w:r>
            <w:r w:rsidR="002F404D">
              <w:rPr>
                <w:rFonts w:ascii="Arial" w:hAnsi="Arial" w:cs="Arial"/>
                <w:bCs/>
                <w:iCs/>
              </w:rPr>
              <w:t>400</w:t>
            </w:r>
            <w:r>
              <w:rPr>
                <w:rFonts w:ascii="Arial" w:hAnsi="Arial" w:cs="Arial"/>
                <w:bCs/>
                <w:iCs/>
              </w:rPr>
              <w:t xml:space="preserve"> homes on Green Park.  To note the event has been renamed `Coffee and Cakes with </w:t>
            </w:r>
            <w:r>
              <w:rPr>
                <w:rFonts w:ascii="Arial" w:hAnsi="Arial" w:cs="Arial"/>
                <w:bCs/>
                <w:iCs/>
              </w:rPr>
              <w:lastRenderedPageBreak/>
              <w:t>Councillors’.  RSVP responses are being received.</w:t>
            </w:r>
          </w:p>
          <w:p w14:paraId="3B7DBB84" w14:textId="19184EC1" w:rsidR="009B768E" w:rsidRPr="004D0C35" w:rsidRDefault="009B768E" w:rsidP="00EF2EE3">
            <w:pPr>
              <w:widowControl w:val="0"/>
              <w:tabs>
                <w:tab w:val="left" w:pos="0"/>
              </w:tabs>
              <w:autoSpaceDE w:val="0"/>
              <w:autoSpaceDN w:val="0"/>
              <w:adjustRightInd w:val="0"/>
              <w:rPr>
                <w:rFonts w:ascii="Arial" w:hAnsi="Arial" w:cs="Arial"/>
                <w:bCs/>
                <w:iCs/>
              </w:rPr>
            </w:pPr>
          </w:p>
        </w:tc>
      </w:tr>
      <w:tr w:rsidR="002F7EB5" w:rsidRPr="004D0C35" w14:paraId="65A7B40A" w14:textId="77777777" w:rsidTr="00BF6C5C">
        <w:tc>
          <w:tcPr>
            <w:tcW w:w="714" w:type="dxa"/>
          </w:tcPr>
          <w:p w14:paraId="5D5BFA47"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lastRenderedPageBreak/>
              <w:t>9.4</w:t>
            </w:r>
          </w:p>
        </w:tc>
        <w:tc>
          <w:tcPr>
            <w:tcW w:w="3674" w:type="dxa"/>
            <w:tcBorders>
              <w:right w:val="single" w:sz="4" w:space="0" w:color="auto"/>
            </w:tcBorders>
          </w:tcPr>
          <w:p w14:paraId="2C9D5315"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To establish and maintain ‘friends of groups’ for all parks</w:t>
            </w:r>
          </w:p>
        </w:tc>
        <w:tc>
          <w:tcPr>
            <w:tcW w:w="5919" w:type="dxa"/>
            <w:tcBorders>
              <w:left w:val="single" w:sz="4" w:space="0" w:color="auto"/>
            </w:tcBorders>
          </w:tcPr>
          <w:p w14:paraId="2A890593"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No action at present.</w:t>
            </w:r>
            <w:r w:rsidRPr="004D0C35">
              <w:rPr>
                <w:rFonts w:ascii="Arial" w:hAnsi="Arial" w:cs="Arial"/>
                <w:bCs/>
                <w:iCs/>
              </w:rPr>
              <w:br/>
            </w:r>
            <w:r w:rsidRPr="004D0C35">
              <w:rPr>
                <w:rFonts w:ascii="Arial" w:hAnsi="Arial" w:cs="Arial"/>
                <w:bCs/>
                <w:iCs/>
              </w:rPr>
              <w:br/>
            </w:r>
          </w:p>
        </w:tc>
      </w:tr>
      <w:tr w:rsidR="002F7EB5" w:rsidRPr="004D0C35" w14:paraId="6CCAD61D" w14:textId="77777777" w:rsidTr="00BF6C5C">
        <w:tc>
          <w:tcPr>
            <w:tcW w:w="714" w:type="dxa"/>
          </w:tcPr>
          <w:p w14:paraId="6DB2C317"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9.5</w:t>
            </w:r>
          </w:p>
        </w:tc>
        <w:tc>
          <w:tcPr>
            <w:tcW w:w="3674" w:type="dxa"/>
            <w:tcBorders>
              <w:right w:val="single" w:sz="4" w:space="0" w:color="auto"/>
            </w:tcBorders>
          </w:tcPr>
          <w:p w14:paraId="6101B945" w14:textId="77777777" w:rsidR="002F7EB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find new methods of retaining existing volunteers </w:t>
            </w:r>
          </w:p>
          <w:p w14:paraId="7DF332ED" w14:textId="77777777" w:rsidR="002F404D" w:rsidRPr="004D0C35" w:rsidRDefault="002F404D"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75F5ABC0" w14:textId="3A7909B5" w:rsidR="002F7EB5" w:rsidRPr="004D0C35" w:rsidRDefault="009B768E" w:rsidP="00EF2EE3">
            <w:pPr>
              <w:widowControl w:val="0"/>
              <w:tabs>
                <w:tab w:val="left" w:pos="0"/>
              </w:tabs>
              <w:autoSpaceDE w:val="0"/>
              <w:autoSpaceDN w:val="0"/>
              <w:adjustRightInd w:val="0"/>
              <w:rPr>
                <w:rFonts w:ascii="Arial" w:hAnsi="Arial" w:cs="Arial"/>
                <w:bCs/>
                <w:iCs/>
              </w:rPr>
            </w:pPr>
            <w:r>
              <w:rPr>
                <w:rFonts w:ascii="Arial" w:hAnsi="Arial" w:cs="Arial"/>
                <w:bCs/>
                <w:iCs/>
              </w:rPr>
              <w:t xml:space="preserve">Previously agreed to retain </w:t>
            </w:r>
            <w:r w:rsidR="002F404D">
              <w:rPr>
                <w:rFonts w:ascii="Arial" w:hAnsi="Arial" w:cs="Arial"/>
                <w:bCs/>
                <w:iCs/>
              </w:rPr>
              <w:t xml:space="preserve">the </w:t>
            </w:r>
            <w:r>
              <w:rPr>
                <w:rFonts w:ascii="Arial" w:hAnsi="Arial" w:cs="Arial"/>
                <w:bCs/>
                <w:iCs/>
              </w:rPr>
              <w:t>`Thank You’ event as is.</w:t>
            </w:r>
          </w:p>
        </w:tc>
      </w:tr>
      <w:tr w:rsidR="002F7EB5" w:rsidRPr="004D0C35" w14:paraId="5DC38CEF" w14:textId="77777777" w:rsidTr="00BF6C5C">
        <w:tc>
          <w:tcPr>
            <w:tcW w:w="714" w:type="dxa"/>
          </w:tcPr>
          <w:p w14:paraId="3C850FFF"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9.6</w:t>
            </w:r>
          </w:p>
        </w:tc>
        <w:tc>
          <w:tcPr>
            <w:tcW w:w="3674" w:type="dxa"/>
            <w:tcBorders>
              <w:right w:val="single" w:sz="4" w:space="0" w:color="auto"/>
            </w:tcBorders>
          </w:tcPr>
          <w:p w14:paraId="57C36E0C"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To work together more closely with local community groups</w:t>
            </w:r>
          </w:p>
        </w:tc>
        <w:tc>
          <w:tcPr>
            <w:tcW w:w="5919" w:type="dxa"/>
            <w:tcBorders>
              <w:left w:val="single" w:sz="4" w:space="0" w:color="auto"/>
            </w:tcBorders>
          </w:tcPr>
          <w:p w14:paraId="7F6195FA" w14:textId="75B349F4" w:rsidR="002F7EB5" w:rsidRPr="004D0C35" w:rsidRDefault="00833402" w:rsidP="00EF2EE3">
            <w:pPr>
              <w:widowControl w:val="0"/>
              <w:tabs>
                <w:tab w:val="left" w:pos="0"/>
              </w:tabs>
              <w:autoSpaceDE w:val="0"/>
              <w:autoSpaceDN w:val="0"/>
              <w:adjustRightInd w:val="0"/>
              <w:rPr>
                <w:rFonts w:ascii="Arial" w:hAnsi="Arial" w:cs="Arial"/>
                <w:bCs/>
                <w:iCs/>
              </w:rPr>
            </w:pPr>
            <w:r>
              <w:rPr>
                <w:rFonts w:ascii="Arial" w:hAnsi="Arial" w:cs="Arial"/>
                <w:bCs/>
                <w:iCs/>
              </w:rPr>
              <w:t xml:space="preserve">At present no meetings have been held by councillors in relation to this objective. </w:t>
            </w:r>
            <w:r w:rsidR="00373F6C">
              <w:rPr>
                <w:rFonts w:ascii="Arial" w:hAnsi="Arial" w:cs="Arial"/>
                <w:bCs/>
                <w:iCs/>
              </w:rPr>
              <w:t xml:space="preserve">  It was suggested t</w:t>
            </w:r>
            <w:r w:rsidR="002F404D">
              <w:rPr>
                <w:rFonts w:ascii="Arial" w:hAnsi="Arial" w:cs="Arial"/>
                <w:bCs/>
                <w:iCs/>
              </w:rPr>
              <w:t xml:space="preserve">hat the Council could </w:t>
            </w:r>
            <w:proofErr w:type="gramStart"/>
            <w:r w:rsidR="00373F6C">
              <w:rPr>
                <w:rFonts w:ascii="Arial" w:hAnsi="Arial" w:cs="Arial"/>
                <w:bCs/>
                <w:iCs/>
              </w:rPr>
              <w:t>make contact with</w:t>
            </w:r>
            <w:proofErr w:type="gramEnd"/>
            <w:r w:rsidR="00373F6C">
              <w:rPr>
                <w:rFonts w:ascii="Arial" w:hAnsi="Arial" w:cs="Arial"/>
                <w:bCs/>
                <w:iCs/>
              </w:rPr>
              <w:t xml:space="preserve"> Working M</w:t>
            </w:r>
            <w:r w:rsidR="005973BC">
              <w:rPr>
                <w:rFonts w:ascii="Arial" w:hAnsi="Arial" w:cs="Arial"/>
                <w:bCs/>
                <w:iCs/>
              </w:rPr>
              <w:t>e</w:t>
            </w:r>
            <w:r w:rsidR="00373F6C">
              <w:rPr>
                <w:rFonts w:ascii="Arial" w:hAnsi="Arial" w:cs="Arial"/>
                <w:bCs/>
                <w:iCs/>
              </w:rPr>
              <w:t>n’s Club.  Carnival Committee member Sarah Brandon is a member and staff member</w:t>
            </w:r>
            <w:r w:rsidR="002F404D">
              <w:rPr>
                <w:rFonts w:ascii="Arial" w:hAnsi="Arial" w:cs="Arial"/>
                <w:bCs/>
                <w:iCs/>
              </w:rPr>
              <w:t xml:space="preserve"> of the Working M</w:t>
            </w:r>
            <w:r w:rsidR="00E04631">
              <w:rPr>
                <w:rFonts w:ascii="Arial" w:hAnsi="Arial" w:cs="Arial"/>
                <w:bCs/>
                <w:iCs/>
              </w:rPr>
              <w:t>e</w:t>
            </w:r>
            <w:r w:rsidR="002F404D">
              <w:rPr>
                <w:rFonts w:ascii="Arial" w:hAnsi="Arial" w:cs="Arial"/>
                <w:bCs/>
                <w:iCs/>
              </w:rPr>
              <w:t>n’s Club</w:t>
            </w:r>
            <w:r w:rsidR="00373F6C">
              <w:rPr>
                <w:rFonts w:ascii="Arial" w:hAnsi="Arial" w:cs="Arial"/>
                <w:bCs/>
                <w:iCs/>
              </w:rPr>
              <w:t>,</w:t>
            </w:r>
            <w:r w:rsidR="002F404D">
              <w:rPr>
                <w:rFonts w:ascii="Arial" w:hAnsi="Arial" w:cs="Arial"/>
                <w:bCs/>
                <w:iCs/>
              </w:rPr>
              <w:t xml:space="preserve"> and</w:t>
            </w:r>
            <w:r w:rsidR="00373F6C">
              <w:rPr>
                <w:rFonts w:ascii="Arial" w:hAnsi="Arial" w:cs="Arial"/>
                <w:bCs/>
                <w:iCs/>
              </w:rPr>
              <w:t xml:space="preserve"> she will raise it at the next Working M</w:t>
            </w:r>
            <w:r w:rsidR="00E04631">
              <w:rPr>
                <w:rFonts w:ascii="Arial" w:hAnsi="Arial" w:cs="Arial"/>
                <w:bCs/>
                <w:iCs/>
              </w:rPr>
              <w:t>e</w:t>
            </w:r>
            <w:r w:rsidR="00373F6C">
              <w:rPr>
                <w:rFonts w:ascii="Arial" w:hAnsi="Arial" w:cs="Arial"/>
                <w:bCs/>
                <w:iCs/>
              </w:rPr>
              <w:t xml:space="preserve">n’s Committee meeting. </w:t>
            </w:r>
          </w:p>
        </w:tc>
      </w:tr>
    </w:tbl>
    <w:p w14:paraId="256AFFA4" w14:textId="5547E3C6"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color w:val="FF0000"/>
        </w:rPr>
      </w:pPr>
      <w:bookmarkStart w:id="1" w:name="_Hlk156478204"/>
    </w:p>
    <w:bookmarkEnd w:id="1"/>
    <w:p w14:paraId="14DDEF9A" w14:textId="77777777" w:rsidR="002F7EB5" w:rsidRPr="004D0C35" w:rsidRDefault="002F7EB5"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54AA43C6" w14:textId="7D34C0D6" w:rsidR="002F7EB5" w:rsidRPr="004D0C35" w:rsidRDefault="002F7EB5" w:rsidP="00FD7E73">
      <w:pPr>
        <w:widowControl w:val="0"/>
        <w:overflowPunct w:val="0"/>
        <w:autoSpaceDE w:val="0"/>
        <w:autoSpaceDN w:val="0"/>
        <w:adjustRightInd w:val="0"/>
        <w:ind w:hanging="1134"/>
        <w:contextualSpacing/>
        <w:textAlignment w:val="baseline"/>
        <w:rPr>
          <w:rFonts w:ascii="Arial" w:hAnsi="Arial" w:cs="Arial"/>
          <w:b/>
          <w:bCs/>
        </w:rPr>
      </w:pPr>
      <w:r w:rsidRPr="004D0C35">
        <w:rPr>
          <w:rFonts w:ascii="Arial" w:hAnsi="Arial" w:cs="Arial"/>
          <w:b/>
          <w:bCs/>
        </w:rPr>
        <w:t>ITEM 10.  CEPR/</w:t>
      </w:r>
      <w:r w:rsidR="000362E2">
        <w:rPr>
          <w:rFonts w:ascii="Arial" w:hAnsi="Arial" w:cs="Arial"/>
          <w:b/>
          <w:bCs/>
        </w:rPr>
        <w:t>OCT</w:t>
      </w:r>
      <w:r w:rsidRPr="004D0C35">
        <w:rPr>
          <w:rFonts w:ascii="Arial" w:hAnsi="Arial" w:cs="Arial"/>
          <w:b/>
          <w:bCs/>
        </w:rPr>
        <w:t xml:space="preserve">/2024: OBJECTIVE – MARKETING OF TOWN COUNCIL AND NEWPORT PAGNELL </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5"/>
        <w:gridCol w:w="5918"/>
      </w:tblGrid>
      <w:tr w:rsidR="002F7EB5" w:rsidRPr="004D0C35" w14:paraId="02E6AEDE" w14:textId="77777777" w:rsidTr="00EF2EE3">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3686"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942"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4A864B26" w14:textId="77777777" w:rsidTr="00EF2EE3">
        <w:tc>
          <w:tcPr>
            <w:tcW w:w="714" w:type="dxa"/>
          </w:tcPr>
          <w:p w14:paraId="66CF3444"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10.1</w:t>
            </w:r>
          </w:p>
        </w:tc>
        <w:tc>
          <w:tcPr>
            <w:tcW w:w="3686" w:type="dxa"/>
            <w:tcBorders>
              <w:right w:val="single" w:sz="4" w:space="0" w:color="auto"/>
            </w:tcBorders>
          </w:tcPr>
          <w:p w14:paraId="361508B2"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publicise the Maltings Wildlife, Family and Historical walks and activities, monitoring people’s use of these.</w:t>
            </w:r>
            <w:r w:rsidRPr="004D0C35">
              <w:rPr>
                <w:rFonts w:ascii="Arial" w:hAnsi="Arial" w:cs="Arial"/>
              </w:rPr>
              <w:br/>
            </w:r>
          </w:p>
        </w:tc>
        <w:tc>
          <w:tcPr>
            <w:tcW w:w="5942" w:type="dxa"/>
            <w:tcBorders>
              <w:left w:val="single" w:sz="4" w:space="0" w:color="auto"/>
            </w:tcBorders>
          </w:tcPr>
          <w:p w14:paraId="5FFB6609"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Objective complete.</w:t>
            </w:r>
          </w:p>
        </w:tc>
      </w:tr>
      <w:tr w:rsidR="002F7EB5" w:rsidRPr="004D0C35" w14:paraId="45D27601" w14:textId="77777777" w:rsidTr="00EF2EE3">
        <w:tc>
          <w:tcPr>
            <w:tcW w:w="714" w:type="dxa"/>
          </w:tcPr>
          <w:p w14:paraId="1CFDCF84"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10.2</w:t>
            </w:r>
          </w:p>
        </w:tc>
        <w:tc>
          <w:tcPr>
            <w:tcW w:w="3686" w:type="dxa"/>
            <w:tcBorders>
              <w:right w:val="single" w:sz="4" w:space="0" w:color="auto"/>
            </w:tcBorders>
          </w:tcPr>
          <w:p w14:paraId="500EC53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find ways to make the Retail Map more accessible to both Newport Pagnell residents and residents from outside of Newport Pagnell</w:t>
            </w:r>
            <w:r w:rsidRPr="004D0C35">
              <w:rPr>
                <w:rFonts w:ascii="Arial" w:hAnsi="Arial" w:cs="Arial"/>
              </w:rPr>
              <w:br/>
            </w:r>
          </w:p>
        </w:tc>
        <w:tc>
          <w:tcPr>
            <w:tcW w:w="5942" w:type="dxa"/>
            <w:tcBorders>
              <w:left w:val="single" w:sz="4" w:space="0" w:color="auto"/>
            </w:tcBorders>
          </w:tcPr>
          <w:p w14:paraId="61B05C51" w14:textId="104FD680"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Objective complete.</w:t>
            </w:r>
            <w:r>
              <w:rPr>
                <w:rFonts w:ascii="Arial" w:hAnsi="Arial" w:cs="Arial"/>
              </w:rPr>
              <w:t xml:space="preserve"> </w:t>
            </w:r>
            <w:r w:rsidR="008752B8">
              <w:rPr>
                <w:rFonts w:ascii="Arial" w:hAnsi="Arial" w:cs="Arial"/>
              </w:rPr>
              <w:t>The Retail Map is</w:t>
            </w:r>
            <w:r>
              <w:rPr>
                <w:rFonts w:ascii="Arial" w:hAnsi="Arial" w:cs="Arial"/>
              </w:rPr>
              <w:t xml:space="preserve"> distributed to everyone who will accept one, including local pubs. </w:t>
            </w:r>
          </w:p>
        </w:tc>
      </w:tr>
      <w:tr w:rsidR="002F7EB5" w:rsidRPr="004D0C35" w14:paraId="5AC59FF1" w14:textId="77777777" w:rsidTr="00EF2EE3">
        <w:tc>
          <w:tcPr>
            <w:tcW w:w="714" w:type="dxa"/>
          </w:tcPr>
          <w:p w14:paraId="3605D164"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10.3</w:t>
            </w:r>
          </w:p>
        </w:tc>
        <w:tc>
          <w:tcPr>
            <w:tcW w:w="3686" w:type="dxa"/>
            <w:tcBorders>
              <w:right w:val="single" w:sz="4" w:space="0" w:color="auto"/>
            </w:tcBorders>
          </w:tcPr>
          <w:p w14:paraId="183EB8A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find ways to make the ‘What to do in Newport Pagnell guide’ more accessible to both Newport Pagnell Residents and those from outside of Newport Pagnell.</w:t>
            </w:r>
            <w:r w:rsidRPr="004D0C35">
              <w:rPr>
                <w:rFonts w:ascii="Arial" w:hAnsi="Arial" w:cs="Arial"/>
              </w:rPr>
              <w:br/>
            </w:r>
          </w:p>
        </w:tc>
        <w:tc>
          <w:tcPr>
            <w:tcW w:w="5942" w:type="dxa"/>
            <w:tcBorders>
              <w:left w:val="single" w:sz="4" w:space="0" w:color="auto"/>
            </w:tcBorders>
          </w:tcPr>
          <w:p w14:paraId="4D7D6322" w14:textId="77777777" w:rsidR="002F7EB5" w:rsidRDefault="00833402" w:rsidP="00EF2EE3">
            <w:pPr>
              <w:widowControl w:val="0"/>
              <w:tabs>
                <w:tab w:val="left" w:pos="0"/>
              </w:tabs>
              <w:overflowPunct w:val="0"/>
              <w:autoSpaceDE w:val="0"/>
              <w:autoSpaceDN w:val="0"/>
              <w:adjustRightInd w:val="0"/>
              <w:contextualSpacing/>
              <w:textAlignment w:val="baseline"/>
              <w:rPr>
                <w:rFonts w:ascii="Arial" w:hAnsi="Arial" w:cs="Arial"/>
                <w:color w:val="FF0000"/>
              </w:rPr>
            </w:pPr>
            <w:r w:rsidRPr="00833402">
              <w:rPr>
                <w:rFonts w:ascii="Arial" w:hAnsi="Arial" w:cs="Arial"/>
                <w:color w:val="000000" w:themeColor="text1"/>
              </w:rPr>
              <w:t>It was noted that guides were already in place at the Ramada Hotel at the M1 service station.  It was suggested in addition to supplying them at local B&amp;Bs to also include air B&amp;Bs</w:t>
            </w:r>
            <w:r w:rsidR="00373F6C">
              <w:rPr>
                <w:rFonts w:ascii="Arial" w:hAnsi="Arial" w:cs="Arial"/>
                <w:color w:val="000000" w:themeColor="text1"/>
              </w:rPr>
              <w:t>.  It was reported that the Pin Petch would be willing to hold a few copies too</w:t>
            </w:r>
            <w:r w:rsidR="002F404D">
              <w:rPr>
                <w:rFonts w:ascii="Arial" w:hAnsi="Arial" w:cs="Arial"/>
                <w:color w:val="000000" w:themeColor="text1"/>
              </w:rPr>
              <w:t xml:space="preserve"> and that the Swan Revived Hotel had run out of copies </w:t>
            </w:r>
            <w:r w:rsidR="00373F6C">
              <w:rPr>
                <w:rFonts w:ascii="Arial" w:hAnsi="Arial" w:cs="Arial"/>
                <w:color w:val="000000" w:themeColor="text1"/>
              </w:rPr>
              <w:t xml:space="preserve">.  </w:t>
            </w:r>
            <w:r w:rsidRPr="00833402">
              <w:rPr>
                <w:rFonts w:ascii="Arial" w:hAnsi="Arial" w:cs="Arial"/>
                <w:color w:val="000000" w:themeColor="text1"/>
              </w:rPr>
              <w:t xml:space="preserve"> </w:t>
            </w:r>
            <w:r w:rsidRPr="00373F6C">
              <w:rPr>
                <w:rFonts w:ascii="Arial" w:hAnsi="Arial" w:cs="Arial"/>
                <w:color w:val="FF0000"/>
              </w:rPr>
              <w:t>Action: The events officer to action.</w:t>
            </w:r>
          </w:p>
          <w:p w14:paraId="393FAC66" w14:textId="63F7B771" w:rsidR="002F404D" w:rsidRPr="008752B8" w:rsidRDefault="002F404D" w:rsidP="00EF2EE3">
            <w:pPr>
              <w:widowControl w:val="0"/>
              <w:tabs>
                <w:tab w:val="left" w:pos="0"/>
              </w:tabs>
              <w:overflowPunct w:val="0"/>
              <w:autoSpaceDE w:val="0"/>
              <w:autoSpaceDN w:val="0"/>
              <w:adjustRightInd w:val="0"/>
              <w:contextualSpacing/>
              <w:textAlignment w:val="baseline"/>
              <w:rPr>
                <w:rFonts w:ascii="Arial" w:hAnsi="Arial" w:cs="Arial"/>
                <w:color w:val="FF0000"/>
              </w:rPr>
            </w:pPr>
          </w:p>
        </w:tc>
      </w:tr>
      <w:tr w:rsidR="002F7EB5" w:rsidRPr="004D0C35" w14:paraId="6284F1D2" w14:textId="77777777" w:rsidTr="00EF2EE3">
        <w:tc>
          <w:tcPr>
            <w:tcW w:w="714" w:type="dxa"/>
          </w:tcPr>
          <w:p w14:paraId="6A95C70D"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10.4</w:t>
            </w:r>
          </w:p>
        </w:tc>
        <w:tc>
          <w:tcPr>
            <w:tcW w:w="3686" w:type="dxa"/>
            <w:tcBorders>
              <w:right w:val="single" w:sz="4" w:space="0" w:color="auto"/>
            </w:tcBorders>
          </w:tcPr>
          <w:p w14:paraId="0F022A26"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redesign the Town Retail Map and ensure this is up to date and well published and promoted, outside of Newport Pagnell and at all new housing estates.</w:t>
            </w:r>
            <w:r w:rsidRPr="004D0C35">
              <w:rPr>
                <w:rFonts w:ascii="Arial" w:hAnsi="Arial" w:cs="Arial"/>
              </w:rPr>
              <w:br/>
            </w:r>
          </w:p>
        </w:tc>
        <w:tc>
          <w:tcPr>
            <w:tcW w:w="5942" w:type="dxa"/>
            <w:tcBorders>
              <w:left w:val="single" w:sz="4" w:space="0" w:color="auto"/>
            </w:tcBorders>
          </w:tcPr>
          <w:p w14:paraId="6117A0E9" w14:textId="45D20BB3"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 xml:space="preserve">To be actioned </w:t>
            </w:r>
            <w:r>
              <w:rPr>
                <w:rFonts w:ascii="Arial" w:hAnsi="Arial" w:cs="Arial"/>
              </w:rPr>
              <w:t>in 2026</w:t>
            </w:r>
            <w:r w:rsidR="009B768E">
              <w:rPr>
                <w:rFonts w:ascii="Arial" w:hAnsi="Arial" w:cs="Arial"/>
              </w:rPr>
              <w:t>/27.</w:t>
            </w:r>
            <w:r>
              <w:rPr>
                <w:rFonts w:ascii="Arial" w:hAnsi="Arial" w:cs="Arial"/>
              </w:rPr>
              <w:t xml:space="preserve"> </w:t>
            </w:r>
          </w:p>
        </w:tc>
      </w:tr>
      <w:tr w:rsidR="002F7EB5" w:rsidRPr="004D0C35" w14:paraId="10167B9E" w14:textId="77777777" w:rsidTr="00EF2EE3">
        <w:tc>
          <w:tcPr>
            <w:tcW w:w="714" w:type="dxa"/>
          </w:tcPr>
          <w:p w14:paraId="213DE3B3"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10.5</w:t>
            </w:r>
          </w:p>
        </w:tc>
        <w:tc>
          <w:tcPr>
            <w:tcW w:w="3686" w:type="dxa"/>
            <w:tcBorders>
              <w:right w:val="single" w:sz="4" w:space="0" w:color="auto"/>
            </w:tcBorders>
          </w:tcPr>
          <w:p w14:paraId="5E551EC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update the ‘What to do in </w:t>
            </w:r>
            <w:r w:rsidRPr="004D0C35">
              <w:rPr>
                <w:rFonts w:ascii="Arial" w:hAnsi="Arial" w:cs="Arial"/>
              </w:rPr>
              <w:lastRenderedPageBreak/>
              <w:t xml:space="preserve">Newport Pagnell’ guide and to ensure this is well published and promoted, both inside and outside of Newport Pagnell.  </w:t>
            </w:r>
          </w:p>
        </w:tc>
        <w:tc>
          <w:tcPr>
            <w:tcW w:w="5942" w:type="dxa"/>
            <w:tcBorders>
              <w:left w:val="single" w:sz="4" w:space="0" w:color="auto"/>
            </w:tcBorders>
          </w:tcPr>
          <w:p w14:paraId="028A561E" w14:textId="0A5F4AA4"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lastRenderedPageBreak/>
              <w:t xml:space="preserve">It was agreed to update alternate years starting in </w:t>
            </w:r>
            <w:r w:rsidRPr="004D0C35">
              <w:rPr>
                <w:rFonts w:ascii="Arial" w:hAnsi="Arial" w:cs="Arial"/>
              </w:rPr>
              <w:lastRenderedPageBreak/>
              <w:t>2027</w:t>
            </w:r>
            <w:r w:rsidR="009B768E">
              <w:rPr>
                <w:rFonts w:ascii="Arial" w:hAnsi="Arial" w:cs="Arial"/>
              </w:rPr>
              <w:t>/28</w:t>
            </w:r>
            <w:r w:rsidRPr="004D0C35">
              <w:rPr>
                <w:rFonts w:ascii="Arial" w:hAnsi="Arial" w:cs="Arial"/>
              </w:rPr>
              <w:t>.</w:t>
            </w:r>
          </w:p>
        </w:tc>
      </w:tr>
    </w:tbl>
    <w:p w14:paraId="49911126"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5D4BCADA"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3FB1E430" w14:textId="29249AFA" w:rsidR="002F7EB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11.  CEPR/</w:t>
      </w:r>
      <w:r w:rsidR="000362E2">
        <w:rPr>
          <w:rFonts w:ascii="Arial" w:hAnsi="Arial" w:cs="Arial"/>
          <w:b/>
          <w:bCs/>
        </w:rPr>
        <w:t>OCT</w:t>
      </w:r>
      <w:r w:rsidRPr="004D0C35">
        <w:rPr>
          <w:rFonts w:ascii="Arial" w:hAnsi="Arial" w:cs="Arial"/>
          <w:b/>
          <w:bCs/>
        </w:rPr>
        <w:t xml:space="preserve">/2024: </w:t>
      </w:r>
      <w:r>
        <w:rPr>
          <w:rFonts w:ascii="Arial" w:hAnsi="Arial" w:cs="Arial"/>
          <w:b/>
          <w:bCs/>
        </w:rPr>
        <w:t>PRESS RELEASES</w:t>
      </w:r>
    </w:p>
    <w:p w14:paraId="268BDADC" w14:textId="77777777" w:rsidR="002F7EB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57E018" w14:textId="19B9E05A"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rPr>
      </w:pPr>
      <w:r>
        <w:rPr>
          <w:rFonts w:ascii="Arial" w:hAnsi="Arial" w:cs="Arial"/>
        </w:rPr>
        <w:t xml:space="preserve">It was agreed to </w:t>
      </w:r>
      <w:r w:rsidR="002F404D">
        <w:rPr>
          <w:rFonts w:ascii="Arial" w:hAnsi="Arial" w:cs="Arial"/>
        </w:rPr>
        <w:t>issue</w:t>
      </w:r>
      <w:r>
        <w:rPr>
          <w:rFonts w:ascii="Arial" w:hAnsi="Arial" w:cs="Arial"/>
        </w:rPr>
        <w:t xml:space="preserve"> a press release </w:t>
      </w:r>
      <w:r w:rsidR="009B768E">
        <w:rPr>
          <w:rFonts w:ascii="Arial" w:hAnsi="Arial" w:cs="Arial"/>
        </w:rPr>
        <w:t>after</w:t>
      </w:r>
      <w:r>
        <w:rPr>
          <w:rFonts w:ascii="Arial" w:hAnsi="Arial" w:cs="Arial"/>
        </w:rPr>
        <w:t xml:space="preserve"> </w:t>
      </w:r>
      <w:r w:rsidR="009B768E">
        <w:rPr>
          <w:rFonts w:ascii="Arial" w:hAnsi="Arial" w:cs="Arial"/>
        </w:rPr>
        <w:t xml:space="preserve">the Coffee and Cakes with Councillor event.  </w:t>
      </w:r>
    </w:p>
    <w:p w14:paraId="6C3CDF12" w14:textId="77777777" w:rsidR="002F7EB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76469405" w14:textId="2A18C8F8"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Pr>
          <w:rFonts w:ascii="Arial" w:hAnsi="Arial" w:cs="Arial"/>
          <w:b/>
          <w:bCs/>
        </w:rPr>
        <w:t>2</w:t>
      </w:r>
      <w:r w:rsidRPr="004D0C35">
        <w:rPr>
          <w:rFonts w:ascii="Arial" w:hAnsi="Arial" w:cs="Arial"/>
          <w:b/>
          <w:bCs/>
        </w:rPr>
        <w:t>.  CEPR/</w:t>
      </w:r>
      <w:r w:rsidR="000362E2">
        <w:rPr>
          <w:rFonts w:ascii="Arial" w:hAnsi="Arial" w:cs="Arial"/>
          <w:b/>
          <w:bCs/>
        </w:rPr>
        <w:t>OCT</w:t>
      </w:r>
      <w:r w:rsidRPr="004D0C35">
        <w:rPr>
          <w:rFonts w:ascii="Arial" w:hAnsi="Arial" w:cs="Arial"/>
          <w:b/>
          <w:bCs/>
        </w:rPr>
        <w:t>/2024: WEBSITE, FACEBOOK AND INSTAGRAM</w:t>
      </w:r>
    </w:p>
    <w:p w14:paraId="0CA985F8"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854233" w14:textId="77777777" w:rsidR="002F7EB5" w:rsidRPr="004D0C35" w:rsidRDefault="002F7EB5" w:rsidP="002F404D">
      <w:pPr>
        <w:widowControl w:val="0"/>
        <w:tabs>
          <w:tab w:val="left" w:pos="0"/>
        </w:tabs>
        <w:autoSpaceDE w:val="0"/>
        <w:autoSpaceDN w:val="0"/>
        <w:adjustRightInd w:val="0"/>
        <w:ind w:left="-426"/>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394986D4"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4C646DC" w14:textId="78BFCEF1" w:rsidR="002F7EB5" w:rsidRPr="004D0C3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Pr>
          <w:rFonts w:ascii="Arial" w:hAnsi="Arial" w:cs="Arial"/>
          <w:b/>
          <w:bCs/>
        </w:rPr>
        <w:t>3</w:t>
      </w:r>
      <w:r w:rsidRPr="004D0C35">
        <w:rPr>
          <w:rFonts w:ascii="Arial" w:hAnsi="Arial" w:cs="Arial"/>
          <w:b/>
          <w:bCs/>
        </w:rPr>
        <w:t>.  CEPR/</w:t>
      </w:r>
      <w:r w:rsidR="000362E2">
        <w:rPr>
          <w:rFonts w:ascii="Arial" w:hAnsi="Arial" w:cs="Arial"/>
          <w:b/>
          <w:bCs/>
        </w:rPr>
        <w:t>OCT</w:t>
      </w:r>
      <w:r w:rsidRPr="004D0C35">
        <w:rPr>
          <w:rFonts w:ascii="Arial" w:hAnsi="Arial" w:cs="Arial"/>
          <w:b/>
          <w:bCs/>
        </w:rPr>
        <w:t>/2024: TOWN TALK</w:t>
      </w:r>
    </w:p>
    <w:p w14:paraId="55994993" w14:textId="77777777" w:rsidR="002F7EB5" w:rsidRPr="004D0C3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p>
    <w:p w14:paraId="7EBFC3A7" w14:textId="0F499D6D" w:rsidR="002F7EB5" w:rsidRDefault="00373F6C" w:rsidP="002F404D">
      <w:pPr>
        <w:widowControl w:val="0"/>
        <w:tabs>
          <w:tab w:val="left" w:pos="737"/>
          <w:tab w:val="left" w:pos="10659"/>
        </w:tabs>
        <w:autoSpaceDE w:val="0"/>
        <w:autoSpaceDN w:val="0"/>
        <w:adjustRightInd w:val="0"/>
        <w:ind w:left="-426"/>
        <w:rPr>
          <w:rFonts w:ascii="Arial" w:hAnsi="Arial" w:cs="Arial"/>
        </w:rPr>
      </w:pPr>
      <w:r>
        <w:rPr>
          <w:rFonts w:ascii="Arial" w:hAnsi="Arial" w:cs="Arial"/>
        </w:rPr>
        <w:t xml:space="preserve">The clerk reported she has been unable to get any feedback for the Town Talk article for the Winter Night Shelter.  Cllr Paul Alexander has a contact </w:t>
      </w:r>
      <w:r w:rsidR="009B768E">
        <w:rPr>
          <w:rFonts w:ascii="Arial" w:hAnsi="Arial" w:cs="Arial"/>
        </w:rPr>
        <w:t xml:space="preserve">that he will try for the clerk. </w:t>
      </w:r>
    </w:p>
    <w:p w14:paraId="79CC7069" w14:textId="77777777" w:rsidR="002F7EB5" w:rsidRPr="004D0C35" w:rsidRDefault="002F7EB5" w:rsidP="002F404D">
      <w:pPr>
        <w:widowControl w:val="0"/>
        <w:tabs>
          <w:tab w:val="left" w:pos="737"/>
          <w:tab w:val="left" w:pos="10659"/>
        </w:tabs>
        <w:autoSpaceDE w:val="0"/>
        <w:autoSpaceDN w:val="0"/>
        <w:adjustRightInd w:val="0"/>
        <w:ind w:left="-426"/>
        <w:rPr>
          <w:rFonts w:ascii="Arial" w:hAnsi="Arial" w:cs="Arial"/>
        </w:rPr>
      </w:pPr>
    </w:p>
    <w:p w14:paraId="33016288" w14:textId="3D213159" w:rsidR="002F7EB5" w:rsidRPr="004D0C35" w:rsidRDefault="002F7EB5" w:rsidP="002F404D">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sidR="00BE3624">
        <w:rPr>
          <w:rFonts w:ascii="Arial" w:hAnsi="Arial" w:cs="Arial"/>
          <w:b/>
          <w:bCs/>
        </w:rPr>
        <w:t>4</w:t>
      </w:r>
      <w:r w:rsidRPr="004D0C35">
        <w:rPr>
          <w:rFonts w:ascii="Arial" w:hAnsi="Arial" w:cs="Arial"/>
          <w:b/>
          <w:bCs/>
        </w:rPr>
        <w:t>.  CEPR/</w:t>
      </w:r>
      <w:r w:rsidR="000362E2">
        <w:rPr>
          <w:rFonts w:ascii="Arial" w:hAnsi="Arial" w:cs="Arial"/>
          <w:b/>
          <w:bCs/>
        </w:rPr>
        <w:t>OCT</w:t>
      </w:r>
      <w:r w:rsidRPr="004D0C35">
        <w:rPr>
          <w:rFonts w:ascii="Arial" w:hAnsi="Arial" w:cs="Arial"/>
          <w:b/>
          <w:bCs/>
        </w:rPr>
        <w:t>/2024: ITEMS FOR THE NEXT AGENDA</w:t>
      </w:r>
    </w:p>
    <w:p w14:paraId="572DD4F2" w14:textId="72C8289A" w:rsidR="002F7EB5" w:rsidRPr="004D0C35" w:rsidRDefault="002F7EB5" w:rsidP="002F404D">
      <w:pPr>
        <w:widowControl w:val="0"/>
        <w:tabs>
          <w:tab w:val="left" w:pos="737"/>
          <w:tab w:val="left" w:pos="10659"/>
        </w:tabs>
        <w:autoSpaceDE w:val="0"/>
        <w:autoSpaceDN w:val="0"/>
        <w:adjustRightInd w:val="0"/>
        <w:ind w:left="-426"/>
        <w:rPr>
          <w:rFonts w:ascii="Arial" w:hAnsi="Arial" w:cs="Arial"/>
        </w:rPr>
      </w:pPr>
      <w:r w:rsidRPr="004D0C35">
        <w:rPr>
          <w:rFonts w:ascii="Arial" w:hAnsi="Arial" w:cs="Arial"/>
          <w:b/>
          <w:bCs/>
        </w:rPr>
        <w:br/>
      </w:r>
      <w:r w:rsidR="00E45B8D">
        <w:rPr>
          <w:rFonts w:ascii="Arial" w:hAnsi="Arial" w:cs="Arial"/>
        </w:rPr>
        <w:t xml:space="preserve">No new items discussed. </w:t>
      </w:r>
    </w:p>
    <w:p w14:paraId="144F2414" w14:textId="77777777" w:rsidR="002F7EB5" w:rsidRPr="004D0C35" w:rsidRDefault="002F7EB5" w:rsidP="002F404D">
      <w:pPr>
        <w:widowControl w:val="0"/>
        <w:tabs>
          <w:tab w:val="left" w:pos="737"/>
          <w:tab w:val="left" w:pos="10659"/>
        </w:tabs>
        <w:autoSpaceDE w:val="0"/>
        <w:autoSpaceDN w:val="0"/>
        <w:adjustRightInd w:val="0"/>
        <w:ind w:left="-426"/>
        <w:rPr>
          <w:rFonts w:ascii="Arial" w:hAnsi="Arial" w:cs="Arial"/>
        </w:rPr>
      </w:pPr>
    </w:p>
    <w:p w14:paraId="0D7EAD33" w14:textId="3FDB7C8A" w:rsidR="00045933" w:rsidRDefault="002F7EB5" w:rsidP="002F404D">
      <w:pPr>
        <w:ind w:left="-426"/>
      </w:pPr>
      <w:r w:rsidRPr="004D0C35">
        <w:rPr>
          <w:rFonts w:ascii="Arial" w:hAnsi="Arial" w:cs="Arial"/>
        </w:rPr>
        <w:t xml:space="preserve">There being no further business the meeting closed at </w:t>
      </w:r>
      <w:r w:rsidR="00AC46B5">
        <w:rPr>
          <w:rFonts w:ascii="Arial" w:hAnsi="Arial" w:cs="Arial"/>
        </w:rPr>
        <w:t>20:49.</w:t>
      </w:r>
      <w:r w:rsidRPr="004D0C35">
        <w:rPr>
          <w:rFonts w:ascii="Arial" w:hAnsi="Arial" w:cs="Arial"/>
        </w:rPr>
        <w:t xml:space="preserve"> The date of the next meeting is on </w:t>
      </w:r>
      <w:r w:rsidR="00AC46B5">
        <w:rPr>
          <w:rFonts w:ascii="Arial" w:hAnsi="Arial" w:cs="Arial"/>
        </w:rPr>
        <w:t>13</w:t>
      </w:r>
      <w:r w:rsidR="00AC46B5" w:rsidRPr="00AC46B5">
        <w:rPr>
          <w:rFonts w:ascii="Arial" w:hAnsi="Arial" w:cs="Arial"/>
          <w:vertAlign w:val="superscript"/>
        </w:rPr>
        <w:t>th</w:t>
      </w:r>
      <w:r w:rsidR="00AC46B5">
        <w:rPr>
          <w:rFonts w:ascii="Arial" w:hAnsi="Arial" w:cs="Arial"/>
        </w:rPr>
        <w:t xml:space="preserve"> November</w:t>
      </w:r>
      <w:r w:rsidRPr="004D0C35">
        <w:rPr>
          <w:rFonts w:ascii="Arial" w:hAnsi="Arial" w:cs="Arial"/>
        </w:rPr>
        <w:t xml:space="preserve"> 2024</w:t>
      </w:r>
    </w:p>
    <w:sectPr w:rsidR="0004593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F84441" w14:textId="77777777" w:rsidR="00A55440" w:rsidRDefault="00A55440" w:rsidP="00A55440">
      <w:r>
        <w:separator/>
      </w:r>
    </w:p>
  </w:endnote>
  <w:endnote w:type="continuationSeparator" w:id="0">
    <w:p w14:paraId="5876E0F3" w14:textId="77777777" w:rsidR="00A55440" w:rsidRDefault="00A55440"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F976A" w14:textId="77777777" w:rsidR="00A55440" w:rsidRDefault="00A55440" w:rsidP="00A55440">
      <w:r>
        <w:separator/>
      </w:r>
    </w:p>
  </w:footnote>
  <w:footnote w:type="continuationSeparator" w:id="0">
    <w:p w14:paraId="56038BD2" w14:textId="77777777" w:rsidR="00A55440" w:rsidRDefault="00A55440"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254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362E2"/>
    <w:rsid w:val="00045933"/>
    <w:rsid w:val="000A7E4F"/>
    <w:rsid w:val="000C681B"/>
    <w:rsid w:val="001F73E1"/>
    <w:rsid w:val="0023111C"/>
    <w:rsid w:val="00266763"/>
    <w:rsid w:val="002A3499"/>
    <w:rsid w:val="002F404D"/>
    <w:rsid w:val="002F7EB5"/>
    <w:rsid w:val="00373F6C"/>
    <w:rsid w:val="003A1778"/>
    <w:rsid w:val="00407B92"/>
    <w:rsid w:val="00442247"/>
    <w:rsid w:val="004D3A5E"/>
    <w:rsid w:val="004E6306"/>
    <w:rsid w:val="004F562A"/>
    <w:rsid w:val="005973BC"/>
    <w:rsid w:val="0070685D"/>
    <w:rsid w:val="007679DD"/>
    <w:rsid w:val="007733E6"/>
    <w:rsid w:val="00833402"/>
    <w:rsid w:val="008752B8"/>
    <w:rsid w:val="008B5367"/>
    <w:rsid w:val="00966071"/>
    <w:rsid w:val="0097490A"/>
    <w:rsid w:val="009B768E"/>
    <w:rsid w:val="009D3C3F"/>
    <w:rsid w:val="009E2EB5"/>
    <w:rsid w:val="00A55440"/>
    <w:rsid w:val="00AC46B5"/>
    <w:rsid w:val="00AE67EF"/>
    <w:rsid w:val="00B26C67"/>
    <w:rsid w:val="00B5635D"/>
    <w:rsid w:val="00BE3624"/>
    <w:rsid w:val="00BF6C5C"/>
    <w:rsid w:val="00C43BDF"/>
    <w:rsid w:val="00E04631"/>
    <w:rsid w:val="00E45B8D"/>
    <w:rsid w:val="00E657AC"/>
    <w:rsid w:val="00F0180F"/>
    <w:rsid w:val="00FD7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EB5"/>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1412</Words>
  <Characters>10315</Characters>
  <Application>Microsoft Office Word</Application>
  <DocSecurity>0</DocSecurity>
  <Lines>448</Lines>
  <Paragraphs>169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Mandy Voyde</cp:lastModifiedBy>
  <cp:revision>9</cp:revision>
  <cp:lastPrinted>2024-10-18T08:29:00Z</cp:lastPrinted>
  <dcterms:created xsi:type="dcterms:W3CDTF">2024-10-17T13:18:00Z</dcterms:created>
  <dcterms:modified xsi:type="dcterms:W3CDTF">2024-10-18T09:17:00Z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