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2B61C" w14:textId="1207EA6B" w:rsidR="0011202B" w:rsidRDefault="0011202B" w:rsidP="00BF7934">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5A0D85" w:rsidRPr="006D3E98">
        <w:rPr>
          <w:rFonts w:ascii="Arial" w:hAnsi="Arial" w:cs="Arial"/>
          <w:iCs/>
        </w:rPr>
        <w:t>Councillors</w:t>
      </w:r>
      <w:r w:rsidR="00F77A16">
        <w:rPr>
          <w:rFonts w:ascii="Arial" w:hAnsi="Arial" w:cs="Arial"/>
          <w:iCs/>
        </w:rPr>
        <w:t xml:space="preserve"> </w:t>
      </w:r>
      <w:r w:rsidR="00024DEB">
        <w:rPr>
          <w:rFonts w:ascii="Arial" w:hAnsi="Arial" w:cs="Arial"/>
          <w:iCs/>
        </w:rPr>
        <w:t xml:space="preserve">Roger Hornblow (Chair), </w:t>
      </w:r>
      <w:r w:rsidR="00F77A16" w:rsidRPr="00304ECA">
        <w:rPr>
          <w:rFonts w:ascii="Arial" w:hAnsi="Arial" w:cs="Arial"/>
        </w:rPr>
        <w:t>Paul Alexander</w:t>
      </w:r>
      <w:r w:rsidR="00F77A16">
        <w:rPr>
          <w:rFonts w:ascii="Arial" w:hAnsi="Arial" w:cs="Arial"/>
        </w:rPr>
        <w:t>, Paul</w:t>
      </w:r>
      <w:r w:rsidR="00024DEB">
        <w:rPr>
          <w:rFonts w:ascii="Arial" w:hAnsi="Arial" w:cs="Arial"/>
        </w:rPr>
        <w:t xml:space="preserve"> </w:t>
      </w:r>
      <w:r w:rsidR="00F77A16">
        <w:rPr>
          <w:rFonts w:ascii="Arial" w:hAnsi="Arial" w:cs="Arial"/>
        </w:rPr>
        <w:t>Day, Rose Davy</w:t>
      </w:r>
      <w:r w:rsidR="00024DEB">
        <w:rPr>
          <w:rFonts w:ascii="Arial" w:hAnsi="Arial" w:cs="Arial"/>
        </w:rPr>
        <w:t xml:space="preserve"> and </w:t>
      </w:r>
      <w:r w:rsidR="00F77A16">
        <w:rPr>
          <w:rFonts w:ascii="Arial" w:hAnsi="Arial" w:cs="Arial"/>
          <w:iCs/>
        </w:rPr>
        <w:t>Richard Pearson</w:t>
      </w:r>
      <w:r w:rsidR="00024DEB">
        <w:rPr>
          <w:rFonts w:ascii="Arial" w:hAnsi="Arial" w:cs="Arial"/>
          <w:iCs/>
        </w:rPr>
        <w:t>.</w:t>
      </w:r>
      <w:r w:rsidR="00F032AA">
        <w:rPr>
          <w:rFonts w:ascii="Arial" w:hAnsi="Arial" w:cs="Arial"/>
          <w:iCs/>
        </w:rPr>
        <w:t xml:space="preserve">    </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4DC78C85" w14:textId="7763C508" w:rsidR="00EA36F5" w:rsidRDefault="0011202B" w:rsidP="00833334">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178A8372"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024DEB">
        <w:rPr>
          <w:rFonts w:ascii="Arial" w:hAnsi="Arial" w:cs="Arial"/>
          <w:b/>
          <w:bCs/>
        </w:rPr>
        <w:t>OCT</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771B48">
      <w:pPr>
        <w:widowControl w:val="0"/>
        <w:autoSpaceDE w:val="0"/>
        <w:autoSpaceDN w:val="0"/>
        <w:adjustRightInd w:val="0"/>
        <w:ind w:left="0" w:firstLine="0"/>
        <w:rPr>
          <w:rFonts w:ascii="Arial" w:hAnsi="Arial" w:cs="Arial"/>
          <w:bCs/>
        </w:rPr>
      </w:pPr>
    </w:p>
    <w:p w14:paraId="0B521FC1" w14:textId="688651A3" w:rsidR="00024DEB" w:rsidRDefault="00304ECA" w:rsidP="00771B48">
      <w:pPr>
        <w:widowControl w:val="0"/>
        <w:autoSpaceDE w:val="0"/>
        <w:autoSpaceDN w:val="0"/>
        <w:adjustRightInd w:val="0"/>
        <w:ind w:left="0" w:firstLine="0"/>
        <w:rPr>
          <w:rFonts w:ascii="Arial" w:hAnsi="Arial" w:cs="Arial"/>
          <w:bCs/>
        </w:rPr>
      </w:pPr>
      <w:r>
        <w:rPr>
          <w:rFonts w:ascii="Arial" w:hAnsi="Arial" w:cs="Arial"/>
          <w:bCs/>
        </w:rPr>
        <w:t xml:space="preserve">Apologies received </w:t>
      </w:r>
      <w:r w:rsidR="00024DEB">
        <w:rPr>
          <w:rFonts w:ascii="Arial" w:hAnsi="Arial" w:cs="Arial"/>
          <w:bCs/>
        </w:rPr>
        <w:t xml:space="preserve">and accepted </w:t>
      </w:r>
      <w:r>
        <w:rPr>
          <w:rFonts w:ascii="Arial" w:hAnsi="Arial" w:cs="Arial"/>
          <w:bCs/>
        </w:rPr>
        <w:t xml:space="preserve">from </w:t>
      </w:r>
      <w:r w:rsidR="00024DEB">
        <w:rPr>
          <w:rFonts w:ascii="Arial" w:hAnsi="Arial" w:cs="Arial"/>
          <w:bCs/>
        </w:rPr>
        <w:t xml:space="preserve">Richard Abery.  </w:t>
      </w:r>
    </w:p>
    <w:p w14:paraId="097A2380" w14:textId="62DE1E6E" w:rsidR="00F032AA" w:rsidRDefault="00304ECA" w:rsidP="00771B48">
      <w:pPr>
        <w:widowControl w:val="0"/>
        <w:autoSpaceDE w:val="0"/>
        <w:autoSpaceDN w:val="0"/>
        <w:adjustRightInd w:val="0"/>
        <w:ind w:left="0" w:firstLine="0"/>
        <w:rPr>
          <w:rFonts w:ascii="Arial" w:hAnsi="Arial" w:cs="Arial"/>
          <w:bCs/>
        </w:rPr>
      </w:pPr>
      <w:r>
        <w:rPr>
          <w:rFonts w:ascii="Arial" w:hAnsi="Arial" w:cs="Arial"/>
          <w:bCs/>
        </w:rPr>
        <w:t xml:space="preserve">Cllr </w:t>
      </w:r>
      <w:r w:rsidR="00AE5893">
        <w:rPr>
          <w:rFonts w:ascii="Arial" w:hAnsi="Arial" w:cs="Arial"/>
          <w:iCs/>
        </w:rPr>
        <w:t>Mark Lombardo</w:t>
      </w:r>
      <w:r w:rsidR="00024DEB">
        <w:rPr>
          <w:rFonts w:ascii="Arial" w:hAnsi="Arial" w:cs="Arial"/>
          <w:iCs/>
        </w:rPr>
        <w:t xml:space="preserve"> and Cllr Phil Winsor </w:t>
      </w:r>
      <w:r w:rsidR="00BF7934">
        <w:rPr>
          <w:rFonts w:ascii="Arial" w:hAnsi="Arial" w:cs="Arial"/>
          <w:iCs/>
        </w:rPr>
        <w:t xml:space="preserve">(Vice Chair) </w:t>
      </w:r>
      <w:r w:rsidR="00024DEB">
        <w:rPr>
          <w:rFonts w:ascii="Arial" w:hAnsi="Arial" w:cs="Arial"/>
          <w:iCs/>
        </w:rPr>
        <w:t>had technical issues</w:t>
      </w:r>
      <w:r w:rsidR="00AB0A13">
        <w:rPr>
          <w:rFonts w:ascii="Arial" w:hAnsi="Arial" w:cs="Arial"/>
          <w:iCs/>
        </w:rPr>
        <w:t xml:space="preserve"> with connections</w:t>
      </w:r>
      <w:r w:rsidR="00024DEB">
        <w:rPr>
          <w:rFonts w:ascii="Arial" w:hAnsi="Arial" w:cs="Arial"/>
          <w:iCs/>
        </w:rPr>
        <w:t xml:space="preserve"> and were unable to join the meeting.</w:t>
      </w:r>
    </w:p>
    <w:p w14:paraId="5082287B" w14:textId="77777777" w:rsidR="00150977" w:rsidRDefault="00150977" w:rsidP="00FB6B4D">
      <w:pPr>
        <w:widowControl w:val="0"/>
        <w:autoSpaceDE w:val="0"/>
        <w:autoSpaceDN w:val="0"/>
        <w:adjustRightInd w:val="0"/>
        <w:ind w:left="0" w:firstLine="0"/>
        <w:rPr>
          <w:rFonts w:ascii="Arial" w:hAnsi="Arial" w:cs="Arial"/>
          <w:iCs/>
        </w:rPr>
      </w:pPr>
    </w:p>
    <w:p w14:paraId="0676C750" w14:textId="596FFCD5"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024DEB">
        <w:rPr>
          <w:rFonts w:ascii="Arial" w:hAnsi="Arial" w:cs="Arial"/>
          <w:b/>
          <w:bCs/>
        </w:rPr>
        <w:t>OCT</w:t>
      </w:r>
      <w:r w:rsidR="005B2FED">
        <w:rPr>
          <w:rFonts w:ascii="Arial" w:hAnsi="Arial" w:cs="Arial"/>
          <w:b/>
          <w:bCs/>
        </w:rPr>
        <w:t xml:space="preserve"> 2024</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3980A295" w:rsidR="0011202B" w:rsidRPr="006D3E98" w:rsidRDefault="0011202B" w:rsidP="0011202B">
      <w:pPr>
        <w:rPr>
          <w:rFonts w:ascii="Arial" w:hAnsi="Arial" w:cs="Arial"/>
          <w:b/>
        </w:rPr>
      </w:pPr>
      <w:r w:rsidRPr="006D3E98">
        <w:rPr>
          <w:rFonts w:ascii="Arial" w:hAnsi="Arial" w:cs="Arial"/>
          <w:b/>
          <w:bCs/>
        </w:rPr>
        <w:t xml:space="preserve">ITEM 3 </w:t>
      </w:r>
      <w:r w:rsidR="00024DEB">
        <w:rPr>
          <w:rFonts w:ascii="Arial" w:hAnsi="Arial" w:cs="Arial"/>
          <w:b/>
          <w:bCs/>
        </w:rPr>
        <w:t>OCT</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3F89581D"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024DEB">
        <w:rPr>
          <w:rFonts w:ascii="Arial" w:hAnsi="Arial" w:cs="Arial"/>
          <w:b/>
          <w:bCs/>
        </w:rPr>
        <w:t>OCT</w:t>
      </w:r>
      <w:r w:rsidR="005B2FED">
        <w:rPr>
          <w:rFonts w:ascii="Arial" w:hAnsi="Arial" w:cs="Arial"/>
          <w:b/>
          <w:bCs/>
        </w:rPr>
        <w:t xml:space="preserve"> 2024</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102457E9"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024DEB">
        <w:rPr>
          <w:rFonts w:ascii="Arial" w:hAnsi="Arial" w:cs="Arial"/>
          <w:b/>
          <w:bCs/>
        </w:rPr>
        <w:t>2</w:t>
      </w:r>
      <w:r w:rsidR="00024DEB" w:rsidRPr="00024DEB">
        <w:rPr>
          <w:rFonts w:ascii="Arial" w:hAnsi="Arial" w:cs="Arial"/>
          <w:b/>
          <w:bCs/>
          <w:vertAlign w:val="superscript"/>
        </w:rPr>
        <w:t>nd</w:t>
      </w:r>
      <w:r w:rsidR="00024DEB">
        <w:rPr>
          <w:rFonts w:ascii="Arial" w:hAnsi="Arial" w:cs="Arial"/>
          <w:b/>
          <w:bCs/>
        </w:rPr>
        <w:t xml:space="preserve"> September </w:t>
      </w:r>
      <w:r w:rsidR="00F032AA">
        <w:rPr>
          <w:rFonts w:ascii="Arial" w:hAnsi="Arial" w:cs="Arial"/>
          <w:b/>
          <w:bCs/>
        </w:rPr>
        <w:t>2024</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48FA3E7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150977">
        <w:rPr>
          <w:rFonts w:ascii="Arial" w:hAnsi="Arial" w:cs="Arial"/>
          <w:b/>
        </w:rPr>
        <w:t>RH</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304ECA">
        <w:rPr>
          <w:rFonts w:ascii="Arial" w:hAnsi="Arial" w:cs="Arial"/>
          <w:b/>
        </w:rPr>
        <w:t>RP</w:t>
      </w:r>
    </w:p>
    <w:p w14:paraId="7516E6CA" w14:textId="77777777" w:rsidR="00F032AA" w:rsidRDefault="00F032AA" w:rsidP="00F032AA">
      <w:pPr>
        <w:widowControl w:val="0"/>
        <w:autoSpaceDE w:val="0"/>
        <w:autoSpaceDN w:val="0"/>
        <w:adjustRightInd w:val="0"/>
        <w:rPr>
          <w:rFonts w:ascii="Arial" w:hAnsi="Arial" w:cs="Arial"/>
          <w:b/>
        </w:rPr>
      </w:pPr>
    </w:p>
    <w:p w14:paraId="495D19FD" w14:textId="60CE08B4"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024DEB">
        <w:rPr>
          <w:rFonts w:ascii="Arial" w:hAnsi="Arial" w:cs="Arial"/>
          <w:b/>
          <w:bCs/>
        </w:rPr>
        <w:t>OCT</w:t>
      </w:r>
      <w:r>
        <w:rPr>
          <w:rFonts w:ascii="Arial" w:hAnsi="Arial" w:cs="Arial"/>
          <w:b/>
          <w:bCs/>
        </w:rPr>
        <w:t xml:space="preserve"> 2024/PPM: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03BDBC8B" w14:textId="1C1582D0" w:rsidR="00F032AA" w:rsidRDefault="00F032AA" w:rsidP="00F032AA">
      <w:pPr>
        <w:widowControl w:val="0"/>
        <w:autoSpaceDE w:val="0"/>
        <w:autoSpaceDN w:val="0"/>
        <w:adjustRightInd w:val="0"/>
        <w:spacing w:line="276" w:lineRule="auto"/>
        <w:ind w:firstLine="0"/>
        <w:rPr>
          <w:rFonts w:ascii="Arial" w:hAnsi="Arial" w:cs="Arial"/>
          <w:b/>
          <w:bCs/>
        </w:rPr>
      </w:pPr>
      <w:r>
        <w:rPr>
          <w:rFonts w:ascii="Arial" w:hAnsi="Arial" w:cs="Arial"/>
        </w:rPr>
        <w:t>The P&amp;PM Working group reviewed the variance report</w:t>
      </w:r>
      <w:r w:rsidR="00B807A5">
        <w:rPr>
          <w:rFonts w:ascii="Arial" w:hAnsi="Arial" w:cs="Arial"/>
        </w:rPr>
        <w:t xml:space="preserve">, </w:t>
      </w:r>
      <w:r>
        <w:rPr>
          <w:rFonts w:ascii="Arial" w:hAnsi="Arial" w:cs="Arial"/>
        </w:rPr>
        <w:t xml:space="preserve">income and expenditure statements for </w:t>
      </w:r>
      <w:r w:rsidR="00024DEB">
        <w:rPr>
          <w:rFonts w:ascii="Arial" w:hAnsi="Arial" w:cs="Arial"/>
        </w:rPr>
        <w:t>August</w:t>
      </w:r>
      <w:r>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Pr>
          <w:rFonts w:ascii="Arial" w:hAnsi="Arial" w:cs="Arial"/>
        </w:rPr>
        <w:t>.</w:t>
      </w:r>
    </w:p>
    <w:p w14:paraId="1ED21CA0" w14:textId="77777777" w:rsidR="002E7AF1" w:rsidRDefault="002E7AF1" w:rsidP="00A61D7E">
      <w:pPr>
        <w:spacing w:line="276" w:lineRule="auto"/>
        <w:rPr>
          <w:rFonts w:ascii="Arial" w:hAnsi="Arial" w:cs="Arial"/>
          <w:b/>
        </w:rPr>
      </w:pPr>
    </w:p>
    <w:p w14:paraId="501AE38B" w14:textId="77777777" w:rsidR="00C7130C" w:rsidRDefault="00C7130C" w:rsidP="00C7130C">
      <w:pPr>
        <w:tabs>
          <w:tab w:val="left" w:pos="5461"/>
        </w:tabs>
        <w:spacing w:line="276" w:lineRule="auto"/>
        <w:rPr>
          <w:rFonts w:ascii="Arial" w:hAnsi="Arial" w:cs="Arial"/>
          <w:b/>
        </w:rPr>
      </w:pPr>
      <w:r w:rsidRPr="00741005">
        <w:rPr>
          <w:rFonts w:ascii="Arial" w:hAnsi="Arial" w:cs="Arial"/>
          <w:b/>
        </w:rPr>
        <w:t xml:space="preserve">ITEM 6 </w:t>
      </w:r>
      <w:r>
        <w:rPr>
          <w:rFonts w:ascii="Arial" w:hAnsi="Arial" w:cs="Arial"/>
          <w:b/>
        </w:rPr>
        <w:t>OCT</w:t>
      </w:r>
      <w:r w:rsidRPr="00741005">
        <w:rPr>
          <w:rFonts w:ascii="Arial" w:hAnsi="Arial" w:cs="Arial"/>
          <w:b/>
        </w:rPr>
        <w:t xml:space="preserve"> 2024</w:t>
      </w:r>
      <w:r w:rsidRPr="00741005">
        <w:rPr>
          <w:rFonts w:ascii="Arial" w:hAnsi="Arial" w:cs="Arial"/>
          <w:b/>
          <w:bCs/>
        </w:rPr>
        <w:t xml:space="preserve">/PPM: </w:t>
      </w:r>
      <w:r w:rsidRPr="00741005">
        <w:rPr>
          <w:rFonts w:ascii="Arial" w:hAnsi="Arial" w:cs="Arial"/>
          <w:b/>
        </w:rPr>
        <w:t xml:space="preserve">PARKS MAINTENANCE </w:t>
      </w:r>
    </w:p>
    <w:p w14:paraId="5B9F4CD2" w14:textId="77777777" w:rsidR="00C7130C" w:rsidRPr="00741005" w:rsidRDefault="00C7130C" w:rsidP="00C7130C">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C7130C" w:rsidRPr="00741005" w14:paraId="7C6F7C95" w14:textId="77777777" w:rsidTr="00A07844">
        <w:tc>
          <w:tcPr>
            <w:tcW w:w="993" w:type="dxa"/>
          </w:tcPr>
          <w:p w14:paraId="32982AF5" w14:textId="77777777" w:rsidR="00C7130C" w:rsidRPr="00741005" w:rsidRDefault="00C7130C" w:rsidP="00A07844">
            <w:pPr>
              <w:tabs>
                <w:tab w:val="left" w:pos="5461"/>
              </w:tabs>
              <w:spacing w:line="276" w:lineRule="auto"/>
              <w:rPr>
                <w:rFonts w:ascii="Arial" w:hAnsi="Arial" w:cs="Arial"/>
                <w:b/>
              </w:rPr>
            </w:pPr>
            <w:r w:rsidRPr="00741005">
              <w:rPr>
                <w:rFonts w:ascii="Arial" w:hAnsi="Arial" w:cs="Arial"/>
                <w:b/>
              </w:rPr>
              <w:t>6.1</w:t>
            </w:r>
          </w:p>
        </w:tc>
        <w:tc>
          <w:tcPr>
            <w:tcW w:w="3402" w:type="dxa"/>
            <w:tcBorders>
              <w:right w:val="single" w:sz="4" w:space="0" w:color="auto"/>
            </w:tcBorders>
          </w:tcPr>
          <w:p w14:paraId="12B4BC38" w14:textId="77777777" w:rsidR="00C7130C" w:rsidRPr="00741005" w:rsidRDefault="00C7130C" w:rsidP="00A07844">
            <w:pPr>
              <w:tabs>
                <w:tab w:val="left" w:pos="5461"/>
              </w:tabs>
              <w:spacing w:line="276" w:lineRule="auto"/>
              <w:rPr>
                <w:rFonts w:ascii="Arial" w:hAnsi="Arial" w:cs="Arial"/>
                <w:bCs/>
              </w:rPr>
            </w:pPr>
            <w:r w:rsidRPr="00741005">
              <w:rPr>
                <w:rFonts w:ascii="Arial" w:hAnsi="Arial" w:cs="Arial"/>
                <w:bCs/>
              </w:rPr>
              <w:t xml:space="preserve">To successfully advertise a new tender for grounds maintenance by August and to appoint </w:t>
            </w:r>
            <w:r>
              <w:rPr>
                <w:rFonts w:ascii="Arial" w:hAnsi="Arial" w:cs="Arial"/>
                <w:bCs/>
              </w:rPr>
              <w:t xml:space="preserve">the </w:t>
            </w:r>
            <w:r w:rsidRPr="00741005">
              <w:rPr>
                <w:rFonts w:ascii="Arial" w:hAnsi="Arial" w:cs="Arial"/>
                <w:bCs/>
              </w:rPr>
              <w:t>successful contractor to commence work 1</w:t>
            </w:r>
            <w:r w:rsidRPr="00741005">
              <w:rPr>
                <w:rFonts w:ascii="Arial" w:hAnsi="Arial" w:cs="Arial"/>
                <w:bCs/>
                <w:vertAlign w:val="superscript"/>
              </w:rPr>
              <w:t>st</w:t>
            </w:r>
            <w:r w:rsidRPr="00741005">
              <w:rPr>
                <w:rFonts w:ascii="Arial" w:hAnsi="Arial" w:cs="Arial"/>
                <w:bCs/>
              </w:rPr>
              <w:t xml:space="preserve"> April 2025</w:t>
            </w:r>
            <w:r>
              <w:rPr>
                <w:rFonts w:ascii="Arial" w:hAnsi="Arial" w:cs="Arial"/>
                <w:bCs/>
              </w:rPr>
              <w:t>.</w:t>
            </w:r>
          </w:p>
        </w:tc>
        <w:tc>
          <w:tcPr>
            <w:tcW w:w="4626" w:type="dxa"/>
            <w:tcBorders>
              <w:left w:val="single" w:sz="4" w:space="0" w:color="auto"/>
            </w:tcBorders>
          </w:tcPr>
          <w:p w14:paraId="3AA56133" w14:textId="4A860D72" w:rsidR="00C7130C" w:rsidRPr="00687112" w:rsidRDefault="00F54C35" w:rsidP="00A07844">
            <w:pPr>
              <w:tabs>
                <w:tab w:val="left" w:pos="5461"/>
              </w:tabs>
              <w:spacing w:line="276" w:lineRule="auto"/>
              <w:rPr>
                <w:rFonts w:ascii="Arial" w:hAnsi="Arial" w:cs="Arial"/>
                <w:bCs/>
                <w:color w:val="00B050"/>
              </w:rPr>
            </w:pPr>
            <w:r>
              <w:rPr>
                <w:rFonts w:ascii="Arial" w:hAnsi="Arial" w:cs="Arial"/>
                <w:bCs/>
              </w:rPr>
              <w:t>Property and Finance have</w:t>
            </w:r>
            <w:r w:rsidR="00C7130C">
              <w:rPr>
                <w:rFonts w:ascii="Arial" w:hAnsi="Arial" w:cs="Arial"/>
                <w:bCs/>
              </w:rPr>
              <w:t xml:space="preserve"> agreed </w:t>
            </w:r>
            <w:r w:rsidR="00BF7934">
              <w:rPr>
                <w:rFonts w:ascii="Arial" w:hAnsi="Arial" w:cs="Arial"/>
                <w:bCs/>
              </w:rPr>
              <w:t>the successful</w:t>
            </w:r>
            <w:r w:rsidR="00C7130C">
              <w:rPr>
                <w:rFonts w:ascii="Arial" w:hAnsi="Arial" w:cs="Arial"/>
                <w:bCs/>
              </w:rPr>
              <w:t xml:space="preserve"> contractor. </w:t>
            </w:r>
            <w:r w:rsidR="00AB0A13">
              <w:rPr>
                <w:rFonts w:ascii="Arial" w:hAnsi="Arial" w:cs="Arial"/>
                <w:bCs/>
              </w:rPr>
              <w:t xml:space="preserve"> </w:t>
            </w:r>
            <w:r w:rsidR="00AB0A13" w:rsidRPr="00AB0A13">
              <w:rPr>
                <w:rFonts w:ascii="Arial" w:hAnsi="Arial" w:cs="Arial"/>
                <w:bCs/>
                <w:color w:val="FF0000"/>
              </w:rPr>
              <w:t>Action:</w:t>
            </w:r>
            <w:r w:rsidR="00C7130C" w:rsidRPr="00AB0A13">
              <w:rPr>
                <w:rFonts w:ascii="Arial" w:hAnsi="Arial" w:cs="Arial"/>
                <w:bCs/>
                <w:color w:val="FF0000"/>
              </w:rPr>
              <w:t xml:space="preserve"> </w:t>
            </w:r>
            <w:r w:rsidR="001B2FAD" w:rsidRPr="0061554A">
              <w:rPr>
                <w:rFonts w:ascii="Arial" w:hAnsi="Arial" w:cs="Arial"/>
                <w:bCs/>
                <w:color w:val="FF0000"/>
              </w:rPr>
              <w:t xml:space="preserve">Date for the meeting with the Property Working Group </w:t>
            </w:r>
            <w:r w:rsidRPr="0061554A">
              <w:rPr>
                <w:rFonts w:ascii="Arial" w:hAnsi="Arial" w:cs="Arial"/>
                <w:bCs/>
                <w:color w:val="FF0000"/>
              </w:rPr>
              <w:t xml:space="preserve">and the successful contractor </w:t>
            </w:r>
            <w:r w:rsidR="001B2FAD" w:rsidRPr="0061554A">
              <w:rPr>
                <w:rFonts w:ascii="Arial" w:hAnsi="Arial" w:cs="Arial"/>
                <w:bCs/>
                <w:color w:val="FF0000"/>
              </w:rPr>
              <w:t>to be confirmed following the</w:t>
            </w:r>
            <w:r w:rsidR="00C7130C" w:rsidRPr="0061554A">
              <w:rPr>
                <w:rFonts w:ascii="Arial" w:hAnsi="Arial" w:cs="Arial"/>
                <w:bCs/>
                <w:color w:val="FF0000"/>
              </w:rPr>
              <w:t xml:space="preserve"> standstill period</w:t>
            </w:r>
            <w:r w:rsidRPr="0061554A">
              <w:rPr>
                <w:rFonts w:ascii="Arial" w:hAnsi="Arial" w:cs="Arial"/>
                <w:bCs/>
                <w:color w:val="FF0000"/>
              </w:rPr>
              <w:t>.</w:t>
            </w:r>
            <w:r w:rsidR="00C7130C" w:rsidRPr="0061554A">
              <w:rPr>
                <w:rFonts w:ascii="Arial" w:hAnsi="Arial" w:cs="Arial"/>
                <w:bCs/>
                <w:color w:val="FF0000"/>
              </w:rPr>
              <w:t xml:space="preserve">  </w:t>
            </w:r>
          </w:p>
          <w:p w14:paraId="758EA57C" w14:textId="77777777" w:rsidR="00C7130C" w:rsidRPr="00741005" w:rsidRDefault="00C7130C" w:rsidP="00A07844">
            <w:pPr>
              <w:tabs>
                <w:tab w:val="left" w:pos="5461"/>
              </w:tabs>
              <w:spacing w:line="276" w:lineRule="auto"/>
              <w:rPr>
                <w:rFonts w:ascii="Arial" w:hAnsi="Arial" w:cs="Arial"/>
                <w:bCs/>
              </w:rPr>
            </w:pPr>
          </w:p>
        </w:tc>
      </w:tr>
      <w:tr w:rsidR="00C7130C" w:rsidRPr="00741005" w14:paraId="0BB88645" w14:textId="77777777" w:rsidTr="00A07844">
        <w:tc>
          <w:tcPr>
            <w:tcW w:w="993" w:type="dxa"/>
          </w:tcPr>
          <w:p w14:paraId="5C0B47C1" w14:textId="77777777" w:rsidR="00C7130C" w:rsidRPr="00741005" w:rsidRDefault="00C7130C" w:rsidP="00A07844">
            <w:pPr>
              <w:tabs>
                <w:tab w:val="left" w:pos="5461"/>
              </w:tabs>
              <w:spacing w:line="276" w:lineRule="auto"/>
              <w:rPr>
                <w:rFonts w:ascii="Arial" w:hAnsi="Arial" w:cs="Arial"/>
                <w:b/>
              </w:rPr>
            </w:pPr>
            <w:r w:rsidRPr="00741005">
              <w:rPr>
                <w:rFonts w:ascii="Arial" w:hAnsi="Arial" w:cs="Arial"/>
                <w:b/>
              </w:rPr>
              <w:t>6.2</w:t>
            </w:r>
          </w:p>
        </w:tc>
        <w:tc>
          <w:tcPr>
            <w:tcW w:w="3402" w:type="dxa"/>
            <w:tcBorders>
              <w:right w:val="single" w:sz="4" w:space="0" w:color="auto"/>
            </w:tcBorders>
          </w:tcPr>
          <w:p w14:paraId="37CC990C" w14:textId="77777777" w:rsidR="00C7130C" w:rsidRDefault="00C7130C" w:rsidP="00A07844">
            <w:pPr>
              <w:tabs>
                <w:tab w:val="left" w:pos="5461"/>
              </w:tabs>
              <w:spacing w:line="276" w:lineRule="auto"/>
              <w:rPr>
                <w:rFonts w:ascii="Arial" w:hAnsi="Arial" w:cs="Arial"/>
                <w:bCs/>
              </w:rPr>
            </w:pPr>
            <w:r w:rsidRPr="00741005">
              <w:rPr>
                <w:rFonts w:ascii="Arial" w:hAnsi="Arial" w:cs="Arial"/>
                <w:bCs/>
              </w:rPr>
              <w:t>To build a new waste/dog bin removal schedule into ground maintenance tender to improve regularity of collections</w:t>
            </w:r>
            <w:r>
              <w:rPr>
                <w:rFonts w:ascii="Arial" w:hAnsi="Arial" w:cs="Arial"/>
                <w:bCs/>
              </w:rPr>
              <w:t>.</w:t>
            </w:r>
          </w:p>
          <w:p w14:paraId="3F182458" w14:textId="77777777" w:rsidR="00C7130C" w:rsidRPr="00741005" w:rsidRDefault="00C7130C" w:rsidP="00A07844">
            <w:pPr>
              <w:tabs>
                <w:tab w:val="left" w:pos="5461"/>
              </w:tabs>
              <w:spacing w:line="276" w:lineRule="auto"/>
              <w:rPr>
                <w:rFonts w:ascii="Arial" w:hAnsi="Arial" w:cs="Arial"/>
                <w:bCs/>
              </w:rPr>
            </w:pPr>
          </w:p>
        </w:tc>
        <w:tc>
          <w:tcPr>
            <w:tcW w:w="4626" w:type="dxa"/>
            <w:tcBorders>
              <w:left w:val="single" w:sz="4" w:space="0" w:color="auto"/>
            </w:tcBorders>
          </w:tcPr>
          <w:p w14:paraId="1C372CA5" w14:textId="77777777" w:rsidR="00C7130C" w:rsidRPr="00741005" w:rsidRDefault="00C7130C" w:rsidP="00A07844">
            <w:pPr>
              <w:tabs>
                <w:tab w:val="left" w:pos="5461"/>
              </w:tabs>
              <w:spacing w:line="276" w:lineRule="auto"/>
              <w:rPr>
                <w:rFonts w:ascii="Arial" w:hAnsi="Arial" w:cs="Arial"/>
                <w:bCs/>
              </w:rPr>
            </w:pPr>
            <w:r w:rsidRPr="00741005">
              <w:rPr>
                <w:rFonts w:ascii="Arial" w:hAnsi="Arial" w:cs="Arial"/>
                <w:bCs/>
              </w:rPr>
              <w:t>Already included in the tender documents</w:t>
            </w:r>
            <w:r>
              <w:rPr>
                <w:rFonts w:ascii="Arial" w:hAnsi="Arial" w:cs="Arial"/>
                <w:bCs/>
              </w:rPr>
              <w:t xml:space="preserve">. This objective has been completed. </w:t>
            </w:r>
          </w:p>
        </w:tc>
      </w:tr>
      <w:tr w:rsidR="00C7130C" w:rsidRPr="00741005" w14:paraId="75B7100A" w14:textId="77777777" w:rsidTr="00A07844">
        <w:tc>
          <w:tcPr>
            <w:tcW w:w="993" w:type="dxa"/>
          </w:tcPr>
          <w:p w14:paraId="305AFC06" w14:textId="77777777" w:rsidR="00F54C35" w:rsidRDefault="00F54C35" w:rsidP="00A07844">
            <w:pPr>
              <w:tabs>
                <w:tab w:val="left" w:pos="5461"/>
              </w:tabs>
              <w:spacing w:line="276" w:lineRule="auto"/>
              <w:rPr>
                <w:rFonts w:ascii="Arial" w:hAnsi="Arial" w:cs="Arial"/>
                <w:b/>
              </w:rPr>
            </w:pPr>
          </w:p>
          <w:p w14:paraId="2127CC11" w14:textId="77777777" w:rsidR="00F54C35" w:rsidRDefault="00F54C35" w:rsidP="00A07844">
            <w:pPr>
              <w:tabs>
                <w:tab w:val="left" w:pos="5461"/>
              </w:tabs>
              <w:spacing w:line="276" w:lineRule="auto"/>
              <w:rPr>
                <w:rFonts w:ascii="Arial" w:hAnsi="Arial" w:cs="Arial"/>
                <w:b/>
              </w:rPr>
            </w:pPr>
          </w:p>
          <w:p w14:paraId="4103ADC1" w14:textId="2D834CD8" w:rsidR="00C7130C" w:rsidRPr="00741005" w:rsidRDefault="00C7130C" w:rsidP="00A07844">
            <w:pPr>
              <w:tabs>
                <w:tab w:val="left" w:pos="5461"/>
              </w:tabs>
              <w:spacing w:line="276" w:lineRule="auto"/>
              <w:rPr>
                <w:rFonts w:ascii="Arial" w:hAnsi="Arial" w:cs="Arial"/>
                <w:b/>
              </w:rPr>
            </w:pPr>
            <w:r>
              <w:rPr>
                <w:rFonts w:ascii="Arial" w:hAnsi="Arial" w:cs="Arial"/>
                <w:b/>
              </w:rPr>
              <w:lastRenderedPageBreak/>
              <w:t>6.3</w:t>
            </w:r>
          </w:p>
        </w:tc>
        <w:tc>
          <w:tcPr>
            <w:tcW w:w="3402" w:type="dxa"/>
            <w:tcBorders>
              <w:right w:val="single" w:sz="4" w:space="0" w:color="auto"/>
            </w:tcBorders>
          </w:tcPr>
          <w:p w14:paraId="558811ED" w14:textId="77777777" w:rsidR="00F54C35" w:rsidRDefault="00F54C35" w:rsidP="00A07844">
            <w:pPr>
              <w:spacing w:after="160" w:line="259" w:lineRule="auto"/>
              <w:contextualSpacing/>
              <w:rPr>
                <w:rFonts w:ascii="Arial" w:hAnsi="Arial" w:cs="Arial"/>
              </w:rPr>
            </w:pPr>
          </w:p>
          <w:p w14:paraId="7887E19A" w14:textId="77777777" w:rsidR="00F54C35" w:rsidRDefault="00F54C35" w:rsidP="00A07844">
            <w:pPr>
              <w:spacing w:after="160" w:line="259" w:lineRule="auto"/>
              <w:contextualSpacing/>
              <w:rPr>
                <w:rFonts w:ascii="Arial" w:hAnsi="Arial" w:cs="Arial"/>
              </w:rPr>
            </w:pPr>
          </w:p>
          <w:p w14:paraId="235762F9" w14:textId="77777777" w:rsidR="00F54C35" w:rsidRDefault="00F54C35" w:rsidP="00A07844">
            <w:pPr>
              <w:spacing w:after="160" w:line="259" w:lineRule="auto"/>
              <w:contextualSpacing/>
              <w:rPr>
                <w:rFonts w:ascii="Arial" w:hAnsi="Arial" w:cs="Arial"/>
              </w:rPr>
            </w:pPr>
          </w:p>
          <w:p w14:paraId="452D90CA" w14:textId="0FE6C670" w:rsidR="00C7130C" w:rsidRPr="00741005" w:rsidRDefault="00C7130C" w:rsidP="00A07844">
            <w:pPr>
              <w:spacing w:after="160" w:line="259" w:lineRule="auto"/>
              <w:contextualSpacing/>
              <w:rPr>
                <w:rFonts w:ascii="Arial" w:hAnsi="Arial" w:cs="Arial"/>
              </w:rPr>
            </w:pPr>
            <w:r w:rsidRPr="00741005">
              <w:rPr>
                <w:rFonts w:ascii="Arial" w:hAnsi="Arial" w:cs="Arial"/>
              </w:rPr>
              <w:lastRenderedPageBreak/>
              <w:t xml:space="preserve">To appoint suitable contractor to </w:t>
            </w:r>
          </w:p>
          <w:p w14:paraId="001880C2" w14:textId="77777777" w:rsidR="00C7130C" w:rsidRPr="009E1060" w:rsidRDefault="00C7130C" w:rsidP="00A07844">
            <w:pPr>
              <w:spacing w:after="160" w:line="259" w:lineRule="auto"/>
              <w:contextualSpacing/>
              <w:rPr>
                <w:rFonts w:ascii="Arial" w:hAnsi="Arial" w:cs="Arial"/>
              </w:rPr>
            </w:pPr>
            <w:r w:rsidRPr="00741005">
              <w:rPr>
                <w:rFonts w:ascii="Arial" w:hAnsi="Arial" w:cs="Arial"/>
              </w:rPr>
              <w:t>resurface the skate park surface</w:t>
            </w:r>
            <w:r>
              <w:rPr>
                <w:rFonts w:ascii="Arial" w:hAnsi="Arial" w:cs="Arial"/>
              </w:rPr>
              <w:t>.</w:t>
            </w:r>
          </w:p>
        </w:tc>
        <w:tc>
          <w:tcPr>
            <w:tcW w:w="4626" w:type="dxa"/>
            <w:tcBorders>
              <w:left w:val="single" w:sz="4" w:space="0" w:color="auto"/>
            </w:tcBorders>
          </w:tcPr>
          <w:p w14:paraId="4BC63459" w14:textId="77777777" w:rsidR="00F54C35" w:rsidRDefault="00F54C35" w:rsidP="00A07844">
            <w:pPr>
              <w:rPr>
                <w:rFonts w:ascii="Arial" w:hAnsi="Arial" w:cs="Arial"/>
                <w:bCs/>
                <w:color w:val="FF0000"/>
              </w:rPr>
            </w:pPr>
          </w:p>
          <w:p w14:paraId="74581D8F" w14:textId="77777777" w:rsidR="00F54C35" w:rsidRDefault="00F54C35" w:rsidP="00A07844">
            <w:pPr>
              <w:rPr>
                <w:rFonts w:ascii="Arial" w:hAnsi="Arial" w:cs="Arial"/>
                <w:bCs/>
                <w:color w:val="FF0000"/>
              </w:rPr>
            </w:pPr>
          </w:p>
          <w:p w14:paraId="4710511E" w14:textId="5ECE8DD1" w:rsidR="00C7130C" w:rsidRPr="00F54C35" w:rsidRDefault="00C7130C" w:rsidP="00A07844">
            <w:pPr>
              <w:rPr>
                <w:rFonts w:ascii="Arial" w:hAnsi="Arial" w:cs="Arial"/>
                <w:bCs/>
                <w:color w:val="FF0000"/>
              </w:rPr>
            </w:pPr>
            <w:r w:rsidRPr="00F54C35">
              <w:rPr>
                <w:rFonts w:ascii="Arial" w:hAnsi="Arial" w:cs="Arial"/>
                <w:bCs/>
                <w:color w:val="FF0000"/>
              </w:rPr>
              <w:lastRenderedPageBreak/>
              <w:t xml:space="preserve">Quote </w:t>
            </w:r>
            <w:r w:rsidR="00F54C35" w:rsidRPr="00F54C35">
              <w:rPr>
                <w:rFonts w:ascii="Arial" w:hAnsi="Arial" w:cs="Arial"/>
                <w:bCs/>
                <w:color w:val="FF0000"/>
              </w:rPr>
              <w:t xml:space="preserve">agreed </w:t>
            </w:r>
            <w:r w:rsidRPr="00F54C35">
              <w:rPr>
                <w:rFonts w:ascii="Arial" w:hAnsi="Arial" w:cs="Arial"/>
                <w:bCs/>
                <w:color w:val="FF0000"/>
              </w:rPr>
              <w:t xml:space="preserve">for the fencing which runs alongside the cricket pitch.  </w:t>
            </w:r>
            <w:r w:rsidR="00F54C35" w:rsidRPr="00F54C35">
              <w:rPr>
                <w:rFonts w:ascii="Arial" w:hAnsi="Arial" w:cs="Arial"/>
                <w:bCs/>
                <w:color w:val="FF0000"/>
              </w:rPr>
              <w:t xml:space="preserve">Property Officer to </w:t>
            </w:r>
            <w:r w:rsidR="00F54C35">
              <w:rPr>
                <w:rFonts w:ascii="Arial" w:hAnsi="Arial" w:cs="Arial"/>
                <w:bCs/>
                <w:color w:val="FF0000"/>
              </w:rPr>
              <w:t>arrange</w:t>
            </w:r>
            <w:r w:rsidR="00F54C35" w:rsidRPr="00F54C35">
              <w:rPr>
                <w:rFonts w:ascii="Arial" w:hAnsi="Arial" w:cs="Arial"/>
                <w:bCs/>
                <w:color w:val="FF0000"/>
              </w:rPr>
              <w:t xml:space="preserve"> for the work to be completed.</w:t>
            </w:r>
          </w:p>
          <w:p w14:paraId="5804C00B" w14:textId="77777777" w:rsidR="00C7130C" w:rsidRPr="00F54C35" w:rsidRDefault="00C7130C" w:rsidP="00A07844">
            <w:pPr>
              <w:rPr>
                <w:rFonts w:ascii="Arial" w:hAnsi="Arial" w:cs="Arial"/>
                <w:bCs/>
                <w:color w:val="FF0000"/>
              </w:rPr>
            </w:pPr>
            <w:r w:rsidRPr="00F54C35">
              <w:rPr>
                <w:rFonts w:ascii="Arial" w:hAnsi="Arial" w:cs="Arial"/>
                <w:bCs/>
                <w:color w:val="FF0000"/>
              </w:rPr>
              <w:t>Quotes still to be obtained for the small repairs to the concrete where there are splits.</w:t>
            </w:r>
          </w:p>
          <w:p w14:paraId="49484CCC" w14:textId="77777777" w:rsidR="00C7130C" w:rsidRPr="009E1060" w:rsidRDefault="00C7130C" w:rsidP="00A07844">
            <w:pPr>
              <w:rPr>
                <w:rFonts w:ascii="Arial" w:hAnsi="Arial" w:cs="Arial"/>
                <w:bCs/>
                <w:color w:val="2E74B5" w:themeColor="accent5" w:themeShade="BF"/>
              </w:rPr>
            </w:pPr>
          </w:p>
        </w:tc>
      </w:tr>
      <w:tr w:rsidR="00C7130C" w:rsidRPr="00741005" w14:paraId="6D8B9F58" w14:textId="77777777" w:rsidTr="00A07844">
        <w:tc>
          <w:tcPr>
            <w:tcW w:w="993" w:type="dxa"/>
          </w:tcPr>
          <w:p w14:paraId="0AEF38FC" w14:textId="77777777" w:rsidR="00C7130C" w:rsidRPr="00741005" w:rsidRDefault="00C7130C" w:rsidP="00A07844">
            <w:pPr>
              <w:tabs>
                <w:tab w:val="left" w:pos="5461"/>
              </w:tabs>
              <w:spacing w:line="276" w:lineRule="auto"/>
              <w:rPr>
                <w:rFonts w:ascii="Arial" w:hAnsi="Arial" w:cs="Arial"/>
                <w:b/>
              </w:rPr>
            </w:pPr>
            <w:r>
              <w:rPr>
                <w:rFonts w:ascii="Arial" w:hAnsi="Arial" w:cs="Arial"/>
                <w:b/>
              </w:rPr>
              <w:lastRenderedPageBreak/>
              <w:t>6.4</w:t>
            </w:r>
          </w:p>
        </w:tc>
        <w:tc>
          <w:tcPr>
            <w:tcW w:w="3402" w:type="dxa"/>
            <w:tcBorders>
              <w:right w:val="single" w:sz="4" w:space="0" w:color="auto"/>
            </w:tcBorders>
          </w:tcPr>
          <w:p w14:paraId="1669DE03" w14:textId="77777777" w:rsidR="00C7130C" w:rsidRDefault="00C7130C" w:rsidP="00A07844">
            <w:pPr>
              <w:rPr>
                <w:rFonts w:ascii="Arial" w:hAnsi="Arial" w:cs="Arial"/>
              </w:rPr>
            </w:pPr>
            <w:r w:rsidRPr="00741005">
              <w:rPr>
                <w:rFonts w:ascii="Arial" w:hAnsi="Arial" w:cs="Arial"/>
              </w:rPr>
              <w:t>Should the village green application at Lakes Lane be successful to decide whether to undertake project to resurface paths at a cost of approx. £180,632.00.</w:t>
            </w:r>
          </w:p>
          <w:p w14:paraId="7676D0FC" w14:textId="77777777" w:rsidR="00C7130C" w:rsidRPr="009E1060" w:rsidRDefault="00C7130C" w:rsidP="00A07844">
            <w:pPr>
              <w:rPr>
                <w:rFonts w:ascii="Arial" w:hAnsi="Arial" w:cs="Arial"/>
              </w:rPr>
            </w:pPr>
          </w:p>
        </w:tc>
        <w:tc>
          <w:tcPr>
            <w:tcW w:w="4626" w:type="dxa"/>
            <w:tcBorders>
              <w:left w:val="single" w:sz="4" w:space="0" w:color="auto"/>
            </w:tcBorders>
          </w:tcPr>
          <w:p w14:paraId="473C40B8" w14:textId="77777777" w:rsidR="00C7130C" w:rsidRPr="00741005" w:rsidRDefault="00C7130C" w:rsidP="00A07844">
            <w:pPr>
              <w:tabs>
                <w:tab w:val="left" w:pos="5461"/>
              </w:tabs>
              <w:spacing w:line="276" w:lineRule="auto"/>
              <w:rPr>
                <w:rFonts w:ascii="Arial" w:hAnsi="Arial" w:cs="Arial"/>
                <w:bCs/>
              </w:rPr>
            </w:pPr>
            <w:r w:rsidRPr="00741005">
              <w:rPr>
                <w:rFonts w:ascii="Arial" w:hAnsi="Arial" w:cs="Arial"/>
                <w:bCs/>
              </w:rPr>
              <w:t>Awaiting decision by MKCC footpaths officer</w:t>
            </w:r>
            <w:r>
              <w:rPr>
                <w:rFonts w:ascii="Arial" w:hAnsi="Arial" w:cs="Arial"/>
                <w:bCs/>
              </w:rPr>
              <w:t xml:space="preserve">. No action at this meeting. </w:t>
            </w:r>
          </w:p>
        </w:tc>
      </w:tr>
      <w:tr w:rsidR="00C7130C" w:rsidRPr="00741005" w14:paraId="10D0213F" w14:textId="77777777" w:rsidTr="00A07844">
        <w:tc>
          <w:tcPr>
            <w:tcW w:w="993" w:type="dxa"/>
          </w:tcPr>
          <w:p w14:paraId="206CDE45" w14:textId="77777777" w:rsidR="00C7130C" w:rsidRPr="00741005" w:rsidRDefault="00C7130C" w:rsidP="00A07844">
            <w:pPr>
              <w:tabs>
                <w:tab w:val="left" w:pos="5461"/>
              </w:tabs>
              <w:spacing w:line="276" w:lineRule="auto"/>
              <w:rPr>
                <w:rFonts w:ascii="Arial" w:hAnsi="Arial" w:cs="Arial"/>
                <w:b/>
              </w:rPr>
            </w:pPr>
            <w:r>
              <w:rPr>
                <w:rFonts w:ascii="Arial" w:hAnsi="Arial" w:cs="Arial"/>
                <w:b/>
              </w:rPr>
              <w:t>6.5</w:t>
            </w:r>
          </w:p>
        </w:tc>
        <w:tc>
          <w:tcPr>
            <w:tcW w:w="3402" w:type="dxa"/>
            <w:tcBorders>
              <w:right w:val="single" w:sz="4" w:space="0" w:color="auto"/>
            </w:tcBorders>
          </w:tcPr>
          <w:p w14:paraId="0B97B4BE" w14:textId="77777777" w:rsidR="00C7130C" w:rsidRDefault="00C7130C" w:rsidP="00A07844">
            <w:pPr>
              <w:rPr>
                <w:rFonts w:ascii="Arial" w:hAnsi="Arial" w:cs="Arial"/>
              </w:rPr>
            </w:pPr>
            <w:r w:rsidRPr="00741005">
              <w:rPr>
                <w:rFonts w:ascii="Arial" w:hAnsi="Arial" w:cs="Arial"/>
              </w:rPr>
              <w:t>To complete a biodiversity assessment on Castle Meadow, Riverside Meadow, Ousebank Gardens and Burgess Gardens, with a view to improving the biodiversity of these parks</w:t>
            </w:r>
            <w:r>
              <w:rPr>
                <w:rFonts w:ascii="Arial" w:hAnsi="Arial" w:cs="Arial"/>
              </w:rPr>
              <w:t>.</w:t>
            </w:r>
          </w:p>
          <w:p w14:paraId="55FD8EED" w14:textId="77777777" w:rsidR="00C7130C" w:rsidRPr="009E1060" w:rsidRDefault="00C7130C" w:rsidP="00A07844">
            <w:pPr>
              <w:rPr>
                <w:rFonts w:ascii="Arial" w:hAnsi="Arial" w:cs="Arial"/>
              </w:rPr>
            </w:pPr>
          </w:p>
        </w:tc>
        <w:tc>
          <w:tcPr>
            <w:tcW w:w="4626" w:type="dxa"/>
            <w:tcBorders>
              <w:left w:val="single" w:sz="4" w:space="0" w:color="auto"/>
            </w:tcBorders>
          </w:tcPr>
          <w:p w14:paraId="7B60F2E2" w14:textId="77777777" w:rsidR="00C7130C" w:rsidRPr="005D0735" w:rsidRDefault="00C7130C" w:rsidP="00A07844">
            <w:pPr>
              <w:tabs>
                <w:tab w:val="left" w:pos="5461"/>
              </w:tabs>
              <w:spacing w:line="276" w:lineRule="auto"/>
              <w:rPr>
                <w:rFonts w:ascii="Arial" w:hAnsi="Arial" w:cs="Arial"/>
              </w:rPr>
            </w:pPr>
            <w:r w:rsidRPr="005D0735">
              <w:rPr>
                <w:rFonts w:ascii="Arial" w:hAnsi="Arial" w:cs="Arial"/>
              </w:rPr>
              <w:t>To be included in the Life Cycle Plan in 2028/29</w:t>
            </w:r>
          </w:p>
          <w:p w14:paraId="5152D1AB" w14:textId="77777777" w:rsidR="00C7130C" w:rsidRDefault="00C7130C" w:rsidP="00A07844">
            <w:pPr>
              <w:tabs>
                <w:tab w:val="left" w:pos="5461"/>
              </w:tabs>
              <w:spacing w:line="276" w:lineRule="auto"/>
              <w:rPr>
                <w:rFonts w:ascii="Arial" w:hAnsi="Arial" w:cs="Arial"/>
                <w:bCs/>
                <w:color w:val="2E74B5" w:themeColor="accent5" w:themeShade="BF"/>
              </w:rPr>
            </w:pPr>
          </w:p>
          <w:p w14:paraId="714279D7" w14:textId="77777777" w:rsidR="00C7130C" w:rsidRDefault="00C7130C" w:rsidP="00A07844">
            <w:pPr>
              <w:tabs>
                <w:tab w:val="left" w:pos="5461"/>
              </w:tabs>
              <w:spacing w:line="276" w:lineRule="auto"/>
              <w:rPr>
                <w:rFonts w:ascii="Arial" w:hAnsi="Arial" w:cs="Arial"/>
                <w:bCs/>
                <w:color w:val="2E74B5" w:themeColor="accent5" w:themeShade="BF"/>
              </w:rPr>
            </w:pPr>
          </w:p>
          <w:p w14:paraId="1E491C74" w14:textId="77777777" w:rsidR="00C7130C" w:rsidRDefault="00C7130C" w:rsidP="00A07844">
            <w:pPr>
              <w:tabs>
                <w:tab w:val="left" w:pos="5461"/>
              </w:tabs>
              <w:spacing w:line="276" w:lineRule="auto"/>
              <w:rPr>
                <w:rFonts w:ascii="Arial" w:hAnsi="Arial" w:cs="Arial"/>
                <w:bCs/>
                <w:color w:val="2E74B5" w:themeColor="accent5" w:themeShade="BF"/>
              </w:rPr>
            </w:pPr>
          </w:p>
          <w:p w14:paraId="75D53E9E" w14:textId="77777777" w:rsidR="00C7130C" w:rsidRPr="00741005" w:rsidRDefault="00C7130C" w:rsidP="00A07844">
            <w:pPr>
              <w:tabs>
                <w:tab w:val="left" w:pos="5461"/>
              </w:tabs>
              <w:spacing w:line="276" w:lineRule="auto"/>
              <w:rPr>
                <w:rFonts w:ascii="Arial" w:hAnsi="Arial" w:cs="Arial"/>
                <w:bCs/>
              </w:rPr>
            </w:pPr>
          </w:p>
        </w:tc>
      </w:tr>
      <w:tr w:rsidR="00C7130C" w:rsidRPr="00741005" w14:paraId="121CD110" w14:textId="77777777" w:rsidTr="00A07844">
        <w:tc>
          <w:tcPr>
            <w:tcW w:w="993" w:type="dxa"/>
          </w:tcPr>
          <w:p w14:paraId="1B982C74" w14:textId="77777777" w:rsidR="00C7130C" w:rsidRDefault="00C7130C" w:rsidP="00A07844">
            <w:pPr>
              <w:tabs>
                <w:tab w:val="left" w:pos="5461"/>
              </w:tabs>
              <w:spacing w:line="276" w:lineRule="auto"/>
              <w:rPr>
                <w:rFonts w:ascii="Arial" w:hAnsi="Arial" w:cs="Arial"/>
                <w:b/>
              </w:rPr>
            </w:pPr>
            <w:r>
              <w:rPr>
                <w:rFonts w:ascii="Arial" w:hAnsi="Arial" w:cs="Arial"/>
                <w:b/>
              </w:rPr>
              <w:t>6.6</w:t>
            </w:r>
          </w:p>
        </w:tc>
        <w:tc>
          <w:tcPr>
            <w:tcW w:w="3402" w:type="dxa"/>
            <w:tcBorders>
              <w:right w:val="single" w:sz="4" w:space="0" w:color="auto"/>
            </w:tcBorders>
          </w:tcPr>
          <w:p w14:paraId="37EE2B51"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To seek out biodiversity </w:t>
            </w:r>
          </w:p>
          <w:p w14:paraId="47009FB6"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improvement grants and use </w:t>
            </w:r>
          </w:p>
          <w:p w14:paraId="7DFBE86C"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these to fund improvements in </w:t>
            </w:r>
          </w:p>
          <w:p w14:paraId="4410793C"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parks. </w:t>
            </w:r>
          </w:p>
        </w:tc>
        <w:tc>
          <w:tcPr>
            <w:tcW w:w="4626" w:type="dxa"/>
            <w:tcBorders>
              <w:left w:val="single" w:sz="4" w:space="0" w:color="auto"/>
            </w:tcBorders>
          </w:tcPr>
          <w:p w14:paraId="4707D255" w14:textId="0383F0E4" w:rsidR="00C7130C" w:rsidRPr="00687112" w:rsidRDefault="00C7130C" w:rsidP="00A07844">
            <w:pPr>
              <w:tabs>
                <w:tab w:val="left" w:pos="5461"/>
              </w:tabs>
              <w:spacing w:line="276" w:lineRule="auto"/>
              <w:rPr>
                <w:rFonts w:ascii="Arial" w:hAnsi="Arial" w:cs="Arial"/>
                <w:color w:val="00B050"/>
              </w:rPr>
            </w:pPr>
            <w:r>
              <w:rPr>
                <w:rFonts w:ascii="Arial" w:hAnsi="Arial" w:cs="Arial"/>
              </w:rPr>
              <w:t>To be arranged following the biodiversity assessments</w:t>
            </w:r>
            <w:r w:rsidR="00AB0A13">
              <w:rPr>
                <w:rFonts w:ascii="Arial" w:hAnsi="Arial" w:cs="Arial"/>
              </w:rPr>
              <w:t xml:space="preserve"> which will only occur in 2028/29.</w:t>
            </w:r>
            <w:r>
              <w:rPr>
                <w:rFonts w:ascii="Arial" w:hAnsi="Arial" w:cs="Arial"/>
              </w:rPr>
              <w:t xml:space="preserve">. No action at this meeting. </w:t>
            </w:r>
          </w:p>
        </w:tc>
      </w:tr>
      <w:tr w:rsidR="00C7130C" w:rsidRPr="00741005" w14:paraId="5201F8CC" w14:textId="77777777" w:rsidTr="00A07844">
        <w:tc>
          <w:tcPr>
            <w:tcW w:w="993" w:type="dxa"/>
          </w:tcPr>
          <w:p w14:paraId="768CFF8B" w14:textId="77777777" w:rsidR="00C7130C" w:rsidRDefault="00C7130C" w:rsidP="00A07844">
            <w:pPr>
              <w:tabs>
                <w:tab w:val="left" w:pos="5461"/>
              </w:tabs>
              <w:spacing w:line="276" w:lineRule="auto"/>
              <w:rPr>
                <w:rFonts w:ascii="Arial" w:hAnsi="Arial" w:cs="Arial"/>
                <w:b/>
              </w:rPr>
            </w:pPr>
          </w:p>
        </w:tc>
        <w:tc>
          <w:tcPr>
            <w:tcW w:w="3402" w:type="dxa"/>
            <w:tcBorders>
              <w:right w:val="single" w:sz="4" w:space="0" w:color="auto"/>
            </w:tcBorders>
          </w:tcPr>
          <w:p w14:paraId="1A346232" w14:textId="77777777" w:rsidR="00C7130C" w:rsidRPr="00741005" w:rsidRDefault="00C7130C" w:rsidP="00A07844">
            <w:pPr>
              <w:rPr>
                <w:rFonts w:ascii="Arial" w:hAnsi="Arial" w:cs="Arial"/>
              </w:rPr>
            </w:pPr>
          </w:p>
        </w:tc>
        <w:tc>
          <w:tcPr>
            <w:tcW w:w="4626" w:type="dxa"/>
            <w:tcBorders>
              <w:left w:val="single" w:sz="4" w:space="0" w:color="auto"/>
            </w:tcBorders>
          </w:tcPr>
          <w:p w14:paraId="66A7E4D0" w14:textId="77777777" w:rsidR="00C7130C" w:rsidRDefault="00C7130C" w:rsidP="00A07844">
            <w:pPr>
              <w:tabs>
                <w:tab w:val="left" w:pos="5461"/>
              </w:tabs>
              <w:spacing w:line="276" w:lineRule="auto"/>
              <w:rPr>
                <w:rFonts w:ascii="Arial" w:hAnsi="Arial" w:cs="Arial"/>
              </w:rPr>
            </w:pPr>
          </w:p>
        </w:tc>
      </w:tr>
      <w:tr w:rsidR="00C7130C" w:rsidRPr="00741005" w14:paraId="1FF4E8BC" w14:textId="77777777" w:rsidTr="00A07844">
        <w:tc>
          <w:tcPr>
            <w:tcW w:w="993" w:type="dxa"/>
          </w:tcPr>
          <w:p w14:paraId="30B27FE7" w14:textId="77777777" w:rsidR="00C7130C" w:rsidRDefault="00C7130C" w:rsidP="00A07844">
            <w:pPr>
              <w:tabs>
                <w:tab w:val="left" w:pos="5461"/>
              </w:tabs>
              <w:spacing w:line="276" w:lineRule="auto"/>
              <w:rPr>
                <w:rFonts w:ascii="Arial" w:hAnsi="Arial" w:cs="Arial"/>
                <w:b/>
              </w:rPr>
            </w:pPr>
          </w:p>
          <w:p w14:paraId="4AE199EF" w14:textId="77777777" w:rsidR="00C7130C" w:rsidRDefault="00C7130C" w:rsidP="00A07844">
            <w:pPr>
              <w:tabs>
                <w:tab w:val="left" w:pos="5461"/>
              </w:tabs>
              <w:spacing w:line="276" w:lineRule="auto"/>
              <w:rPr>
                <w:rFonts w:ascii="Arial" w:hAnsi="Arial" w:cs="Arial"/>
                <w:b/>
              </w:rPr>
            </w:pPr>
            <w:r>
              <w:rPr>
                <w:rFonts w:ascii="Arial" w:hAnsi="Arial" w:cs="Arial"/>
                <w:b/>
              </w:rPr>
              <w:t>6.7</w:t>
            </w:r>
          </w:p>
        </w:tc>
        <w:tc>
          <w:tcPr>
            <w:tcW w:w="3402" w:type="dxa"/>
            <w:tcBorders>
              <w:right w:val="single" w:sz="4" w:space="0" w:color="auto"/>
            </w:tcBorders>
          </w:tcPr>
          <w:p w14:paraId="4BDB3792" w14:textId="77777777" w:rsidR="00C7130C" w:rsidRDefault="00C7130C" w:rsidP="00A07844">
            <w:pPr>
              <w:spacing w:after="160" w:line="259" w:lineRule="auto"/>
              <w:contextualSpacing/>
              <w:rPr>
                <w:rFonts w:ascii="Arial" w:hAnsi="Arial" w:cs="Arial"/>
              </w:rPr>
            </w:pPr>
          </w:p>
          <w:p w14:paraId="33EFBC66" w14:textId="77777777" w:rsidR="00C7130C" w:rsidRPr="00741005" w:rsidRDefault="00C7130C" w:rsidP="00A07844">
            <w:pPr>
              <w:spacing w:after="160" w:line="259" w:lineRule="auto"/>
              <w:contextualSpacing/>
              <w:rPr>
                <w:rFonts w:ascii="Arial" w:hAnsi="Arial" w:cs="Arial"/>
              </w:rPr>
            </w:pPr>
            <w:r>
              <w:rPr>
                <w:rFonts w:ascii="Arial" w:hAnsi="Arial" w:cs="Arial"/>
              </w:rPr>
              <w:t>T</w:t>
            </w:r>
            <w:r w:rsidRPr="00741005">
              <w:rPr>
                <w:rFonts w:ascii="Arial" w:hAnsi="Arial" w:cs="Arial"/>
              </w:rPr>
              <w:t xml:space="preserve">o resurface paths at Ousebank </w:t>
            </w:r>
          </w:p>
          <w:p w14:paraId="0F1B5F29"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Gardens at a cost of </w:t>
            </w:r>
          </w:p>
          <w:p w14:paraId="281E7406"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approximately £15,000. </w:t>
            </w:r>
          </w:p>
          <w:p w14:paraId="3355D2A3" w14:textId="77777777" w:rsidR="00C7130C" w:rsidRPr="00741005" w:rsidRDefault="00C7130C" w:rsidP="00A07844">
            <w:pPr>
              <w:contextualSpacing/>
              <w:rPr>
                <w:rFonts w:ascii="Arial" w:hAnsi="Arial" w:cs="Arial"/>
              </w:rPr>
            </w:pPr>
          </w:p>
        </w:tc>
        <w:tc>
          <w:tcPr>
            <w:tcW w:w="4626" w:type="dxa"/>
            <w:tcBorders>
              <w:left w:val="single" w:sz="4" w:space="0" w:color="auto"/>
            </w:tcBorders>
          </w:tcPr>
          <w:p w14:paraId="7E7E837D" w14:textId="77777777" w:rsidR="00C7130C" w:rsidRDefault="00C7130C" w:rsidP="00A07844">
            <w:pPr>
              <w:rPr>
                <w:rFonts w:ascii="Arial" w:hAnsi="Arial" w:cs="Arial"/>
              </w:rPr>
            </w:pPr>
          </w:p>
          <w:p w14:paraId="56874F2A" w14:textId="77777777" w:rsidR="00C7130C" w:rsidRPr="00594159" w:rsidRDefault="00C7130C" w:rsidP="00A07844">
            <w:pPr>
              <w:rPr>
                <w:rFonts w:ascii="Arial" w:hAnsi="Arial" w:cs="Arial"/>
                <w:bCs/>
              </w:rPr>
            </w:pPr>
            <w:r w:rsidRPr="00594159">
              <w:rPr>
                <w:rFonts w:ascii="Arial" w:hAnsi="Arial" w:cs="Arial"/>
              </w:rPr>
              <w:t>To note that this will be included in the Life Cycle Plan in 2028/29.</w:t>
            </w:r>
          </w:p>
        </w:tc>
      </w:tr>
    </w:tbl>
    <w:p w14:paraId="11912C0C" w14:textId="77777777" w:rsidR="00C7130C" w:rsidRDefault="00C7130C" w:rsidP="00C7130C">
      <w:pPr>
        <w:tabs>
          <w:tab w:val="left" w:pos="5461"/>
        </w:tabs>
        <w:spacing w:line="276" w:lineRule="auto"/>
        <w:rPr>
          <w:rFonts w:ascii="Arial" w:hAnsi="Arial" w:cs="Arial"/>
          <w:b/>
        </w:rPr>
      </w:pPr>
      <w:r w:rsidRPr="00741005">
        <w:rPr>
          <w:rFonts w:ascii="Arial" w:hAnsi="Arial" w:cs="Arial"/>
          <w:b/>
        </w:rPr>
        <w:t xml:space="preserve">ITEM </w:t>
      </w:r>
      <w:r>
        <w:rPr>
          <w:rFonts w:ascii="Arial" w:hAnsi="Arial" w:cs="Arial"/>
          <w:b/>
        </w:rPr>
        <w:t>7 OCT</w:t>
      </w:r>
      <w:r w:rsidRPr="00741005">
        <w:rPr>
          <w:rFonts w:ascii="Arial" w:hAnsi="Arial" w:cs="Arial"/>
          <w:b/>
        </w:rPr>
        <w:t xml:space="preserve"> 2024</w:t>
      </w:r>
      <w:r w:rsidRPr="00741005">
        <w:rPr>
          <w:rFonts w:ascii="Arial" w:hAnsi="Arial" w:cs="Arial"/>
          <w:b/>
          <w:bCs/>
        </w:rPr>
        <w:t xml:space="preserve">/PPM: </w:t>
      </w:r>
      <w:r w:rsidRPr="00741005">
        <w:rPr>
          <w:rFonts w:ascii="Arial" w:hAnsi="Arial" w:cs="Arial"/>
          <w:b/>
        </w:rPr>
        <w:t>BURY COMMON AND MEADOW LONG TERM</w:t>
      </w:r>
    </w:p>
    <w:p w14:paraId="4D2B0574" w14:textId="77777777" w:rsidR="00F54C35" w:rsidRPr="00741005" w:rsidRDefault="00F54C35" w:rsidP="00C7130C">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3448"/>
        <w:gridCol w:w="4631"/>
      </w:tblGrid>
      <w:tr w:rsidR="00C7130C" w:rsidRPr="00741005" w14:paraId="274C14FA" w14:textId="77777777" w:rsidTr="00F54C35">
        <w:tc>
          <w:tcPr>
            <w:tcW w:w="947" w:type="dxa"/>
          </w:tcPr>
          <w:p w14:paraId="0953813C" w14:textId="77777777" w:rsidR="00C7130C" w:rsidRPr="00741005" w:rsidRDefault="00C7130C" w:rsidP="00A07844">
            <w:pPr>
              <w:tabs>
                <w:tab w:val="left" w:pos="5461"/>
              </w:tabs>
              <w:spacing w:line="276" w:lineRule="auto"/>
              <w:rPr>
                <w:rFonts w:ascii="Arial" w:hAnsi="Arial" w:cs="Arial"/>
                <w:b/>
              </w:rPr>
            </w:pPr>
            <w:r>
              <w:rPr>
                <w:rFonts w:ascii="Arial" w:hAnsi="Arial" w:cs="Arial"/>
                <w:b/>
              </w:rPr>
              <w:t>7</w:t>
            </w:r>
            <w:r w:rsidRPr="00741005">
              <w:rPr>
                <w:rFonts w:ascii="Arial" w:hAnsi="Arial" w:cs="Arial"/>
                <w:b/>
              </w:rPr>
              <w:t>.1</w:t>
            </w:r>
          </w:p>
        </w:tc>
        <w:tc>
          <w:tcPr>
            <w:tcW w:w="3448" w:type="dxa"/>
            <w:tcBorders>
              <w:right w:val="single" w:sz="4" w:space="0" w:color="auto"/>
            </w:tcBorders>
          </w:tcPr>
          <w:p w14:paraId="6391891A"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To use the 2</w:t>
            </w:r>
            <w:r w:rsidRPr="00741005">
              <w:rPr>
                <w:rFonts w:ascii="Arial" w:hAnsi="Arial" w:cs="Arial"/>
                <w:vertAlign w:val="superscript"/>
              </w:rPr>
              <w:t>nd</w:t>
            </w:r>
            <w:r w:rsidRPr="00741005">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61458E06" w14:textId="77777777" w:rsidR="00C7130C" w:rsidRPr="00741005" w:rsidRDefault="00C7130C" w:rsidP="00A07844">
            <w:pPr>
              <w:tabs>
                <w:tab w:val="left" w:pos="5461"/>
              </w:tabs>
              <w:spacing w:line="276" w:lineRule="auto"/>
              <w:rPr>
                <w:rFonts w:ascii="Arial" w:hAnsi="Arial" w:cs="Arial"/>
                <w:b/>
              </w:rPr>
            </w:pPr>
          </w:p>
        </w:tc>
        <w:tc>
          <w:tcPr>
            <w:tcW w:w="4631" w:type="dxa"/>
            <w:tcBorders>
              <w:left w:val="single" w:sz="4" w:space="0" w:color="auto"/>
            </w:tcBorders>
          </w:tcPr>
          <w:p w14:paraId="44666561" w14:textId="0E195E68" w:rsidR="00C7130C" w:rsidRPr="003840C9" w:rsidRDefault="00F54C35" w:rsidP="00A07844">
            <w:pPr>
              <w:tabs>
                <w:tab w:val="left" w:pos="5461"/>
              </w:tabs>
              <w:spacing w:line="276" w:lineRule="auto"/>
              <w:rPr>
                <w:rFonts w:ascii="Arial" w:hAnsi="Arial" w:cs="Arial"/>
                <w:bCs/>
              </w:rPr>
            </w:pPr>
            <w:r w:rsidRPr="0061554A">
              <w:rPr>
                <w:rFonts w:ascii="Arial" w:hAnsi="Arial" w:cs="Arial"/>
                <w:color w:val="00B0F0"/>
              </w:rPr>
              <w:t>Following a meeting with the Rural Payments agency they confirmed that they have not set the application criteria</w:t>
            </w:r>
            <w:r w:rsidR="00AB0A13">
              <w:rPr>
                <w:rFonts w:ascii="Arial" w:hAnsi="Arial" w:cs="Arial"/>
                <w:color w:val="00B0F0"/>
              </w:rPr>
              <w:t xml:space="preserve"> for the enhanced tier of funding for 2025</w:t>
            </w:r>
            <w:r w:rsidRPr="0061554A">
              <w:rPr>
                <w:rFonts w:ascii="Arial" w:hAnsi="Arial" w:cs="Arial"/>
                <w:color w:val="00B0F0"/>
              </w:rPr>
              <w:t>.  Once this has been clarified an application will be made.</w:t>
            </w:r>
          </w:p>
        </w:tc>
      </w:tr>
    </w:tbl>
    <w:p w14:paraId="2CCD9363" w14:textId="77777777" w:rsidR="00C7130C" w:rsidRPr="00741005" w:rsidRDefault="00C7130C" w:rsidP="00C7130C">
      <w:pPr>
        <w:tabs>
          <w:tab w:val="left" w:pos="5461"/>
        </w:tabs>
        <w:spacing w:line="276" w:lineRule="auto"/>
        <w:rPr>
          <w:rFonts w:ascii="Arial" w:hAnsi="Arial" w:cs="Arial"/>
          <w:b/>
        </w:rPr>
      </w:pPr>
    </w:p>
    <w:p w14:paraId="0581D535" w14:textId="77777777" w:rsidR="00F54C35" w:rsidRDefault="00F54C35" w:rsidP="00C7130C">
      <w:pPr>
        <w:tabs>
          <w:tab w:val="left" w:pos="5461"/>
        </w:tabs>
        <w:spacing w:line="276" w:lineRule="auto"/>
        <w:rPr>
          <w:rFonts w:ascii="Arial" w:hAnsi="Arial" w:cs="Arial"/>
          <w:b/>
        </w:rPr>
      </w:pPr>
    </w:p>
    <w:p w14:paraId="17CA8449" w14:textId="77777777" w:rsidR="00F54C35" w:rsidRDefault="00F54C35" w:rsidP="00C7130C">
      <w:pPr>
        <w:tabs>
          <w:tab w:val="left" w:pos="5461"/>
        </w:tabs>
        <w:spacing w:line="276" w:lineRule="auto"/>
        <w:rPr>
          <w:rFonts w:ascii="Arial" w:hAnsi="Arial" w:cs="Arial"/>
          <w:b/>
        </w:rPr>
      </w:pPr>
    </w:p>
    <w:p w14:paraId="224E64DD" w14:textId="77777777" w:rsidR="00F54C35" w:rsidRDefault="00F54C35" w:rsidP="00C7130C">
      <w:pPr>
        <w:tabs>
          <w:tab w:val="left" w:pos="5461"/>
        </w:tabs>
        <w:spacing w:line="276" w:lineRule="auto"/>
        <w:rPr>
          <w:rFonts w:ascii="Arial" w:hAnsi="Arial" w:cs="Arial"/>
          <w:b/>
        </w:rPr>
      </w:pPr>
    </w:p>
    <w:p w14:paraId="34CDA926" w14:textId="77777777" w:rsidR="00F54C35" w:rsidRDefault="00F54C35" w:rsidP="00C7130C">
      <w:pPr>
        <w:tabs>
          <w:tab w:val="left" w:pos="5461"/>
        </w:tabs>
        <w:spacing w:line="276" w:lineRule="auto"/>
        <w:rPr>
          <w:rFonts w:ascii="Arial" w:hAnsi="Arial" w:cs="Arial"/>
          <w:b/>
        </w:rPr>
      </w:pPr>
    </w:p>
    <w:p w14:paraId="659C0B43" w14:textId="34803067" w:rsidR="00C7130C" w:rsidRDefault="00C7130C" w:rsidP="00C7130C">
      <w:pPr>
        <w:tabs>
          <w:tab w:val="left" w:pos="5461"/>
        </w:tabs>
        <w:spacing w:line="276" w:lineRule="auto"/>
        <w:rPr>
          <w:rFonts w:ascii="Arial" w:hAnsi="Arial" w:cs="Arial"/>
          <w:b/>
          <w:bCs/>
        </w:rPr>
      </w:pPr>
      <w:r w:rsidRPr="00741005">
        <w:rPr>
          <w:rFonts w:ascii="Arial" w:hAnsi="Arial" w:cs="Arial"/>
          <w:b/>
        </w:rPr>
        <w:lastRenderedPageBreak/>
        <w:t xml:space="preserve">ITEM </w:t>
      </w:r>
      <w:r>
        <w:rPr>
          <w:rFonts w:ascii="Arial" w:hAnsi="Arial" w:cs="Arial"/>
          <w:b/>
        </w:rPr>
        <w:t>8</w:t>
      </w:r>
      <w:r w:rsidRPr="00741005">
        <w:rPr>
          <w:rFonts w:ascii="Arial" w:hAnsi="Arial" w:cs="Arial"/>
          <w:b/>
        </w:rPr>
        <w:t xml:space="preserve"> </w:t>
      </w:r>
      <w:r>
        <w:rPr>
          <w:rFonts w:ascii="Arial" w:hAnsi="Arial" w:cs="Arial"/>
          <w:b/>
        </w:rPr>
        <w:t>OCT</w:t>
      </w:r>
      <w:r w:rsidRPr="00741005">
        <w:rPr>
          <w:rFonts w:ascii="Arial" w:hAnsi="Arial" w:cs="Arial"/>
          <w:b/>
        </w:rPr>
        <w:t xml:space="preserve"> 2024</w:t>
      </w:r>
      <w:r w:rsidRPr="00741005">
        <w:rPr>
          <w:rFonts w:ascii="Arial" w:hAnsi="Arial" w:cs="Arial"/>
          <w:b/>
          <w:bCs/>
        </w:rPr>
        <w:t>/PPM:</w:t>
      </w:r>
      <w:r>
        <w:rPr>
          <w:rFonts w:ascii="Arial" w:hAnsi="Arial" w:cs="Arial"/>
          <w:b/>
          <w:bCs/>
        </w:rPr>
        <w:t xml:space="preserve"> POLICE STATION SITE</w:t>
      </w:r>
    </w:p>
    <w:p w14:paraId="123BCD34" w14:textId="77777777" w:rsidR="00F54C35" w:rsidRPr="00741005" w:rsidRDefault="00F54C35" w:rsidP="00C7130C">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267"/>
        <w:gridCol w:w="3181"/>
        <w:gridCol w:w="4631"/>
      </w:tblGrid>
      <w:tr w:rsidR="00C7130C" w:rsidRPr="00741005" w14:paraId="61230A93" w14:textId="77777777" w:rsidTr="00F54C35">
        <w:tc>
          <w:tcPr>
            <w:tcW w:w="947" w:type="dxa"/>
          </w:tcPr>
          <w:p w14:paraId="2E69026D" w14:textId="77777777" w:rsidR="00C7130C" w:rsidRPr="00741005" w:rsidRDefault="00C7130C" w:rsidP="00A07844">
            <w:pPr>
              <w:tabs>
                <w:tab w:val="left" w:pos="5461"/>
              </w:tabs>
              <w:spacing w:line="276" w:lineRule="auto"/>
              <w:rPr>
                <w:rFonts w:ascii="Arial" w:hAnsi="Arial" w:cs="Arial"/>
                <w:b/>
              </w:rPr>
            </w:pPr>
            <w:r>
              <w:rPr>
                <w:rFonts w:ascii="Arial" w:hAnsi="Arial" w:cs="Arial"/>
                <w:b/>
              </w:rPr>
              <w:t>8</w:t>
            </w:r>
            <w:r w:rsidRPr="00741005">
              <w:rPr>
                <w:rFonts w:ascii="Arial" w:hAnsi="Arial" w:cs="Arial"/>
                <w:b/>
              </w:rPr>
              <w:t>.1</w:t>
            </w:r>
          </w:p>
        </w:tc>
        <w:tc>
          <w:tcPr>
            <w:tcW w:w="3448" w:type="dxa"/>
            <w:gridSpan w:val="2"/>
            <w:tcBorders>
              <w:right w:val="single" w:sz="4" w:space="0" w:color="auto"/>
            </w:tcBorders>
          </w:tcPr>
          <w:p w14:paraId="0D8ED775" w14:textId="77777777" w:rsidR="00C7130C" w:rsidRDefault="00C7130C" w:rsidP="00A07844">
            <w:pPr>
              <w:spacing w:after="160" w:line="259" w:lineRule="auto"/>
              <w:contextualSpacing/>
              <w:rPr>
                <w:rFonts w:ascii="Arial" w:hAnsi="Arial" w:cs="Arial"/>
              </w:rPr>
            </w:pPr>
            <w:r w:rsidRPr="00741005">
              <w:rPr>
                <w:rFonts w:ascii="Arial" w:hAnsi="Arial" w:cs="Arial"/>
              </w:rPr>
              <w:t>To establish a phased approach of works required at the Police Station site by July 2024.</w:t>
            </w:r>
          </w:p>
          <w:p w14:paraId="3BEC5E66" w14:textId="77777777" w:rsidR="00C7130C" w:rsidRDefault="00C7130C" w:rsidP="00A07844">
            <w:pPr>
              <w:spacing w:after="160" w:line="259" w:lineRule="auto"/>
              <w:contextualSpacing/>
              <w:rPr>
                <w:rFonts w:ascii="Arial" w:hAnsi="Arial" w:cs="Arial"/>
              </w:rPr>
            </w:pPr>
          </w:p>
          <w:p w14:paraId="75EE400D" w14:textId="77777777" w:rsidR="00C7130C" w:rsidRPr="00741005" w:rsidRDefault="00C7130C" w:rsidP="00A07844">
            <w:pPr>
              <w:tabs>
                <w:tab w:val="left" w:pos="5461"/>
              </w:tabs>
              <w:spacing w:line="276" w:lineRule="auto"/>
              <w:rPr>
                <w:rFonts w:ascii="Arial" w:hAnsi="Arial" w:cs="Arial"/>
                <w:b/>
              </w:rPr>
            </w:pPr>
          </w:p>
        </w:tc>
        <w:tc>
          <w:tcPr>
            <w:tcW w:w="4631" w:type="dxa"/>
            <w:tcBorders>
              <w:left w:val="single" w:sz="4" w:space="0" w:color="auto"/>
            </w:tcBorders>
          </w:tcPr>
          <w:p w14:paraId="501C1A1F" w14:textId="2982729B" w:rsidR="00C7130C" w:rsidRPr="00741005" w:rsidRDefault="0061554A" w:rsidP="00A07844">
            <w:pPr>
              <w:tabs>
                <w:tab w:val="left" w:pos="5461"/>
              </w:tabs>
              <w:spacing w:line="276" w:lineRule="auto"/>
              <w:rPr>
                <w:rFonts w:ascii="Arial" w:hAnsi="Arial" w:cs="Arial"/>
                <w:b/>
              </w:rPr>
            </w:pPr>
            <w:r w:rsidRPr="0061554A">
              <w:rPr>
                <w:rFonts w:ascii="Arial" w:hAnsi="Arial" w:cs="Arial"/>
                <w:bCs/>
                <w:color w:val="00B0F0"/>
              </w:rPr>
              <w:t>The Police Station has still not been transferred to the Town Council.  The Historical Society are</w:t>
            </w:r>
            <w:r w:rsidR="00AB0A13">
              <w:rPr>
                <w:rFonts w:ascii="Arial" w:hAnsi="Arial" w:cs="Arial"/>
                <w:bCs/>
                <w:color w:val="00B0F0"/>
              </w:rPr>
              <w:t xml:space="preserve"> reviewing an application for a joint</w:t>
            </w:r>
            <w:r w:rsidRPr="0061554A">
              <w:rPr>
                <w:rFonts w:ascii="Arial" w:hAnsi="Arial" w:cs="Arial"/>
                <w:bCs/>
                <w:color w:val="00B0F0"/>
              </w:rPr>
              <w:t xml:space="preserve"> </w:t>
            </w:r>
            <w:r w:rsidR="00AB0A13">
              <w:rPr>
                <w:rFonts w:ascii="Arial" w:hAnsi="Arial" w:cs="Arial"/>
                <w:bCs/>
                <w:color w:val="00B0F0"/>
              </w:rPr>
              <w:t>expression of interest request</w:t>
            </w:r>
            <w:r w:rsidRPr="0061554A">
              <w:rPr>
                <w:rFonts w:ascii="Arial" w:hAnsi="Arial" w:cs="Arial"/>
                <w:bCs/>
                <w:color w:val="00B0F0"/>
              </w:rPr>
              <w:t xml:space="preserve"> to </w:t>
            </w:r>
            <w:r w:rsidR="00AB0A13">
              <w:rPr>
                <w:rFonts w:ascii="Arial" w:hAnsi="Arial" w:cs="Arial"/>
                <w:bCs/>
                <w:color w:val="00B0F0"/>
              </w:rPr>
              <w:t xml:space="preserve">the </w:t>
            </w:r>
            <w:r w:rsidRPr="0061554A">
              <w:rPr>
                <w:rFonts w:ascii="Arial" w:hAnsi="Arial" w:cs="Arial"/>
                <w:bCs/>
                <w:color w:val="00B0F0"/>
              </w:rPr>
              <w:t xml:space="preserve">Heritage Lottery </w:t>
            </w:r>
            <w:r w:rsidR="00AB0A13">
              <w:rPr>
                <w:rFonts w:ascii="Arial" w:hAnsi="Arial" w:cs="Arial"/>
                <w:bCs/>
                <w:color w:val="00B0F0"/>
              </w:rPr>
              <w:t>F</w:t>
            </w:r>
            <w:r w:rsidRPr="0061554A">
              <w:rPr>
                <w:rFonts w:ascii="Arial" w:hAnsi="Arial" w:cs="Arial"/>
                <w:bCs/>
                <w:color w:val="00B0F0"/>
              </w:rPr>
              <w:t>und.</w:t>
            </w:r>
            <w:r w:rsidR="00C7130C" w:rsidRPr="0061554A">
              <w:rPr>
                <w:rFonts w:ascii="Arial" w:hAnsi="Arial" w:cs="Arial"/>
                <w:bCs/>
                <w:color w:val="00B0F0"/>
              </w:rPr>
              <w:t xml:space="preserve">    </w:t>
            </w:r>
          </w:p>
        </w:tc>
      </w:tr>
      <w:tr w:rsidR="00C7130C" w:rsidRPr="00741005" w14:paraId="15411E45" w14:textId="77777777" w:rsidTr="00F54C35">
        <w:tc>
          <w:tcPr>
            <w:tcW w:w="947" w:type="dxa"/>
          </w:tcPr>
          <w:p w14:paraId="18599826" w14:textId="77777777" w:rsidR="00C7130C" w:rsidRPr="00741005" w:rsidRDefault="00C7130C" w:rsidP="00A07844">
            <w:pPr>
              <w:tabs>
                <w:tab w:val="left" w:pos="5461"/>
              </w:tabs>
              <w:spacing w:line="276" w:lineRule="auto"/>
              <w:rPr>
                <w:rFonts w:ascii="Arial" w:hAnsi="Arial" w:cs="Arial"/>
                <w:b/>
              </w:rPr>
            </w:pPr>
            <w:r>
              <w:rPr>
                <w:rFonts w:ascii="Arial" w:hAnsi="Arial" w:cs="Arial"/>
                <w:b/>
              </w:rPr>
              <w:t>8.2</w:t>
            </w:r>
          </w:p>
        </w:tc>
        <w:tc>
          <w:tcPr>
            <w:tcW w:w="3448" w:type="dxa"/>
            <w:gridSpan w:val="2"/>
            <w:tcBorders>
              <w:right w:val="single" w:sz="4" w:space="0" w:color="auto"/>
            </w:tcBorders>
          </w:tcPr>
          <w:p w14:paraId="402EAF1D" w14:textId="77777777" w:rsidR="00C7130C" w:rsidRDefault="00C7130C" w:rsidP="00A07844">
            <w:pPr>
              <w:tabs>
                <w:tab w:val="left" w:pos="5461"/>
              </w:tabs>
              <w:spacing w:line="276" w:lineRule="auto"/>
              <w:rPr>
                <w:rFonts w:ascii="Arial" w:hAnsi="Arial" w:cs="Arial"/>
                <w:bCs/>
              </w:rPr>
            </w:pPr>
            <w:r w:rsidRPr="00741005">
              <w:rPr>
                <w:rFonts w:ascii="Arial" w:hAnsi="Arial" w:cs="Arial"/>
                <w:bCs/>
              </w:rPr>
              <w:t>To complete the Police Station refurbishment with a view to moving Town Offices into site.</w:t>
            </w:r>
          </w:p>
          <w:p w14:paraId="5A00C60C" w14:textId="77777777" w:rsidR="00C7130C" w:rsidRPr="00741005" w:rsidRDefault="00C7130C" w:rsidP="00A07844">
            <w:pPr>
              <w:tabs>
                <w:tab w:val="left" w:pos="5461"/>
              </w:tabs>
              <w:spacing w:line="276" w:lineRule="auto"/>
              <w:rPr>
                <w:rFonts w:ascii="Arial" w:hAnsi="Arial" w:cs="Arial"/>
                <w:b/>
              </w:rPr>
            </w:pPr>
          </w:p>
        </w:tc>
        <w:tc>
          <w:tcPr>
            <w:tcW w:w="4631" w:type="dxa"/>
            <w:tcBorders>
              <w:left w:val="single" w:sz="4" w:space="0" w:color="auto"/>
            </w:tcBorders>
          </w:tcPr>
          <w:p w14:paraId="6ABAA461" w14:textId="0065BD09" w:rsidR="00C7130C" w:rsidRPr="003840C9" w:rsidRDefault="0061554A" w:rsidP="00A07844">
            <w:pPr>
              <w:tabs>
                <w:tab w:val="left" w:pos="5461"/>
              </w:tabs>
              <w:spacing w:line="276" w:lineRule="auto"/>
              <w:rPr>
                <w:rFonts w:ascii="Arial" w:hAnsi="Arial" w:cs="Arial"/>
                <w:bCs/>
              </w:rPr>
            </w:pPr>
            <w:r w:rsidRPr="0061554A">
              <w:rPr>
                <w:rFonts w:ascii="Arial" w:hAnsi="Arial" w:cs="Arial"/>
                <w:bCs/>
                <w:color w:val="00B0F0"/>
              </w:rPr>
              <w:t>Policy and Finance ha</w:t>
            </w:r>
            <w:r w:rsidR="00AB0A13">
              <w:rPr>
                <w:rFonts w:ascii="Arial" w:hAnsi="Arial" w:cs="Arial"/>
                <w:bCs/>
                <w:color w:val="00B0F0"/>
              </w:rPr>
              <w:t>s</w:t>
            </w:r>
            <w:r w:rsidRPr="0061554A">
              <w:rPr>
                <w:rFonts w:ascii="Arial" w:hAnsi="Arial" w:cs="Arial"/>
                <w:bCs/>
                <w:color w:val="00B0F0"/>
              </w:rPr>
              <w:t xml:space="preserve"> agreed to appoint a QS who will provide a breakdown of costs for each phase of the refurbishment</w:t>
            </w:r>
            <w:r w:rsidR="00AB0A13">
              <w:rPr>
                <w:rFonts w:ascii="Arial" w:hAnsi="Arial" w:cs="Arial"/>
                <w:bCs/>
                <w:color w:val="00B0F0"/>
              </w:rPr>
              <w:t xml:space="preserve"> as soon as a timeline for a possible bid is established.</w:t>
            </w:r>
            <w:r w:rsidRPr="0061554A">
              <w:rPr>
                <w:rFonts w:ascii="Arial" w:hAnsi="Arial" w:cs="Arial"/>
                <w:bCs/>
                <w:color w:val="00B0F0"/>
              </w:rPr>
              <w:t>.</w:t>
            </w:r>
            <w:r w:rsidR="00C7130C" w:rsidRPr="0061554A">
              <w:rPr>
                <w:rFonts w:ascii="Arial" w:hAnsi="Arial" w:cs="Arial"/>
                <w:bCs/>
                <w:color w:val="00B0F0"/>
              </w:rPr>
              <w:t xml:space="preserve">    </w:t>
            </w:r>
          </w:p>
        </w:tc>
      </w:tr>
      <w:tr w:rsidR="00C7130C" w:rsidRPr="00741005" w14:paraId="74DF1003" w14:textId="77777777" w:rsidTr="00F54C35">
        <w:tc>
          <w:tcPr>
            <w:tcW w:w="1214" w:type="dxa"/>
            <w:gridSpan w:val="2"/>
          </w:tcPr>
          <w:p w14:paraId="7E32E84C" w14:textId="77777777" w:rsidR="00C7130C" w:rsidRPr="00741005" w:rsidRDefault="00C7130C" w:rsidP="00A07844">
            <w:pPr>
              <w:tabs>
                <w:tab w:val="left" w:pos="5461"/>
              </w:tabs>
              <w:spacing w:line="276" w:lineRule="auto"/>
              <w:rPr>
                <w:rFonts w:ascii="Arial" w:hAnsi="Arial" w:cs="Arial"/>
                <w:b/>
              </w:rPr>
            </w:pPr>
          </w:p>
        </w:tc>
        <w:tc>
          <w:tcPr>
            <w:tcW w:w="3181" w:type="dxa"/>
          </w:tcPr>
          <w:p w14:paraId="0206A466" w14:textId="77777777" w:rsidR="00C7130C" w:rsidRPr="00741005" w:rsidRDefault="00C7130C" w:rsidP="00A07844">
            <w:pPr>
              <w:tabs>
                <w:tab w:val="left" w:pos="5461"/>
              </w:tabs>
              <w:spacing w:line="276" w:lineRule="auto"/>
              <w:rPr>
                <w:rFonts w:ascii="Arial" w:hAnsi="Arial" w:cs="Arial"/>
                <w:b/>
              </w:rPr>
            </w:pPr>
          </w:p>
        </w:tc>
        <w:tc>
          <w:tcPr>
            <w:tcW w:w="4631" w:type="dxa"/>
            <w:tcBorders>
              <w:left w:val="nil"/>
            </w:tcBorders>
          </w:tcPr>
          <w:p w14:paraId="53DD8909" w14:textId="77777777" w:rsidR="00C7130C" w:rsidRPr="00741005" w:rsidRDefault="00C7130C" w:rsidP="00A07844">
            <w:pPr>
              <w:tabs>
                <w:tab w:val="left" w:pos="5461"/>
              </w:tabs>
              <w:spacing w:line="276" w:lineRule="auto"/>
              <w:rPr>
                <w:rFonts w:ascii="Arial" w:hAnsi="Arial" w:cs="Arial"/>
                <w:b/>
              </w:rPr>
            </w:pPr>
          </w:p>
        </w:tc>
      </w:tr>
    </w:tbl>
    <w:p w14:paraId="2C762998" w14:textId="77777777" w:rsidR="00C7130C" w:rsidRPr="00741005" w:rsidRDefault="00C7130C" w:rsidP="00C7130C">
      <w:pPr>
        <w:tabs>
          <w:tab w:val="left" w:pos="5461"/>
        </w:tabs>
        <w:spacing w:line="276" w:lineRule="auto"/>
        <w:rPr>
          <w:rFonts w:ascii="Arial" w:hAnsi="Arial" w:cs="Arial"/>
          <w:b/>
        </w:rPr>
      </w:pPr>
      <w:r w:rsidRPr="00741005">
        <w:rPr>
          <w:rFonts w:ascii="Arial" w:hAnsi="Arial" w:cs="Arial"/>
          <w:b/>
        </w:rPr>
        <w:t xml:space="preserve">ITEM </w:t>
      </w:r>
      <w:r>
        <w:rPr>
          <w:rFonts w:ascii="Arial" w:hAnsi="Arial" w:cs="Arial"/>
          <w:b/>
        </w:rPr>
        <w:t>9</w:t>
      </w:r>
      <w:r w:rsidRPr="00741005">
        <w:rPr>
          <w:rFonts w:ascii="Arial" w:hAnsi="Arial" w:cs="Arial"/>
          <w:b/>
        </w:rPr>
        <w:t xml:space="preserve"> </w:t>
      </w:r>
      <w:r>
        <w:rPr>
          <w:rFonts w:ascii="Arial" w:hAnsi="Arial" w:cs="Arial"/>
          <w:b/>
        </w:rPr>
        <w:t>OCT</w:t>
      </w:r>
      <w:r w:rsidRPr="00741005">
        <w:rPr>
          <w:rFonts w:ascii="Arial" w:hAnsi="Arial" w:cs="Arial"/>
          <w:b/>
        </w:rPr>
        <w:t xml:space="preserve"> 2024</w:t>
      </w:r>
      <w:r w:rsidRPr="00741005">
        <w:rPr>
          <w:rFonts w:ascii="Arial" w:hAnsi="Arial" w:cs="Arial"/>
          <w:b/>
          <w:bCs/>
        </w:rPr>
        <w:t>/PPM:</w:t>
      </w:r>
      <w:r>
        <w:rPr>
          <w:rFonts w:ascii="Arial" w:hAnsi="Arial" w:cs="Arial"/>
          <w:b/>
          <w:bCs/>
        </w:rPr>
        <w:t xml:space="preserve"> REDUCTION OF CARBON OUTPUT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210"/>
        <w:gridCol w:w="4867"/>
      </w:tblGrid>
      <w:tr w:rsidR="00C7130C" w:rsidRPr="00741005" w14:paraId="273C9067" w14:textId="77777777" w:rsidTr="00A07844">
        <w:tc>
          <w:tcPr>
            <w:tcW w:w="993" w:type="dxa"/>
          </w:tcPr>
          <w:p w14:paraId="4C267247" w14:textId="77777777" w:rsidR="00C7130C" w:rsidRPr="00741005" w:rsidRDefault="00C7130C" w:rsidP="00A07844">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1</w:t>
            </w:r>
          </w:p>
        </w:tc>
        <w:tc>
          <w:tcPr>
            <w:tcW w:w="3402" w:type="dxa"/>
            <w:tcBorders>
              <w:right w:val="single" w:sz="4" w:space="0" w:color="auto"/>
            </w:tcBorders>
          </w:tcPr>
          <w:p w14:paraId="79FAE143"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To complete works to install solar panels at Youth Club</w:t>
            </w:r>
          </w:p>
          <w:p w14:paraId="28A0AE85" w14:textId="77777777" w:rsidR="00C7130C" w:rsidRPr="00741005" w:rsidRDefault="00C7130C" w:rsidP="00A07844">
            <w:pPr>
              <w:tabs>
                <w:tab w:val="left" w:pos="5461"/>
              </w:tabs>
              <w:spacing w:line="276" w:lineRule="auto"/>
              <w:rPr>
                <w:rFonts w:ascii="Arial" w:hAnsi="Arial" w:cs="Arial"/>
                <w:b/>
              </w:rPr>
            </w:pPr>
          </w:p>
        </w:tc>
        <w:tc>
          <w:tcPr>
            <w:tcW w:w="5233" w:type="dxa"/>
            <w:tcBorders>
              <w:left w:val="single" w:sz="4" w:space="0" w:color="auto"/>
            </w:tcBorders>
          </w:tcPr>
          <w:p w14:paraId="3753DC70" w14:textId="2D831B8C" w:rsidR="00C7130C" w:rsidRPr="003840C9" w:rsidRDefault="0061554A" w:rsidP="00A07844">
            <w:pPr>
              <w:tabs>
                <w:tab w:val="left" w:pos="5461"/>
              </w:tabs>
              <w:spacing w:line="276" w:lineRule="auto"/>
              <w:rPr>
                <w:rFonts w:ascii="Arial" w:hAnsi="Arial" w:cs="Arial"/>
                <w:bCs/>
              </w:rPr>
            </w:pPr>
            <w:r w:rsidRPr="0061554A">
              <w:rPr>
                <w:rFonts w:ascii="Arial" w:hAnsi="Arial" w:cs="Arial"/>
                <w:bCs/>
                <w:color w:val="FF0000"/>
              </w:rPr>
              <w:t xml:space="preserve">Works </w:t>
            </w:r>
            <w:r w:rsidR="00C7130C" w:rsidRPr="0061554A">
              <w:rPr>
                <w:rFonts w:ascii="Arial" w:hAnsi="Arial" w:cs="Arial"/>
                <w:bCs/>
                <w:color w:val="FF0000"/>
              </w:rPr>
              <w:t>to commence installation of the Solar Panels will begin on 28/30</w:t>
            </w:r>
            <w:r w:rsidR="00C7130C" w:rsidRPr="0061554A">
              <w:rPr>
                <w:rFonts w:ascii="Arial" w:hAnsi="Arial" w:cs="Arial"/>
                <w:bCs/>
                <w:color w:val="FF0000"/>
                <w:vertAlign w:val="superscript"/>
              </w:rPr>
              <w:t>th</w:t>
            </w:r>
            <w:r w:rsidR="00C7130C" w:rsidRPr="0061554A">
              <w:rPr>
                <w:rFonts w:ascii="Arial" w:hAnsi="Arial" w:cs="Arial"/>
                <w:bCs/>
                <w:color w:val="FF0000"/>
              </w:rPr>
              <w:t xml:space="preserve"> October.</w:t>
            </w:r>
          </w:p>
        </w:tc>
      </w:tr>
      <w:tr w:rsidR="00C7130C" w:rsidRPr="00741005" w14:paraId="78EB6A8E" w14:textId="77777777" w:rsidTr="00A07844">
        <w:tc>
          <w:tcPr>
            <w:tcW w:w="993" w:type="dxa"/>
          </w:tcPr>
          <w:p w14:paraId="597C7F7B" w14:textId="77777777" w:rsidR="00C7130C" w:rsidRPr="00741005" w:rsidRDefault="00C7130C" w:rsidP="00A07844">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2</w:t>
            </w:r>
          </w:p>
        </w:tc>
        <w:tc>
          <w:tcPr>
            <w:tcW w:w="3402" w:type="dxa"/>
            <w:tcBorders>
              <w:right w:val="single" w:sz="4" w:space="0" w:color="auto"/>
            </w:tcBorders>
          </w:tcPr>
          <w:p w14:paraId="18337724"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To complete works to install solar panels at Green Park Community Centre</w:t>
            </w:r>
          </w:p>
          <w:p w14:paraId="096E514F" w14:textId="77777777" w:rsidR="00C7130C" w:rsidRPr="00741005" w:rsidRDefault="00C7130C" w:rsidP="00A07844">
            <w:pPr>
              <w:tabs>
                <w:tab w:val="left" w:pos="5461"/>
              </w:tabs>
              <w:spacing w:line="276" w:lineRule="auto"/>
              <w:rPr>
                <w:rFonts w:ascii="Arial" w:hAnsi="Arial" w:cs="Arial"/>
                <w:b/>
              </w:rPr>
            </w:pPr>
          </w:p>
        </w:tc>
        <w:tc>
          <w:tcPr>
            <w:tcW w:w="5233" w:type="dxa"/>
            <w:tcBorders>
              <w:left w:val="single" w:sz="4" w:space="0" w:color="auto"/>
            </w:tcBorders>
          </w:tcPr>
          <w:p w14:paraId="68320423" w14:textId="4DC99AD0" w:rsidR="00C7130C" w:rsidRPr="0061554A" w:rsidRDefault="0061554A" w:rsidP="00A07844">
            <w:pPr>
              <w:tabs>
                <w:tab w:val="left" w:pos="5461"/>
              </w:tabs>
              <w:spacing w:line="276" w:lineRule="auto"/>
              <w:rPr>
                <w:rFonts w:ascii="Arial" w:hAnsi="Arial" w:cs="Arial"/>
                <w:bCs/>
                <w:color w:val="00B0F0"/>
              </w:rPr>
            </w:pPr>
            <w:r w:rsidRPr="0061554A">
              <w:rPr>
                <w:rFonts w:ascii="Arial" w:hAnsi="Arial" w:cs="Arial"/>
                <w:bCs/>
                <w:color w:val="00B0F0"/>
              </w:rPr>
              <w:t>Solar panels have been installed at Green Park, Pigeon guards to be arranged.</w:t>
            </w:r>
          </w:p>
          <w:p w14:paraId="61D594A5" w14:textId="77777777" w:rsidR="00C7130C" w:rsidRDefault="00C7130C" w:rsidP="00A07844">
            <w:pPr>
              <w:tabs>
                <w:tab w:val="left" w:pos="5461"/>
              </w:tabs>
              <w:spacing w:line="276" w:lineRule="auto"/>
              <w:rPr>
                <w:rFonts w:ascii="Arial" w:hAnsi="Arial" w:cs="Arial"/>
                <w:b/>
              </w:rPr>
            </w:pPr>
          </w:p>
          <w:p w14:paraId="59B4674A" w14:textId="77777777" w:rsidR="00C7130C" w:rsidRPr="003840C9" w:rsidRDefault="00C7130C" w:rsidP="00A07844">
            <w:pPr>
              <w:tabs>
                <w:tab w:val="left" w:pos="5461"/>
              </w:tabs>
              <w:spacing w:line="276" w:lineRule="auto"/>
              <w:rPr>
                <w:rFonts w:ascii="Arial" w:hAnsi="Arial" w:cs="Arial"/>
                <w:bCs/>
              </w:rPr>
            </w:pPr>
          </w:p>
        </w:tc>
      </w:tr>
    </w:tbl>
    <w:p w14:paraId="7A63C045" w14:textId="77777777" w:rsidR="00C7130C" w:rsidRDefault="00C7130C" w:rsidP="00C7130C">
      <w:pPr>
        <w:tabs>
          <w:tab w:val="left" w:pos="5461"/>
        </w:tabs>
        <w:spacing w:line="276" w:lineRule="auto"/>
        <w:rPr>
          <w:rFonts w:ascii="Arial" w:hAnsi="Arial" w:cs="Arial"/>
          <w:b/>
          <w:bCs/>
        </w:rPr>
      </w:pPr>
      <w:r w:rsidRPr="00741005">
        <w:rPr>
          <w:rFonts w:ascii="Arial" w:hAnsi="Arial" w:cs="Arial"/>
          <w:b/>
        </w:rPr>
        <w:t>ITEM 1</w:t>
      </w:r>
      <w:r>
        <w:rPr>
          <w:rFonts w:ascii="Arial" w:hAnsi="Arial" w:cs="Arial"/>
          <w:b/>
        </w:rPr>
        <w:t>0</w:t>
      </w:r>
      <w:r w:rsidRPr="00741005">
        <w:rPr>
          <w:rFonts w:ascii="Arial" w:hAnsi="Arial" w:cs="Arial"/>
          <w:b/>
        </w:rPr>
        <w:t xml:space="preserve"> </w:t>
      </w:r>
      <w:r>
        <w:rPr>
          <w:rFonts w:ascii="Arial" w:hAnsi="Arial" w:cs="Arial"/>
          <w:b/>
        </w:rPr>
        <w:t>OCT</w:t>
      </w:r>
      <w:r w:rsidRPr="00741005">
        <w:rPr>
          <w:rFonts w:ascii="Arial" w:hAnsi="Arial" w:cs="Arial"/>
          <w:b/>
        </w:rPr>
        <w:t xml:space="preserve"> 2024</w:t>
      </w:r>
      <w:r w:rsidRPr="00741005">
        <w:rPr>
          <w:rFonts w:ascii="Arial" w:hAnsi="Arial" w:cs="Arial"/>
          <w:b/>
          <w:bCs/>
        </w:rPr>
        <w:t xml:space="preserve">/PPM: </w:t>
      </w:r>
      <w:r>
        <w:rPr>
          <w:rFonts w:ascii="Arial" w:hAnsi="Arial" w:cs="Arial"/>
          <w:b/>
          <w:bCs/>
        </w:rPr>
        <w:t xml:space="preserve"> REFURBISHMENT GREEN PARK COMMUNITY CENTRE </w:t>
      </w:r>
    </w:p>
    <w:p w14:paraId="58C41764" w14:textId="77777777" w:rsidR="0061554A" w:rsidRDefault="0061554A" w:rsidP="00C7130C">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C7130C" w14:paraId="7DCB3C18" w14:textId="77777777" w:rsidTr="00A07844">
        <w:tc>
          <w:tcPr>
            <w:tcW w:w="993" w:type="dxa"/>
          </w:tcPr>
          <w:p w14:paraId="5FD40C7A" w14:textId="77777777" w:rsidR="00C7130C" w:rsidRDefault="00C7130C" w:rsidP="00A07844">
            <w:pPr>
              <w:tabs>
                <w:tab w:val="left" w:pos="5461"/>
              </w:tabs>
              <w:spacing w:line="276" w:lineRule="auto"/>
              <w:rPr>
                <w:rFonts w:ascii="Arial" w:hAnsi="Arial" w:cs="Arial"/>
                <w:b/>
                <w:bCs/>
              </w:rPr>
            </w:pPr>
            <w:r w:rsidRPr="00741005">
              <w:rPr>
                <w:rFonts w:ascii="Arial" w:hAnsi="Arial" w:cs="Arial"/>
                <w:b/>
              </w:rPr>
              <w:t>1</w:t>
            </w:r>
            <w:r>
              <w:rPr>
                <w:rFonts w:ascii="Arial" w:hAnsi="Arial" w:cs="Arial"/>
                <w:b/>
              </w:rPr>
              <w:t>0</w:t>
            </w:r>
            <w:r w:rsidRPr="00741005">
              <w:rPr>
                <w:rFonts w:ascii="Arial" w:hAnsi="Arial" w:cs="Arial"/>
                <w:b/>
              </w:rPr>
              <w:t>.</w:t>
            </w:r>
            <w:r>
              <w:rPr>
                <w:rFonts w:ascii="Arial" w:hAnsi="Arial" w:cs="Arial"/>
                <w:b/>
              </w:rPr>
              <w:t>1</w:t>
            </w:r>
          </w:p>
        </w:tc>
        <w:tc>
          <w:tcPr>
            <w:tcW w:w="3402" w:type="dxa"/>
            <w:tcBorders>
              <w:right w:val="single" w:sz="4" w:space="0" w:color="auto"/>
            </w:tcBorders>
          </w:tcPr>
          <w:p w14:paraId="64EF966F"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To refurbish Green Park Community Centre, reviewing windows, flooring, partitioning, kitchen, toilet and washbasin provision, and redecorate where required. </w:t>
            </w:r>
          </w:p>
          <w:p w14:paraId="566B12AA" w14:textId="77777777" w:rsidR="00C7130C" w:rsidRDefault="00C7130C" w:rsidP="00A07844">
            <w:pPr>
              <w:tabs>
                <w:tab w:val="left" w:pos="5461"/>
              </w:tabs>
              <w:spacing w:line="276" w:lineRule="auto"/>
              <w:rPr>
                <w:rFonts w:ascii="Arial" w:hAnsi="Arial" w:cs="Arial"/>
                <w:b/>
                <w:bCs/>
              </w:rPr>
            </w:pPr>
          </w:p>
        </w:tc>
        <w:tc>
          <w:tcPr>
            <w:tcW w:w="5233" w:type="dxa"/>
            <w:tcBorders>
              <w:left w:val="single" w:sz="4" w:space="0" w:color="auto"/>
            </w:tcBorders>
          </w:tcPr>
          <w:p w14:paraId="64B7E4A3" w14:textId="2430C4F8" w:rsidR="00C7130C" w:rsidRPr="0012127E" w:rsidRDefault="00C7130C" w:rsidP="00A07844">
            <w:pPr>
              <w:tabs>
                <w:tab w:val="left" w:pos="5461"/>
              </w:tabs>
              <w:spacing w:line="276" w:lineRule="auto"/>
              <w:rPr>
                <w:rFonts w:ascii="Arial" w:hAnsi="Arial" w:cs="Arial"/>
              </w:rPr>
            </w:pPr>
            <w:r w:rsidRPr="0012127E">
              <w:rPr>
                <w:rFonts w:ascii="Arial" w:hAnsi="Arial" w:cs="Arial"/>
              </w:rPr>
              <w:t xml:space="preserve">To note that this has been allocated to year </w:t>
            </w:r>
            <w:r>
              <w:rPr>
                <w:rFonts w:ascii="Arial" w:hAnsi="Arial" w:cs="Arial"/>
              </w:rPr>
              <w:t>2027/8</w:t>
            </w:r>
            <w:r w:rsidRPr="0012127E">
              <w:rPr>
                <w:rFonts w:ascii="Arial" w:hAnsi="Arial" w:cs="Arial"/>
              </w:rPr>
              <w:t xml:space="preserve"> in the lifecycle plan, delayed by </w:t>
            </w:r>
            <w:r w:rsidR="00AB0A13">
              <w:rPr>
                <w:rFonts w:ascii="Arial" w:hAnsi="Arial" w:cs="Arial"/>
              </w:rPr>
              <w:t>two</w:t>
            </w:r>
            <w:r w:rsidRPr="0012127E">
              <w:rPr>
                <w:rFonts w:ascii="Arial" w:hAnsi="Arial" w:cs="Arial"/>
              </w:rPr>
              <w:t xml:space="preserve"> year</w:t>
            </w:r>
            <w:r w:rsidR="00AB0A13">
              <w:rPr>
                <w:rFonts w:ascii="Arial" w:hAnsi="Arial" w:cs="Arial"/>
              </w:rPr>
              <w:t>s</w:t>
            </w:r>
            <w:r w:rsidRPr="0012127E">
              <w:rPr>
                <w:rFonts w:ascii="Arial" w:hAnsi="Arial" w:cs="Arial"/>
              </w:rPr>
              <w:t xml:space="preserve"> to accommodate refurbishment to the police station site. </w:t>
            </w:r>
          </w:p>
        </w:tc>
      </w:tr>
    </w:tbl>
    <w:p w14:paraId="78CD60B9" w14:textId="77777777" w:rsidR="00C7130C" w:rsidRDefault="00C7130C" w:rsidP="00C7130C">
      <w:pPr>
        <w:tabs>
          <w:tab w:val="left" w:pos="5461"/>
        </w:tabs>
        <w:spacing w:line="276" w:lineRule="auto"/>
        <w:rPr>
          <w:rFonts w:ascii="Arial" w:hAnsi="Arial" w:cs="Arial"/>
          <w:b/>
          <w:bCs/>
        </w:rPr>
      </w:pPr>
      <w:r>
        <w:rPr>
          <w:rFonts w:ascii="Arial" w:hAnsi="Arial" w:cs="Arial"/>
          <w:b/>
        </w:rPr>
        <w:t xml:space="preserve">  </w:t>
      </w:r>
      <w:r w:rsidRPr="005D72DB">
        <w:rPr>
          <w:rFonts w:ascii="Arial" w:hAnsi="Arial" w:cs="Arial"/>
          <w:b/>
        </w:rPr>
        <w:t>ITEM 1</w:t>
      </w:r>
      <w:r>
        <w:rPr>
          <w:rFonts w:ascii="Arial" w:hAnsi="Arial" w:cs="Arial"/>
          <w:b/>
        </w:rPr>
        <w:t>1</w:t>
      </w:r>
      <w:r w:rsidRPr="005D72DB">
        <w:rPr>
          <w:rFonts w:ascii="Arial" w:hAnsi="Arial" w:cs="Arial"/>
          <w:b/>
        </w:rPr>
        <w:t xml:space="preserve"> </w:t>
      </w:r>
      <w:r>
        <w:rPr>
          <w:rFonts w:ascii="Arial" w:hAnsi="Arial" w:cs="Arial"/>
          <w:b/>
        </w:rPr>
        <w:t>OCT</w:t>
      </w:r>
      <w:r w:rsidRPr="005D72DB">
        <w:rPr>
          <w:rFonts w:ascii="Arial" w:hAnsi="Arial" w:cs="Arial"/>
          <w:b/>
        </w:rPr>
        <w:t xml:space="preserve"> 2024</w:t>
      </w:r>
      <w:r w:rsidRPr="005D72DB">
        <w:rPr>
          <w:rFonts w:ascii="Arial" w:hAnsi="Arial" w:cs="Arial"/>
          <w:b/>
          <w:bCs/>
        </w:rPr>
        <w:t xml:space="preserve">/PPM:  </w:t>
      </w:r>
      <w:r>
        <w:rPr>
          <w:rFonts w:ascii="Arial" w:hAnsi="Arial" w:cs="Arial"/>
          <w:b/>
          <w:bCs/>
        </w:rPr>
        <w:t xml:space="preserve">REFURBISHMENT 80 HIGH STREET </w:t>
      </w:r>
    </w:p>
    <w:p w14:paraId="39070C36" w14:textId="77777777" w:rsidR="0061554A" w:rsidRPr="00F13C79" w:rsidRDefault="0061554A" w:rsidP="00C7130C">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195"/>
        <w:gridCol w:w="4872"/>
      </w:tblGrid>
      <w:tr w:rsidR="00C7130C" w14:paraId="158524AC" w14:textId="77777777" w:rsidTr="00A07844">
        <w:tc>
          <w:tcPr>
            <w:tcW w:w="993" w:type="dxa"/>
          </w:tcPr>
          <w:p w14:paraId="7A048AB8" w14:textId="77777777" w:rsidR="00C7130C" w:rsidRDefault="00C7130C" w:rsidP="00A07844">
            <w:pPr>
              <w:tabs>
                <w:tab w:val="left" w:pos="5461"/>
              </w:tabs>
              <w:spacing w:line="276" w:lineRule="auto"/>
              <w:rPr>
                <w:rFonts w:ascii="Arial" w:hAnsi="Arial" w:cs="Arial"/>
                <w:b/>
                <w:bCs/>
              </w:rPr>
            </w:pPr>
            <w:r>
              <w:rPr>
                <w:rFonts w:ascii="Arial" w:hAnsi="Arial" w:cs="Arial"/>
                <w:b/>
                <w:bCs/>
              </w:rPr>
              <w:t>11.1</w:t>
            </w:r>
          </w:p>
        </w:tc>
        <w:tc>
          <w:tcPr>
            <w:tcW w:w="3402" w:type="dxa"/>
            <w:tcBorders>
              <w:right w:val="single" w:sz="4" w:space="0" w:color="auto"/>
            </w:tcBorders>
          </w:tcPr>
          <w:p w14:paraId="1B4ABC3E" w14:textId="77777777" w:rsidR="00C7130C" w:rsidRPr="005D72DB" w:rsidRDefault="00C7130C" w:rsidP="00A07844">
            <w:pPr>
              <w:spacing w:after="160" w:line="259" w:lineRule="auto"/>
              <w:contextualSpacing/>
              <w:rPr>
                <w:rFonts w:ascii="Arial" w:hAnsi="Arial" w:cs="Arial"/>
              </w:rPr>
            </w:pPr>
            <w:r w:rsidRPr="00741005">
              <w:rPr>
                <w:rFonts w:ascii="Arial" w:hAnsi="Arial" w:cs="Arial"/>
              </w:rPr>
              <w:t xml:space="preserve">To touch up 80 High Street paintwork. </w:t>
            </w:r>
          </w:p>
        </w:tc>
        <w:tc>
          <w:tcPr>
            <w:tcW w:w="5233" w:type="dxa"/>
            <w:tcBorders>
              <w:left w:val="single" w:sz="4" w:space="0" w:color="auto"/>
            </w:tcBorders>
          </w:tcPr>
          <w:p w14:paraId="1D2452B1" w14:textId="454D45C9" w:rsidR="00C7130C" w:rsidRPr="00687112" w:rsidRDefault="00C7130C" w:rsidP="00A07844">
            <w:pPr>
              <w:tabs>
                <w:tab w:val="left" w:pos="5461"/>
              </w:tabs>
              <w:spacing w:line="276" w:lineRule="auto"/>
              <w:rPr>
                <w:rFonts w:ascii="Arial" w:hAnsi="Arial" w:cs="Arial"/>
                <w:b/>
                <w:bCs/>
                <w:color w:val="00B050"/>
              </w:rPr>
            </w:pPr>
            <w:r w:rsidRPr="0061554A">
              <w:rPr>
                <w:rFonts w:ascii="Arial" w:hAnsi="Arial" w:cs="Arial"/>
                <w:bCs/>
                <w:color w:val="00B0F0"/>
              </w:rPr>
              <w:t>Front door painted</w:t>
            </w:r>
            <w:r w:rsidR="0061554A">
              <w:rPr>
                <w:rFonts w:ascii="Arial" w:hAnsi="Arial" w:cs="Arial"/>
                <w:bCs/>
                <w:color w:val="00B0F0"/>
              </w:rPr>
              <w:t>.  Remaining w</w:t>
            </w:r>
            <w:r w:rsidRPr="0061554A">
              <w:rPr>
                <w:rFonts w:ascii="Arial" w:hAnsi="Arial" w:cs="Arial"/>
                <w:bCs/>
                <w:color w:val="00B0F0"/>
              </w:rPr>
              <w:t>orks to the High Street will start Mon 7</w:t>
            </w:r>
            <w:r w:rsidRPr="0061554A">
              <w:rPr>
                <w:rFonts w:ascii="Arial" w:hAnsi="Arial" w:cs="Arial"/>
                <w:bCs/>
                <w:color w:val="00B0F0"/>
                <w:vertAlign w:val="superscript"/>
              </w:rPr>
              <w:t>th</w:t>
            </w:r>
            <w:r w:rsidRPr="0061554A">
              <w:rPr>
                <w:rFonts w:ascii="Arial" w:hAnsi="Arial" w:cs="Arial"/>
                <w:bCs/>
                <w:color w:val="00B0F0"/>
              </w:rPr>
              <w:t xml:space="preserve"> October 2024 now that </w:t>
            </w:r>
            <w:r w:rsidR="00AB0A13">
              <w:rPr>
                <w:rFonts w:ascii="Arial" w:hAnsi="Arial" w:cs="Arial"/>
                <w:bCs/>
                <w:color w:val="00B0F0"/>
              </w:rPr>
              <w:t xml:space="preserve">the </w:t>
            </w:r>
            <w:r w:rsidRPr="0061554A">
              <w:rPr>
                <w:rFonts w:ascii="Arial" w:hAnsi="Arial" w:cs="Arial"/>
                <w:bCs/>
                <w:color w:val="00B0F0"/>
              </w:rPr>
              <w:t>paint specification for Lime Mortar</w:t>
            </w:r>
            <w:r w:rsidR="00AB0A13">
              <w:rPr>
                <w:rFonts w:ascii="Arial" w:hAnsi="Arial" w:cs="Arial"/>
                <w:bCs/>
                <w:color w:val="00B0F0"/>
              </w:rPr>
              <w:t xml:space="preserve"> walls</w:t>
            </w:r>
            <w:r w:rsidRPr="0061554A">
              <w:rPr>
                <w:rFonts w:ascii="Arial" w:hAnsi="Arial" w:cs="Arial"/>
                <w:bCs/>
                <w:color w:val="00B0F0"/>
              </w:rPr>
              <w:t xml:space="preserve"> has been </w:t>
            </w:r>
            <w:r w:rsidR="00BF7934" w:rsidRPr="0061554A">
              <w:rPr>
                <w:rFonts w:ascii="Arial" w:hAnsi="Arial" w:cs="Arial"/>
                <w:bCs/>
                <w:color w:val="00B0F0"/>
              </w:rPr>
              <w:t>established.</w:t>
            </w:r>
          </w:p>
        </w:tc>
      </w:tr>
    </w:tbl>
    <w:p w14:paraId="2FDCA231" w14:textId="77777777" w:rsidR="00C7130C" w:rsidRDefault="00C7130C" w:rsidP="00C7130C">
      <w:pPr>
        <w:tabs>
          <w:tab w:val="left" w:pos="5461"/>
        </w:tabs>
        <w:spacing w:line="276" w:lineRule="auto"/>
        <w:rPr>
          <w:rFonts w:ascii="Arial" w:hAnsi="Arial" w:cs="Arial"/>
          <w:b/>
        </w:rPr>
      </w:pPr>
    </w:p>
    <w:p w14:paraId="3E47051F" w14:textId="77777777" w:rsidR="00C7130C" w:rsidRDefault="00C7130C" w:rsidP="00C7130C">
      <w:pPr>
        <w:tabs>
          <w:tab w:val="left" w:pos="5461"/>
        </w:tabs>
        <w:spacing w:line="276" w:lineRule="auto"/>
        <w:rPr>
          <w:rFonts w:ascii="Arial" w:hAnsi="Arial" w:cs="Arial"/>
          <w:b/>
          <w:bCs/>
        </w:rPr>
      </w:pPr>
      <w:r w:rsidRPr="005D72DB">
        <w:rPr>
          <w:rFonts w:ascii="Arial" w:hAnsi="Arial" w:cs="Arial"/>
          <w:b/>
        </w:rPr>
        <w:t>ITEM 1</w:t>
      </w:r>
      <w:r>
        <w:rPr>
          <w:rFonts w:ascii="Arial" w:hAnsi="Arial" w:cs="Arial"/>
          <w:b/>
        </w:rPr>
        <w:t>2 OCT</w:t>
      </w:r>
      <w:r w:rsidRPr="005D72DB">
        <w:rPr>
          <w:rFonts w:ascii="Arial" w:hAnsi="Arial" w:cs="Arial"/>
          <w:b/>
        </w:rPr>
        <w:t xml:space="preserve"> 2024</w:t>
      </w:r>
      <w:r w:rsidRPr="005D72DB">
        <w:rPr>
          <w:rFonts w:ascii="Arial" w:hAnsi="Arial" w:cs="Arial"/>
          <w:b/>
          <w:bCs/>
        </w:rPr>
        <w:t xml:space="preserve">/PPM:  </w:t>
      </w:r>
      <w:r>
        <w:rPr>
          <w:rFonts w:ascii="Arial" w:hAnsi="Arial" w:cs="Arial"/>
          <w:b/>
          <w:bCs/>
        </w:rPr>
        <w:t xml:space="preserve">REFURBISHMENT YOUTH CLUB </w:t>
      </w:r>
    </w:p>
    <w:p w14:paraId="6A18DC35" w14:textId="77777777" w:rsidR="0061554A" w:rsidRDefault="0061554A" w:rsidP="00C7130C">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195"/>
        <w:gridCol w:w="4870"/>
      </w:tblGrid>
      <w:tr w:rsidR="00C7130C" w14:paraId="760AD96B" w14:textId="77777777" w:rsidTr="00A07844">
        <w:tc>
          <w:tcPr>
            <w:tcW w:w="993" w:type="dxa"/>
          </w:tcPr>
          <w:p w14:paraId="459C4F80" w14:textId="77777777" w:rsidR="00C7130C" w:rsidRDefault="00C7130C" w:rsidP="00A07844">
            <w:pPr>
              <w:tabs>
                <w:tab w:val="left" w:pos="5461"/>
              </w:tabs>
              <w:spacing w:line="276" w:lineRule="auto"/>
              <w:rPr>
                <w:rFonts w:ascii="Arial" w:hAnsi="Arial" w:cs="Arial"/>
                <w:b/>
              </w:rPr>
            </w:pPr>
            <w:r>
              <w:rPr>
                <w:rFonts w:ascii="Arial" w:hAnsi="Arial" w:cs="Arial"/>
                <w:b/>
              </w:rPr>
              <w:t>12.1</w:t>
            </w:r>
          </w:p>
        </w:tc>
        <w:tc>
          <w:tcPr>
            <w:tcW w:w="3402" w:type="dxa"/>
            <w:tcBorders>
              <w:right w:val="single" w:sz="4" w:space="0" w:color="auto"/>
            </w:tcBorders>
          </w:tcPr>
          <w:p w14:paraId="18A2C828" w14:textId="77777777" w:rsidR="00C7130C" w:rsidRDefault="00C7130C" w:rsidP="00A07844">
            <w:pPr>
              <w:tabs>
                <w:tab w:val="left" w:pos="5461"/>
              </w:tabs>
              <w:spacing w:line="276" w:lineRule="auto"/>
              <w:rPr>
                <w:rFonts w:ascii="Arial" w:hAnsi="Arial" w:cs="Arial"/>
                <w:b/>
              </w:rPr>
            </w:pPr>
            <w:r w:rsidRPr="00741005">
              <w:rPr>
                <w:rFonts w:ascii="Arial" w:hAnsi="Arial" w:cs="Arial"/>
              </w:rPr>
              <w:t>To touch up paintwork at Youth Club in main halls, foyer and toilets.</w:t>
            </w:r>
          </w:p>
        </w:tc>
        <w:tc>
          <w:tcPr>
            <w:tcW w:w="5233" w:type="dxa"/>
            <w:tcBorders>
              <w:left w:val="single" w:sz="4" w:space="0" w:color="auto"/>
            </w:tcBorders>
          </w:tcPr>
          <w:p w14:paraId="24656EF9" w14:textId="407B0643" w:rsidR="00C7130C" w:rsidRPr="00AB0A13" w:rsidRDefault="0061554A" w:rsidP="00A07844">
            <w:pPr>
              <w:tabs>
                <w:tab w:val="left" w:pos="5461"/>
              </w:tabs>
              <w:spacing w:line="276" w:lineRule="auto"/>
              <w:rPr>
                <w:rFonts w:ascii="Arial" w:hAnsi="Arial" w:cs="Arial"/>
                <w:bCs/>
                <w:color w:val="00B0F0"/>
              </w:rPr>
            </w:pPr>
            <w:r>
              <w:rPr>
                <w:rFonts w:ascii="Arial" w:hAnsi="Arial" w:cs="Arial"/>
                <w:bCs/>
                <w:color w:val="00B0F0"/>
              </w:rPr>
              <w:t>W</w:t>
            </w:r>
            <w:r w:rsidR="00C7130C" w:rsidRPr="0061554A">
              <w:rPr>
                <w:rFonts w:ascii="Arial" w:hAnsi="Arial" w:cs="Arial"/>
                <w:bCs/>
                <w:color w:val="00B0F0"/>
              </w:rPr>
              <w:t>orks to commence when the pre-school are on school holidays which will be the end of October 2024.</w:t>
            </w:r>
          </w:p>
          <w:p w14:paraId="625F1DE6" w14:textId="77777777" w:rsidR="00C7130C" w:rsidRDefault="00C7130C" w:rsidP="00A07844">
            <w:pPr>
              <w:tabs>
                <w:tab w:val="left" w:pos="5461"/>
              </w:tabs>
              <w:spacing w:line="276" w:lineRule="auto"/>
              <w:rPr>
                <w:rFonts w:ascii="Arial" w:hAnsi="Arial" w:cs="Arial"/>
                <w:b/>
              </w:rPr>
            </w:pPr>
          </w:p>
        </w:tc>
      </w:tr>
    </w:tbl>
    <w:p w14:paraId="316434CF" w14:textId="77777777" w:rsidR="00C7130C" w:rsidRPr="00741005" w:rsidRDefault="00C7130C" w:rsidP="00AB0A13">
      <w:pPr>
        <w:tabs>
          <w:tab w:val="left" w:pos="5461"/>
        </w:tabs>
        <w:spacing w:line="276" w:lineRule="auto"/>
        <w:ind w:left="0" w:firstLine="0"/>
        <w:rPr>
          <w:rFonts w:ascii="Arial" w:hAnsi="Arial" w:cs="Arial"/>
          <w:b/>
        </w:rPr>
      </w:pPr>
    </w:p>
    <w:p w14:paraId="6C4AB83F" w14:textId="77777777" w:rsidR="00C7130C" w:rsidRDefault="00C7130C" w:rsidP="00C7130C">
      <w:pPr>
        <w:tabs>
          <w:tab w:val="left" w:pos="5461"/>
        </w:tabs>
        <w:spacing w:line="276" w:lineRule="auto"/>
        <w:rPr>
          <w:rFonts w:ascii="Arial" w:hAnsi="Arial" w:cs="Arial"/>
          <w:b/>
        </w:rPr>
      </w:pPr>
      <w:r w:rsidRPr="00741005">
        <w:rPr>
          <w:rFonts w:ascii="Arial" w:hAnsi="Arial" w:cs="Arial"/>
          <w:b/>
        </w:rPr>
        <w:lastRenderedPageBreak/>
        <w:t>ITEM 1</w:t>
      </w:r>
      <w:r>
        <w:rPr>
          <w:rFonts w:ascii="Arial" w:hAnsi="Arial" w:cs="Arial"/>
          <w:b/>
        </w:rPr>
        <w:t>3</w:t>
      </w:r>
      <w:r w:rsidRPr="00741005">
        <w:rPr>
          <w:rFonts w:ascii="Arial" w:hAnsi="Arial" w:cs="Arial"/>
          <w:b/>
        </w:rPr>
        <w:t xml:space="preserve"> </w:t>
      </w:r>
      <w:r>
        <w:rPr>
          <w:rFonts w:ascii="Arial" w:hAnsi="Arial" w:cs="Arial"/>
          <w:b/>
        </w:rPr>
        <w:t>OCT</w:t>
      </w:r>
      <w:r w:rsidRPr="00741005">
        <w:rPr>
          <w:rFonts w:ascii="Arial" w:hAnsi="Arial" w:cs="Arial"/>
          <w:b/>
        </w:rPr>
        <w:t xml:space="preserve"> 2024</w:t>
      </w:r>
      <w:r w:rsidRPr="00741005">
        <w:rPr>
          <w:rFonts w:ascii="Arial" w:hAnsi="Arial" w:cs="Arial"/>
          <w:b/>
          <w:bCs/>
        </w:rPr>
        <w:t xml:space="preserve">/PPM: </w:t>
      </w:r>
      <w:r>
        <w:rPr>
          <w:rFonts w:ascii="Arial" w:hAnsi="Arial" w:cs="Arial"/>
          <w:b/>
        </w:rPr>
        <w:t>PLAY EQUIPMENT AND UNDERSURFACING</w:t>
      </w:r>
    </w:p>
    <w:p w14:paraId="5AC2F87D" w14:textId="77777777" w:rsidR="0061554A" w:rsidRPr="00741005" w:rsidRDefault="0061554A" w:rsidP="00C7130C">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206"/>
        <w:gridCol w:w="4861"/>
      </w:tblGrid>
      <w:tr w:rsidR="00C7130C" w:rsidRPr="00741005" w14:paraId="1B5FCCB9" w14:textId="77777777" w:rsidTr="00A07844">
        <w:tc>
          <w:tcPr>
            <w:tcW w:w="993" w:type="dxa"/>
          </w:tcPr>
          <w:p w14:paraId="098B3AEE" w14:textId="77777777" w:rsidR="00C7130C" w:rsidRPr="00741005" w:rsidRDefault="00C7130C" w:rsidP="00A07844">
            <w:pPr>
              <w:tabs>
                <w:tab w:val="left" w:pos="5461"/>
              </w:tabs>
              <w:spacing w:line="276" w:lineRule="auto"/>
              <w:rPr>
                <w:rFonts w:ascii="Arial" w:hAnsi="Arial" w:cs="Arial"/>
                <w:b/>
              </w:rPr>
            </w:pPr>
            <w:r>
              <w:rPr>
                <w:rFonts w:ascii="Arial" w:hAnsi="Arial" w:cs="Arial"/>
                <w:b/>
              </w:rPr>
              <w:t>13.1</w:t>
            </w:r>
          </w:p>
        </w:tc>
        <w:tc>
          <w:tcPr>
            <w:tcW w:w="3402" w:type="dxa"/>
            <w:tcBorders>
              <w:right w:val="single" w:sz="4" w:space="0" w:color="auto"/>
            </w:tcBorders>
          </w:tcPr>
          <w:p w14:paraId="3D60819F"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To apply for more CIF funding </w:t>
            </w:r>
            <w:r>
              <w:rPr>
                <w:rFonts w:ascii="Arial" w:hAnsi="Arial" w:cs="Arial"/>
              </w:rPr>
              <w:t xml:space="preserve">2025/26 </w:t>
            </w:r>
            <w:r w:rsidRPr="00741005">
              <w:rPr>
                <w:rFonts w:ascii="Arial" w:hAnsi="Arial" w:cs="Arial"/>
              </w:rPr>
              <w:t>for replacement of smaller items</w:t>
            </w:r>
            <w:r>
              <w:rPr>
                <w:rFonts w:ascii="Arial" w:hAnsi="Arial" w:cs="Arial"/>
              </w:rPr>
              <w:t xml:space="preserve"> of play equipment</w:t>
            </w:r>
            <w:r w:rsidRPr="00741005">
              <w:rPr>
                <w:rFonts w:ascii="Arial" w:hAnsi="Arial" w:cs="Arial"/>
              </w:rPr>
              <w:t xml:space="preserve"> within the parks, us</w:t>
            </w:r>
            <w:r>
              <w:rPr>
                <w:rFonts w:ascii="Arial" w:hAnsi="Arial" w:cs="Arial"/>
              </w:rPr>
              <w:t>ing this</w:t>
            </w:r>
            <w:r w:rsidRPr="00741005">
              <w:rPr>
                <w:rFonts w:ascii="Arial" w:hAnsi="Arial" w:cs="Arial"/>
              </w:rPr>
              <w:t xml:space="preserve"> for H&amp;S urgent items.</w:t>
            </w:r>
          </w:p>
          <w:p w14:paraId="3A597D57" w14:textId="77777777" w:rsidR="00C7130C" w:rsidRPr="00741005" w:rsidRDefault="00C7130C" w:rsidP="00A07844">
            <w:pPr>
              <w:contextualSpacing/>
              <w:rPr>
                <w:rFonts w:ascii="Arial" w:hAnsi="Arial" w:cs="Arial"/>
              </w:rPr>
            </w:pPr>
          </w:p>
        </w:tc>
        <w:tc>
          <w:tcPr>
            <w:tcW w:w="5233" w:type="dxa"/>
            <w:tcBorders>
              <w:left w:val="single" w:sz="4" w:space="0" w:color="auto"/>
            </w:tcBorders>
          </w:tcPr>
          <w:p w14:paraId="162A3E83" w14:textId="15AAD14D" w:rsidR="00C7130C" w:rsidRPr="00594159" w:rsidRDefault="00C7130C" w:rsidP="00A07844">
            <w:pPr>
              <w:tabs>
                <w:tab w:val="left" w:pos="5461"/>
              </w:tabs>
              <w:spacing w:line="276" w:lineRule="auto"/>
              <w:rPr>
                <w:rFonts w:ascii="Arial" w:hAnsi="Arial" w:cs="Arial"/>
                <w:bCs/>
                <w:color w:val="2E74B5" w:themeColor="accent5" w:themeShade="BF"/>
              </w:rPr>
            </w:pPr>
            <w:r w:rsidRPr="00594159">
              <w:rPr>
                <w:rFonts w:ascii="Arial" w:hAnsi="Arial" w:cs="Arial"/>
                <w:bCs/>
              </w:rPr>
              <w:t>The CIF Application has been submitted and</w:t>
            </w:r>
            <w:r w:rsidR="00AB0A13">
              <w:rPr>
                <w:rFonts w:ascii="Arial" w:hAnsi="Arial" w:cs="Arial"/>
                <w:bCs/>
              </w:rPr>
              <w:t xml:space="preserve"> the Town Council</w:t>
            </w:r>
            <w:r w:rsidRPr="00594159">
              <w:rPr>
                <w:rFonts w:ascii="Arial" w:hAnsi="Arial" w:cs="Arial"/>
                <w:bCs/>
              </w:rPr>
              <w:t xml:space="preserve"> will be notified if </w:t>
            </w:r>
            <w:r>
              <w:rPr>
                <w:rFonts w:ascii="Arial" w:hAnsi="Arial" w:cs="Arial"/>
                <w:bCs/>
              </w:rPr>
              <w:t>this is successful</w:t>
            </w:r>
            <w:r w:rsidRPr="00594159">
              <w:rPr>
                <w:rFonts w:ascii="Arial" w:hAnsi="Arial" w:cs="Arial"/>
                <w:bCs/>
              </w:rPr>
              <w:t xml:space="preserve"> in March 2025. Match funding for these works has been placed in the base budget</w:t>
            </w:r>
            <w:r>
              <w:rPr>
                <w:rFonts w:ascii="Arial" w:hAnsi="Arial" w:cs="Arial"/>
                <w:bCs/>
              </w:rPr>
              <w:t>.</w:t>
            </w:r>
          </w:p>
          <w:p w14:paraId="6DACDB23" w14:textId="77777777" w:rsidR="00C7130C" w:rsidRPr="00741005" w:rsidRDefault="00C7130C" w:rsidP="00A07844">
            <w:pPr>
              <w:tabs>
                <w:tab w:val="left" w:pos="5461"/>
              </w:tabs>
              <w:spacing w:line="276" w:lineRule="auto"/>
              <w:rPr>
                <w:rFonts w:ascii="Arial" w:hAnsi="Arial" w:cs="Arial"/>
                <w:bCs/>
              </w:rPr>
            </w:pPr>
          </w:p>
        </w:tc>
      </w:tr>
      <w:tr w:rsidR="00C7130C" w:rsidRPr="00741005" w14:paraId="05AE54A2" w14:textId="77777777" w:rsidTr="00A07844">
        <w:tc>
          <w:tcPr>
            <w:tcW w:w="993" w:type="dxa"/>
          </w:tcPr>
          <w:p w14:paraId="453D8430" w14:textId="77777777" w:rsidR="00C7130C" w:rsidRPr="00741005" w:rsidRDefault="00C7130C" w:rsidP="00A07844">
            <w:pPr>
              <w:tabs>
                <w:tab w:val="left" w:pos="5461"/>
              </w:tabs>
              <w:spacing w:line="276" w:lineRule="auto"/>
              <w:rPr>
                <w:rFonts w:ascii="Arial" w:hAnsi="Arial" w:cs="Arial"/>
                <w:b/>
              </w:rPr>
            </w:pPr>
            <w:r>
              <w:rPr>
                <w:rFonts w:ascii="Arial" w:hAnsi="Arial" w:cs="Arial"/>
                <w:b/>
              </w:rPr>
              <w:t>13.2</w:t>
            </w:r>
          </w:p>
        </w:tc>
        <w:tc>
          <w:tcPr>
            <w:tcW w:w="3402" w:type="dxa"/>
            <w:tcBorders>
              <w:right w:val="single" w:sz="4" w:space="0" w:color="auto"/>
            </w:tcBorders>
          </w:tcPr>
          <w:p w14:paraId="6404FB01"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To establish what under surfacing needs urgent attention and apply for another CIF funding grant in 202</w:t>
            </w:r>
            <w:r>
              <w:rPr>
                <w:rFonts w:ascii="Arial" w:hAnsi="Arial" w:cs="Arial"/>
              </w:rPr>
              <w:t>5/26.</w:t>
            </w:r>
          </w:p>
          <w:p w14:paraId="2E1E3FD6" w14:textId="77777777" w:rsidR="00C7130C" w:rsidRPr="00741005" w:rsidRDefault="00C7130C" w:rsidP="00A07844">
            <w:pPr>
              <w:contextualSpacing/>
              <w:rPr>
                <w:rFonts w:ascii="Arial" w:hAnsi="Arial" w:cs="Arial"/>
              </w:rPr>
            </w:pPr>
          </w:p>
        </w:tc>
        <w:tc>
          <w:tcPr>
            <w:tcW w:w="5233" w:type="dxa"/>
            <w:tcBorders>
              <w:left w:val="single" w:sz="4" w:space="0" w:color="auto"/>
            </w:tcBorders>
          </w:tcPr>
          <w:p w14:paraId="5983D2DA" w14:textId="41C54F14" w:rsidR="00C7130C" w:rsidRDefault="00C7130C" w:rsidP="00A07844">
            <w:pPr>
              <w:tabs>
                <w:tab w:val="left" w:pos="5461"/>
              </w:tabs>
              <w:spacing w:line="276" w:lineRule="auto"/>
              <w:rPr>
                <w:rFonts w:ascii="Arial" w:hAnsi="Arial" w:cs="Arial"/>
                <w:bCs/>
                <w:color w:val="2E74B5" w:themeColor="accent5" w:themeShade="BF"/>
              </w:rPr>
            </w:pPr>
            <w:r w:rsidRPr="004332C6">
              <w:rPr>
                <w:rFonts w:ascii="Arial" w:hAnsi="Arial" w:cs="Arial"/>
                <w:bCs/>
              </w:rPr>
              <w:t xml:space="preserve">The CIF Application has been submitted and </w:t>
            </w:r>
            <w:r w:rsidR="00AB0A13">
              <w:rPr>
                <w:rFonts w:ascii="Arial" w:hAnsi="Arial" w:cs="Arial"/>
                <w:bCs/>
              </w:rPr>
              <w:t>the Town Council</w:t>
            </w:r>
            <w:r w:rsidRPr="004332C6">
              <w:rPr>
                <w:rFonts w:ascii="Arial" w:hAnsi="Arial" w:cs="Arial"/>
                <w:bCs/>
              </w:rPr>
              <w:t xml:space="preserve"> will be notified </w:t>
            </w:r>
            <w:r>
              <w:rPr>
                <w:rFonts w:ascii="Arial" w:hAnsi="Arial" w:cs="Arial"/>
                <w:bCs/>
              </w:rPr>
              <w:t>of failure or</w:t>
            </w:r>
            <w:r w:rsidRPr="004332C6">
              <w:rPr>
                <w:rFonts w:ascii="Arial" w:hAnsi="Arial" w:cs="Arial"/>
                <w:bCs/>
              </w:rPr>
              <w:t xml:space="preserve"> successful in March 2025. Match funding for these works has been placed in the base </w:t>
            </w:r>
            <w:r w:rsidR="00BF7934" w:rsidRPr="004332C6">
              <w:rPr>
                <w:rFonts w:ascii="Arial" w:hAnsi="Arial" w:cs="Arial"/>
                <w:bCs/>
              </w:rPr>
              <w:t>budget.</w:t>
            </w:r>
          </w:p>
          <w:p w14:paraId="313CD46E" w14:textId="77777777" w:rsidR="00C7130C" w:rsidRPr="00741005" w:rsidRDefault="00C7130C" w:rsidP="00A07844">
            <w:pPr>
              <w:tabs>
                <w:tab w:val="left" w:pos="5461"/>
              </w:tabs>
              <w:spacing w:line="276" w:lineRule="auto"/>
              <w:rPr>
                <w:rFonts w:ascii="Arial" w:hAnsi="Arial" w:cs="Arial"/>
                <w:bCs/>
              </w:rPr>
            </w:pPr>
          </w:p>
        </w:tc>
      </w:tr>
      <w:tr w:rsidR="00C7130C" w:rsidRPr="00741005" w14:paraId="3C7D9B3F" w14:textId="77777777" w:rsidTr="00A07844">
        <w:tc>
          <w:tcPr>
            <w:tcW w:w="993" w:type="dxa"/>
          </w:tcPr>
          <w:p w14:paraId="0BF18812" w14:textId="77777777" w:rsidR="00C7130C" w:rsidRPr="00741005" w:rsidRDefault="00C7130C" w:rsidP="00A07844">
            <w:pPr>
              <w:tabs>
                <w:tab w:val="left" w:pos="5461"/>
              </w:tabs>
              <w:spacing w:line="276" w:lineRule="auto"/>
              <w:rPr>
                <w:rFonts w:ascii="Arial" w:hAnsi="Arial" w:cs="Arial"/>
                <w:b/>
              </w:rPr>
            </w:pPr>
            <w:r>
              <w:rPr>
                <w:rFonts w:ascii="Arial" w:hAnsi="Arial" w:cs="Arial"/>
                <w:b/>
              </w:rPr>
              <w:t>13.3</w:t>
            </w:r>
          </w:p>
        </w:tc>
        <w:tc>
          <w:tcPr>
            <w:tcW w:w="3402" w:type="dxa"/>
            <w:tcBorders>
              <w:right w:val="single" w:sz="4" w:space="0" w:color="auto"/>
            </w:tcBorders>
          </w:tcPr>
          <w:p w14:paraId="4BFDDD60" w14:textId="77777777" w:rsidR="00C7130C" w:rsidRPr="00741005" w:rsidRDefault="00C7130C" w:rsidP="00A07844">
            <w:pPr>
              <w:spacing w:after="160" w:line="259" w:lineRule="auto"/>
              <w:contextualSpacing/>
              <w:rPr>
                <w:rFonts w:ascii="Arial" w:hAnsi="Arial" w:cs="Arial"/>
              </w:rPr>
            </w:pPr>
            <w:r w:rsidRPr="00741005">
              <w:rPr>
                <w:rFonts w:ascii="Arial" w:hAnsi="Arial" w:cs="Arial"/>
              </w:rPr>
              <w:t xml:space="preserve">To review all play areas and under surfacing, listing condition and due date for replacement items. To add these with estimated costs to the lifecycle plan. </w:t>
            </w:r>
          </w:p>
          <w:p w14:paraId="6522869C" w14:textId="77777777" w:rsidR="00C7130C" w:rsidRPr="00741005" w:rsidRDefault="00C7130C" w:rsidP="00A07844">
            <w:pPr>
              <w:tabs>
                <w:tab w:val="left" w:pos="5461"/>
              </w:tabs>
              <w:spacing w:line="276" w:lineRule="auto"/>
              <w:rPr>
                <w:rFonts w:ascii="Arial" w:hAnsi="Arial" w:cs="Arial"/>
                <w:b/>
              </w:rPr>
            </w:pPr>
          </w:p>
        </w:tc>
        <w:tc>
          <w:tcPr>
            <w:tcW w:w="5233" w:type="dxa"/>
            <w:tcBorders>
              <w:left w:val="single" w:sz="4" w:space="0" w:color="auto"/>
            </w:tcBorders>
          </w:tcPr>
          <w:p w14:paraId="64A041FA" w14:textId="3D7E478D" w:rsidR="00C7130C" w:rsidRPr="0061554A" w:rsidRDefault="00AB0A13" w:rsidP="00A07844">
            <w:pPr>
              <w:tabs>
                <w:tab w:val="left" w:pos="5461"/>
              </w:tabs>
              <w:spacing w:line="276" w:lineRule="auto"/>
              <w:rPr>
                <w:rFonts w:ascii="Arial" w:hAnsi="Arial" w:cs="Arial"/>
                <w:bCs/>
                <w:color w:val="FF0000"/>
              </w:rPr>
            </w:pPr>
            <w:r>
              <w:rPr>
                <w:rFonts w:ascii="Arial" w:hAnsi="Arial" w:cs="Arial"/>
                <w:bCs/>
                <w:color w:val="FF0000"/>
              </w:rPr>
              <w:t xml:space="preserve">Action: </w:t>
            </w:r>
            <w:r w:rsidR="00C7130C" w:rsidRPr="0061554A">
              <w:rPr>
                <w:rFonts w:ascii="Arial" w:hAnsi="Arial" w:cs="Arial"/>
                <w:bCs/>
                <w:color w:val="FF0000"/>
              </w:rPr>
              <w:t xml:space="preserve">Property Officer </w:t>
            </w:r>
            <w:r w:rsidR="0061554A">
              <w:rPr>
                <w:rFonts w:ascii="Arial" w:hAnsi="Arial" w:cs="Arial"/>
                <w:bCs/>
                <w:color w:val="FF0000"/>
              </w:rPr>
              <w:t xml:space="preserve">to start </w:t>
            </w:r>
            <w:r w:rsidR="00C7130C" w:rsidRPr="0061554A">
              <w:rPr>
                <w:rFonts w:ascii="Arial" w:hAnsi="Arial" w:cs="Arial"/>
                <w:bCs/>
                <w:color w:val="FF0000"/>
              </w:rPr>
              <w:t xml:space="preserve">work on the initial drafting of a report based on </w:t>
            </w:r>
            <w:r>
              <w:rPr>
                <w:rFonts w:ascii="Arial" w:hAnsi="Arial" w:cs="Arial"/>
                <w:bCs/>
                <w:color w:val="FF0000"/>
              </w:rPr>
              <w:t xml:space="preserve">suitable replacement period for </w:t>
            </w:r>
            <w:r w:rsidR="00C7130C" w:rsidRPr="0061554A">
              <w:rPr>
                <w:rFonts w:ascii="Arial" w:hAnsi="Arial" w:cs="Arial"/>
                <w:bCs/>
                <w:color w:val="FF0000"/>
              </w:rPr>
              <w:t xml:space="preserve"> equipment in all parks, and possible ideas for replacement. This will be a 10-year programme of works to commence in 4/5 years when funds are more likely to be </w:t>
            </w:r>
            <w:r w:rsidR="00BF7934" w:rsidRPr="0061554A">
              <w:rPr>
                <w:rFonts w:ascii="Arial" w:hAnsi="Arial" w:cs="Arial"/>
                <w:bCs/>
                <w:color w:val="FF0000"/>
              </w:rPr>
              <w:t>available.</w:t>
            </w:r>
          </w:p>
          <w:p w14:paraId="78930D99" w14:textId="77777777" w:rsidR="0061554A" w:rsidRPr="00DC629B" w:rsidRDefault="0061554A" w:rsidP="00A07844">
            <w:pPr>
              <w:tabs>
                <w:tab w:val="left" w:pos="5461"/>
              </w:tabs>
              <w:spacing w:line="276" w:lineRule="auto"/>
              <w:rPr>
                <w:rFonts w:ascii="Arial" w:hAnsi="Arial" w:cs="Arial"/>
                <w:b/>
              </w:rPr>
            </w:pPr>
          </w:p>
        </w:tc>
      </w:tr>
      <w:tr w:rsidR="00C7130C" w:rsidRPr="00741005" w14:paraId="2D2F192D" w14:textId="77777777" w:rsidTr="00A07844">
        <w:tc>
          <w:tcPr>
            <w:tcW w:w="993" w:type="dxa"/>
          </w:tcPr>
          <w:p w14:paraId="39B992AF" w14:textId="77777777" w:rsidR="00C7130C" w:rsidRDefault="00C7130C" w:rsidP="00A07844">
            <w:pPr>
              <w:tabs>
                <w:tab w:val="left" w:pos="5461"/>
              </w:tabs>
              <w:spacing w:line="276" w:lineRule="auto"/>
              <w:rPr>
                <w:rFonts w:ascii="Arial" w:hAnsi="Arial" w:cs="Arial"/>
                <w:b/>
              </w:rPr>
            </w:pPr>
            <w:r>
              <w:rPr>
                <w:rFonts w:ascii="Arial" w:hAnsi="Arial" w:cs="Arial"/>
                <w:b/>
              </w:rPr>
              <w:t>13.4</w:t>
            </w:r>
          </w:p>
        </w:tc>
        <w:tc>
          <w:tcPr>
            <w:tcW w:w="3402" w:type="dxa"/>
            <w:tcBorders>
              <w:right w:val="single" w:sz="4" w:space="0" w:color="auto"/>
            </w:tcBorders>
          </w:tcPr>
          <w:p w14:paraId="1F3D1267" w14:textId="77777777" w:rsidR="00C7130C" w:rsidRPr="00741005" w:rsidRDefault="00C7130C" w:rsidP="00A07844">
            <w:pPr>
              <w:contextualSpacing/>
              <w:rPr>
                <w:rFonts w:ascii="Arial" w:hAnsi="Arial" w:cs="Arial"/>
              </w:rPr>
            </w:pPr>
            <w:r w:rsidRPr="00741005">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tcBorders>
              <w:left w:val="single" w:sz="4" w:space="0" w:color="auto"/>
            </w:tcBorders>
          </w:tcPr>
          <w:p w14:paraId="04F7B032" w14:textId="562464BB" w:rsidR="00C7130C" w:rsidRPr="00DC629B" w:rsidRDefault="00C7130C" w:rsidP="00A07844">
            <w:pPr>
              <w:tabs>
                <w:tab w:val="left" w:pos="5461"/>
              </w:tabs>
              <w:spacing w:line="276" w:lineRule="auto"/>
              <w:rPr>
                <w:rFonts w:ascii="Arial" w:hAnsi="Arial" w:cs="Arial"/>
                <w:bCs/>
              </w:rPr>
            </w:pPr>
            <w:r w:rsidRPr="00DC629B">
              <w:rPr>
                <w:rFonts w:ascii="Arial" w:hAnsi="Arial" w:cs="Arial"/>
                <w:bCs/>
              </w:rPr>
              <w:t xml:space="preserve">A public consultation will take place once the P &amp; PM Working group have reviewed the initial draft report and further discussions have been completed.  </w:t>
            </w:r>
            <w:r w:rsidRPr="0061554A">
              <w:rPr>
                <w:rFonts w:ascii="Arial" w:hAnsi="Arial" w:cs="Arial"/>
                <w:bCs/>
                <w:color w:val="FF0000"/>
              </w:rPr>
              <w:t xml:space="preserve">The assessment of play area use will take place prior to the public consultation and will be an added feature of the inspections undertaken of play areas by Property Officer and Assistant Property Officer.  Report for this purpose being redesigned.  </w:t>
            </w:r>
          </w:p>
        </w:tc>
      </w:tr>
    </w:tbl>
    <w:p w14:paraId="02E590DE" w14:textId="77777777" w:rsidR="00C7130C" w:rsidRDefault="00C7130C" w:rsidP="00C7130C">
      <w:pPr>
        <w:tabs>
          <w:tab w:val="left" w:pos="5461"/>
        </w:tabs>
        <w:spacing w:line="276" w:lineRule="auto"/>
        <w:rPr>
          <w:rFonts w:ascii="Arial" w:hAnsi="Arial" w:cs="Arial"/>
          <w:b/>
        </w:rPr>
      </w:pPr>
    </w:p>
    <w:p w14:paraId="3BF34CFF" w14:textId="77777777" w:rsidR="00C7130C" w:rsidRDefault="00C7130C" w:rsidP="00C7130C">
      <w:pPr>
        <w:tabs>
          <w:tab w:val="left" w:pos="5461"/>
        </w:tabs>
        <w:spacing w:line="276" w:lineRule="auto"/>
        <w:rPr>
          <w:rFonts w:ascii="Arial" w:hAnsi="Arial" w:cs="Arial"/>
          <w:b/>
        </w:rPr>
      </w:pPr>
      <w:r w:rsidRPr="00741005">
        <w:rPr>
          <w:rFonts w:ascii="Arial" w:hAnsi="Arial" w:cs="Arial"/>
          <w:b/>
        </w:rPr>
        <w:t>ITEM 1</w:t>
      </w:r>
      <w:r>
        <w:rPr>
          <w:rFonts w:ascii="Arial" w:hAnsi="Arial" w:cs="Arial"/>
          <w:b/>
        </w:rPr>
        <w:t>4</w:t>
      </w:r>
      <w:r w:rsidRPr="00741005">
        <w:rPr>
          <w:rFonts w:ascii="Arial" w:hAnsi="Arial" w:cs="Arial"/>
          <w:b/>
        </w:rPr>
        <w:t xml:space="preserve"> </w:t>
      </w:r>
      <w:r>
        <w:rPr>
          <w:rFonts w:ascii="Arial" w:hAnsi="Arial" w:cs="Arial"/>
          <w:b/>
        </w:rPr>
        <w:t>OCT</w:t>
      </w:r>
      <w:r w:rsidRPr="00741005">
        <w:rPr>
          <w:rFonts w:ascii="Arial" w:hAnsi="Arial" w:cs="Arial"/>
          <w:b/>
        </w:rPr>
        <w:t xml:space="preserve"> 2024</w:t>
      </w:r>
      <w:r w:rsidRPr="00741005">
        <w:rPr>
          <w:rFonts w:ascii="Arial" w:hAnsi="Arial" w:cs="Arial"/>
          <w:b/>
          <w:bCs/>
        </w:rPr>
        <w:t xml:space="preserve">/PPM: </w:t>
      </w:r>
      <w:r>
        <w:rPr>
          <w:rFonts w:ascii="Arial" w:hAnsi="Arial" w:cs="Arial"/>
          <w:b/>
        </w:rPr>
        <w:t xml:space="preserve">TREES </w:t>
      </w:r>
    </w:p>
    <w:p w14:paraId="26533DCE" w14:textId="77777777" w:rsidR="0061554A" w:rsidRDefault="0061554A" w:rsidP="00C7130C">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213"/>
        <w:gridCol w:w="4855"/>
      </w:tblGrid>
      <w:tr w:rsidR="00C7130C" w14:paraId="75419C2F" w14:textId="77777777" w:rsidTr="00A07844">
        <w:tc>
          <w:tcPr>
            <w:tcW w:w="998" w:type="dxa"/>
          </w:tcPr>
          <w:p w14:paraId="7FDD9CE4" w14:textId="77777777" w:rsidR="00C7130C" w:rsidRDefault="00C7130C" w:rsidP="00A07844">
            <w:pPr>
              <w:tabs>
                <w:tab w:val="left" w:pos="5461"/>
              </w:tabs>
              <w:spacing w:line="276" w:lineRule="auto"/>
              <w:rPr>
                <w:rFonts w:ascii="Arial" w:hAnsi="Arial" w:cs="Arial"/>
                <w:b/>
              </w:rPr>
            </w:pPr>
            <w:r w:rsidRPr="00741005">
              <w:rPr>
                <w:rFonts w:ascii="Arial" w:hAnsi="Arial" w:cs="Arial"/>
                <w:b/>
              </w:rPr>
              <w:t>1</w:t>
            </w:r>
            <w:r>
              <w:rPr>
                <w:rFonts w:ascii="Arial" w:hAnsi="Arial" w:cs="Arial"/>
                <w:b/>
              </w:rPr>
              <w:t>4</w:t>
            </w:r>
            <w:r w:rsidRPr="00741005">
              <w:rPr>
                <w:rFonts w:ascii="Arial" w:hAnsi="Arial" w:cs="Arial"/>
                <w:b/>
              </w:rPr>
              <w:t>.1</w:t>
            </w:r>
          </w:p>
        </w:tc>
        <w:tc>
          <w:tcPr>
            <w:tcW w:w="3402" w:type="dxa"/>
            <w:tcBorders>
              <w:right w:val="single" w:sz="4" w:space="0" w:color="auto"/>
            </w:tcBorders>
          </w:tcPr>
          <w:p w14:paraId="73D8C7E4" w14:textId="77777777" w:rsidR="00C7130C" w:rsidRPr="003804BC" w:rsidRDefault="00C7130C" w:rsidP="00A07844">
            <w:pPr>
              <w:spacing w:after="160" w:line="259" w:lineRule="auto"/>
              <w:contextualSpacing/>
              <w:rPr>
                <w:rFonts w:ascii="Arial" w:hAnsi="Arial" w:cs="Arial"/>
              </w:rPr>
            </w:pPr>
            <w:r w:rsidRPr="00741005">
              <w:rPr>
                <w:rFonts w:ascii="Arial" w:hAnsi="Arial" w:cs="Arial"/>
              </w:rPr>
              <w:t xml:space="preserve">To set out specification in the new tender contract to ensure provision made for emergency tree surgery, crown lifting, ivy removal.  </w:t>
            </w:r>
          </w:p>
        </w:tc>
        <w:tc>
          <w:tcPr>
            <w:tcW w:w="5228" w:type="dxa"/>
            <w:tcBorders>
              <w:left w:val="single" w:sz="4" w:space="0" w:color="auto"/>
            </w:tcBorders>
          </w:tcPr>
          <w:p w14:paraId="5E7979C6" w14:textId="77777777" w:rsidR="00C7130C" w:rsidRDefault="00C7130C" w:rsidP="00A07844">
            <w:pPr>
              <w:tabs>
                <w:tab w:val="left" w:pos="5461"/>
              </w:tabs>
              <w:spacing w:line="276" w:lineRule="auto"/>
              <w:rPr>
                <w:rFonts w:ascii="Arial" w:hAnsi="Arial" w:cs="Arial"/>
                <w:b/>
              </w:rPr>
            </w:pPr>
            <w:r w:rsidRPr="00741005">
              <w:rPr>
                <w:rFonts w:ascii="Arial" w:hAnsi="Arial" w:cs="Arial"/>
                <w:bCs/>
              </w:rPr>
              <w:t>Already in specification for new contract.</w:t>
            </w:r>
            <w:r>
              <w:rPr>
                <w:rFonts w:ascii="Arial" w:hAnsi="Arial" w:cs="Arial"/>
                <w:bCs/>
              </w:rPr>
              <w:t xml:space="preserve"> Objective completed.  </w:t>
            </w:r>
          </w:p>
        </w:tc>
      </w:tr>
      <w:tr w:rsidR="00C7130C" w14:paraId="4531D94B" w14:textId="77777777" w:rsidTr="00A07844">
        <w:tc>
          <w:tcPr>
            <w:tcW w:w="998" w:type="dxa"/>
          </w:tcPr>
          <w:p w14:paraId="7111AF8E" w14:textId="77777777" w:rsidR="00C7130C" w:rsidRDefault="00C7130C" w:rsidP="00A07844">
            <w:pPr>
              <w:tabs>
                <w:tab w:val="left" w:pos="5461"/>
              </w:tabs>
              <w:spacing w:line="276" w:lineRule="auto"/>
              <w:rPr>
                <w:rFonts w:ascii="Arial" w:hAnsi="Arial" w:cs="Arial"/>
                <w:b/>
              </w:rPr>
            </w:pPr>
          </w:p>
          <w:p w14:paraId="034F9775" w14:textId="77777777" w:rsidR="0061554A" w:rsidRDefault="0061554A" w:rsidP="00A07844">
            <w:pPr>
              <w:tabs>
                <w:tab w:val="left" w:pos="5461"/>
              </w:tabs>
              <w:spacing w:line="276" w:lineRule="auto"/>
              <w:rPr>
                <w:rFonts w:ascii="Arial" w:hAnsi="Arial" w:cs="Arial"/>
                <w:b/>
              </w:rPr>
            </w:pPr>
          </w:p>
          <w:p w14:paraId="7802202E" w14:textId="77777777" w:rsidR="0061554A" w:rsidRDefault="0061554A" w:rsidP="00A07844">
            <w:pPr>
              <w:tabs>
                <w:tab w:val="left" w:pos="5461"/>
              </w:tabs>
              <w:spacing w:line="276" w:lineRule="auto"/>
              <w:rPr>
                <w:rFonts w:ascii="Arial" w:hAnsi="Arial" w:cs="Arial"/>
                <w:b/>
              </w:rPr>
            </w:pPr>
          </w:p>
          <w:p w14:paraId="4E88DDC9" w14:textId="1F721E53" w:rsidR="00C7130C" w:rsidRDefault="00C7130C" w:rsidP="00A07844">
            <w:pPr>
              <w:tabs>
                <w:tab w:val="left" w:pos="5461"/>
              </w:tabs>
              <w:spacing w:line="276" w:lineRule="auto"/>
              <w:rPr>
                <w:rFonts w:ascii="Arial" w:hAnsi="Arial" w:cs="Arial"/>
                <w:b/>
              </w:rPr>
            </w:pPr>
            <w:r>
              <w:rPr>
                <w:rFonts w:ascii="Arial" w:hAnsi="Arial" w:cs="Arial"/>
                <w:b/>
              </w:rPr>
              <w:t>14.2</w:t>
            </w:r>
          </w:p>
        </w:tc>
        <w:tc>
          <w:tcPr>
            <w:tcW w:w="3402" w:type="dxa"/>
            <w:tcBorders>
              <w:right w:val="single" w:sz="4" w:space="0" w:color="auto"/>
            </w:tcBorders>
          </w:tcPr>
          <w:p w14:paraId="73B143F4" w14:textId="77777777" w:rsidR="00C7130C" w:rsidRDefault="00C7130C" w:rsidP="00A07844">
            <w:pPr>
              <w:tabs>
                <w:tab w:val="left" w:pos="5461"/>
              </w:tabs>
              <w:spacing w:line="276" w:lineRule="auto"/>
              <w:rPr>
                <w:rFonts w:ascii="Arial" w:hAnsi="Arial" w:cs="Arial"/>
              </w:rPr>
            </w:pPr>
          </w:p>
          <w:p w14:paraId="7288E2F8" w14:textId="77777777" w:rsidR="00C7130C" w:rsidRDefault="00C7130C" w:rsidP="00A07844">
            <w:pPr>
              <w:tabs>
                <w:tab w:val="left" w:pos="5461"/>
              </w:tabs>
              <w:spacing w:line="276" w:lineRule="auto"/>
              <w:rPr>
                <w:rFonts w:ascii="Arial" w:hAnsi="Arial" w:cs="Arial"/>
                <w:b/>
              </w:rPr>
            </w:pPr>
            <w:r w:rsidRPr="00741005">
              <w:rPr>
                <w:rFonts w:ascii="Arial" w:hAnsi="Arial" w:cs="Arial"/>
              </w:rPr>
              <w:t>To develop a new tender contract to ensure provision for Tree Management System</w:t>
            </w:r>
          </w:p>
        </w:tc>
        <w:tc>
          <w:tcPr>
            <w:tcW w:w="5228" w:type="dxa"/>
            <w:tcBorders>
              <w:left w:val="single" w:sz="4" w:space="0" w:color="auto"/>
            </w:tcBorders>
          </w:tcPr>
          <w:p w14:paraId="087843B3" w14:textId="77777777" w:rsidR="00C7130C" w:rsidRDefault="00C7130C" w:rsidP="00A07844">
            <w:pPr>
              <w:tabs>
                <w:tab w:val="left" w:pos="5461"/>
              </w:tabs>
              <w:spacing w:line="276" w:lineRule="auto"/>
              <w:rPr>
                <w:rFonts w:ascii="Arial" w:hAnsi="Arial" w:cs="Arial"/>
                <w:bCs/>
              </w:rPr>
            </w:pPr>
          </w:p>
          <w:p w14:paraId="10E5F2D3" w14:textId="77777777" w:rsidR="0061554A" w:rsidRDefault="0061554A" w:rsidP="00A07844">
            <w:pPr>
              <w:tabs>
                <w:tab w:val="left" w:pos="5461"/>
              </w:tabs>
              <w:spacing w:line="276" w:lineRule="auto"/>
              <w:rPr>
                <w:rFonts w:ascii="Arial" w:hAnsi="Arial" w:cs="Arial"/>
                <w:bCs/>
              </w:rPr>
            </w:pPr>
          </w:p>
          <w:p w14:paraId="24AC2E3D" w14:textId="77777777" w:rsidR="0061554A" w:rsidRDefault="0061554A" w:rsidP="00A07844">
            <w:pPr>
              <w:tabs>
                <w:tab w:val="left" w:pos="5461"/>
              </w:tabs>
              <w:spacing w:line="276" w:lineRule="auto"/>
              <w:rPr>
                <w:rFonts w:ascii="Arial" w:hAnsi="Arial" w:cs="Arial"/>
                <w:bCs/>
              </w:rPr>
            </w:pPr>
          </w:p>
          <w:p w14:paraId="08C9EA65" w14:textId="365DCDA0" w:rsidR="00C7130C" w:rsidRDefault="00C7130C" w:rsidP="00A07844">
            <w:pPr>
              <w:tabs>
                <w:tab w:val="left" w:pos="5461"/>
              </w:tabs>
              <w:spacing w:line="276" w:lineRule="auto"/>
              <w:rPr>
                <w:rFonts w:ascii="Arial" w:hAnsi="Arial" w:cs="Arial"/>
                <w:b/>
              </w:rPr>
            </w:pPr>
            <w:r>
              <w:rPr>
                <w:rFonts w:ascii="Arial" w:hAnsi="Arial" w:cs="Arial"/>
                <w:bCs/>
              </w:rPr>
              <w:lastRenderedPageBreak/>
              <w:t>Already in tender specification.</w:t>
            </w:r>
            <w:r w:rsidRPr="00AA6B39">
              <w:rPr>
                <w:rFonts w:ascii="Arial" w:hAnsi="Arial" w:cs="Arial"/>
                <w:bCs/>
                <w:color w:val="00B050"/>
              </w:rPr>
              <w:t xml:space="preserve"> </w:t>
            </w:r>
            <w:r w:rsidR="00456F38" w:rsidRPr="008646B0">
              <w:rPr>
                <w:rFonts w:ascii="Arial" w:hAnsi="Arial" w:cs="Arial"/>
                <w:bCs/>
                <w:color w:val="00B0F0"/>
              </w:rPr>
              <w:t>The successful contractor has agreed to purchase OTTIS tree plotting software</w:t>
            </w:r>
            <w:r w:rsidR="008646B0" w:rsidRPr="008646B0">
              <w:rPr>
                <w:rFonts w:ascii="Arial" w:hAnsi="Arial" w:cs="Arial"/>
                <w:bCs/>
                <w:color w:val="00B0F0"/>
              </w:rPr>
              <w:t>,</w:t>
            </w:r>
            <w:r w:rsidR="00456F38" w:rsidRPr="008646B0">
              <w:rPr>
                <w:rFonts w:ascii="Arial" w:hAnsi="Arial" w:cs="Arial"/>
                <w:bCs/>
                <w:color w:val="00B0F0"/>
              </w:rPr>
              <w:t xml:space="preserve"> costs </w:t>
            </w:r>
            <w:r w:rsidR="00AB0A13">
              <w:rPr>
                <w:rFonts w:ascii="Arial" w:hAnsi="Arial" w:cs="Arial"/>
                <w:bCs/>
                <w:color w:val="00B0F0"/>
              </w:rPr>
              <w:t>are integral to the</w:t>
            </w:r>
            <w:r w:rsidR="008646B0" w:rsidRPr="008646B0">
              <w:rPr>
                <w:rFonts w:ascii="Arial" w:hAnsi="Arial" w:cs="Arial"/>
                <w:bCs/>
                <w:color w:val="00B0F0"/>
              </w:rPr>
              <w:t xml:space="preserve"> tender</w:t>
            </w:r>
            <w:r w:rsidR="00AB0A13">
              <w:rPr>
                <w:rFonts w:ascii="Arial" w:hAnsi="Arial" w:cs="Arial"/>
                <w:bCs/>
                <w:color w:val="00B0F0"/>
              </w:rPr>
              <w:t xml:space="preserve"> pricing</w:t>
            </w:r>
            <w:r w:rsidR="008646B0" w:rsidRPr="008646B0">
              <w:rPr>
                <w:rFonts w:ascii="Arial" w:hAnsi="Arial" w:cs="Arial"/>
                <w:bCs/>
                <w:color w:val="00B0F0"/>
              </w:rPr>
              <w:t>.</w:t>
            </w:r>
          </w:p>
        </w:tc>
      </w:tr>
      <w:tr w:rsidR="00C7130C" w14:paraId="1D78946A" w14:textId="77777777" w:rsidTr="00A07844">
        <w:tc>
          <w:tcPr>
            <w:tcW w:w="998" w:type="dxa"/>
          </w:tcPr>
          <w:p w14:paraId="6FC7A279" w14:textId="77777777" w:rsidR="0061554A" w:rsidRDefault="0061554A" w:rsidP="00A07844">
            <w:pPr>
              <w:tabs>
                <w:tab w:val="left" w:pos="5461"/>
              </w:tabs>
              <w:spacing w:line="276" w:lineRule="auto"/>
              <w:rPr>
                <w:rFonts w:ascii="Arial" w:hAnsi="Arial" w:cs="Arial"/>
                <w:b/>
              </w:rPr>
            </w:pPr>
          </w:p>
          <w:p w14:paraId="2469D95B" w14:textId="7C76AC94" w:rsidR="00C7130C" w:rsidRDefault="00C7130C" w:rsidP="00A07844">
            <w:pPr>
              <w:tabs>
                <w:tab w:val="left" w:pos="5461"/>
              </w:tabs>
              <w:spacing w:line="276" w:lineRule="auto"/>
              <w:rPr>
                <w:rFonts w:ascii="Arial" w:hAnsi="Arial" w:cs="Arial"/>
                <w:b/>
              </w:rPr>
            </w:pPr>
            <w:r>
              <w:rPr>
                <w:rFonts w:ascii="Arial" w:hAnsi="Arial" w:cs="Arial"/>
                <w:b/>
              </w:rPr>
              <w:t>14.3</w:t>
            </w:r>
          </w:p>
        </w:tc>
        <w:tc>
          <w:tcPr>
            <w:tcW w:w="3402" w:type="dxa"/>
            <w:tcBorders>
              <w:right w:val="single" w:sz="4" w:space="0" w:color="auto"/>
            </w:tcBorders>
          </w:tcPr>
          <w:p w14:paraId="4EE71538" w14:textId="77777777" w:rsidR="00456F38" w:rsidRDefault="00456F38" w:rsidP="00A07844">
            <w:pPr>
              <w:spacing w:after="160" w:line="259" w:lineRule="auto"/>
              <w:contextualSpacing/>
              <w:rPr>
                <w:rFonts w:ascii="Arial" w:hAnsi="Arial" w:cs="Arial"/>
              </w:rPr>
            </w:pPr>
          </w:p>
          <w:p w14:paraId="0BC43A00" w14:textId="741E7122" w:rsidR="00C7130C" w:rsidRPr="00741005" w:rsidRDefault="00C7130C" w:rsidP="00A07844">
            <w:pPr>
              <w:spacing w:after="160" w:line="259" w:lineRule="auto"/>
              <w:contextualSpacing/>
              <w:rPr>
                <w:rFonts w:ascii="Arial" w:hAnsi="Arial" w:cs="Arial"/>
              </w:rPr>
            </w:pPr>
            <w:r w:rsidRPr="00741005">
              <w:rPr>
                <w:rFonts w:ascii="Arial" w:hAnsi="Arial" w:cs="Arial"/>
              </w:rPr>
              <w:t>To ensure that all trees on council owned land are again risk assessed by no later than 2028/29 Financial Year.</w:t>
            </w:r>
          </w:p>
          <w:p w14:paraId="01F1BF7C" w14:textId="77777777" w:rsidR="00C7130C" w:rsidRDefault="00C7130C" w:rsidP="00A07844">
            <w:pPr>
              <w:tabs>
                <w:tab w:val="left" w:pos="5461"/>
              </w:tabs>
              <w:spacing w:line="276" w:lineRule="auto"/>
              <w:rPr>
                <w:rFonts w:ascii="Arial" w:hAnsi="Arial" w:cs="Arial"/>
                <w:b/>
              </w:rPr>
            </w:pPr>
          </w:p>
        </w:tc>
        <w:tc>
          <w:tcPr>
            <w:tcW w:w="5228" w:type="dxa"/>
            <w:tcBorders>
              <w:left w:val="single" w:sz="4" w:space="0" w:color="auto"/>
            </w:tcBorders>
          </w:tcPr>
          <w:p w14:paraId="53099312" w14:textId="77777777" w:rsidR="00456F38" w:rsidRDefault="00456F38" w:rsidP="00A07844">
            <w:pPr>
              <w:tabs>
                <w:tab w:val="left" w:pos="5461"/>
              </w:tabs>
              <w:spacing w:line="276" w:lineRule="auto"/>
              <w:rPr>
                <w:rFonts w:ascii="Arial" w:hAnsi="Arial" w:cs="Arial"/>
                <w:bCs/>
              </w:rPr>
            </w:pPr>
          </w:p>
          <w:p w14:paraId="324BB557" w14:textId="1225E687" w:rsidR="00C7130C" w:rsidRDefault="00C7130C" w:rsidP="00A07844">
            <w:pPr>
              <w:tabs>
                <w:tab w:val="left" w:pos="5461"/>
              </w:tabs>
              <w:spacing w:line="276" w:lineRule="auto"/>
              <w:rPr>
                <w:rFonts w:ascii="Arial" w:hAnsi="Arial" w:cs="Arial"/>
                <w:b/>
              </w:rPr>
            </w:pPr>
            <w:r w:rsidRPr="00741005">
              <w:rPr>
                <w:rFonts w:ascii="Arial" w:hAnsi="Arial" w:cs="Arial"/>
                <w:bCs/>
              </w:rPr>
              <w:t xml:space="preserve">Already in specification of new tender </w:t>
            </w:r>
            <w:r>
              <w:rPr>
                <w:rFonts w:ascii="Arial" w:hAnsi="Arial" w:cs="Arial"/>
                <w:bCs/>
              </w:rPr>
              <w:t xml:space="preserve">for completion 2026/27 financial year. Working Group to ensure appointed contractor undertakes risk assessment during first year of contract. </w:t>
            </w:r>
          </w:p>
        </w:tc>
      </w:tr>
      <w:tr w:rsidR="00C7130C" w14:paraId="555CBAA1" w14:textId="77777777" w:rsidTr="00A07844">
        <w:tc>
          <w:tcPr>
            <w:tcW w:w="998" w:type="dxa"/>
          </w:tcPr>
          <w:p w14:paraId="35E26DC4" w14:textId="77777777" w:rsidR="00C7130C" w:rsidRDefault="00C7130C" w:rsidP="00A07844">
            <w:pPr>
              <w:tabs>
                <w:tab w:val="left" w:pos="5461"/>
              </w:tabs>
              <w:spacing w:line="276" w:lineRule="auto"/>
              <w:rPr>
                <w:rFonts w:ascii="Arial" w:hAnsi="Arial" w:cs="Arial"/>
                <w:b/>
              </w:rPr>
            </w:pPr>
          </w:p>
          <w:p w14:paraId="4A99C814" w14:textId="77777777" w:rsidR="00C7130C" w:rsidRDefault="00C7130C" w:rsidP="00A07844">
            <w:pPr>
              <w:tabs>
                <w:tab w:val="left" w:pos="5461"/>
              </w:tabs>
              <w:spacing w:line="276" w:lineRule="auto"/>
              <w:rPr>
                <w:rFonts w:ascii="Arial" w:hAnsi="Arial" w:cs="Arial"/>
                <w:b/>
              </w:rPr>
            </w:pPr>
            <w:r>
              <w:rPr>
                <w:rFonts w:ascii="Arial" w:hAnsi="Arial" w:cs="Arial"/>
                <w:b/>
              </w:rPr>
              <w:t>14.4</w:t>
            </w:r>
          </w:p>
        </w:tc>
        <w:tc>
          <w:tcPr>
            <w:tcW w:w="3402" w:type="dxa"/>
            <w:tcBorders>
              <w:right w:val="single" w:sz="4" w:space="0" w:color="auto"/>
            </w:tcBorders>
          </w:tcPr>
          <w:p w14:paraId="089D72DF" w14:textId="77777777" w:rsidR="00C7130C" w:rsidRDefault="00C7130C" w:rsidP="00A07844">
            <w:pPr>
              <w:tabs>
                <w:tab w:val="left" w:pos="5461"/>
              </w:tabs>
              <w:spacing w:line="276" w:lineRule="auto"/>
              <w:rPr>
                <w:rFonts w:ascii="Arial" w:hAnsi="Arial" w:cs="Arial"/>
              </w:rPr>
            </w:pPr>
          </w:p>
          <w:p w14:paraId="1B4C930E" w14:textId="77777777" w:rsidR="00C7130C" w:rsidRDefault="00C7130C" w:rsidP="00A07844">
            <w:pPr>
              <w:tabs>
                <w:tab w:val="left" w:pos="5461"/>
              </w:tabs>
              <w:spacing w:line="276" w:lineRule="auto"/>
              <w:rPr>
                <w:rFonts w:ascii="Arial" w:hAnsi="Arial" w:cs="Arial"/>
                <w:b/>
              </w:rPr>
            </w:pPr>
            <w:r w:rsidRPr="00741005">
              <w:rPr>
                <w:rFonts w:ascii="Arial" w:hAnsi="Arial" w:cs="Arial"/>
              </w:rPr>
              <w:t>Obtain annual donations of trees/shrubs from Community Trees MK to improve biodiversity in parks and on Bury Common.</w:t>
            </w:r>
          </w:p>
        </w:tc>
        <w:tc>
          <w:tcPr>
            <w:tcW w:w="5228" w:type="dxa"/>
            <w:tcBorders>
              <w:left w:val="single" w:sz="4" w:space="0" w:color="auto"/>
            </w:tcBorders>
          </w:tcPr>
          <w:p w14:paraId="63B242D8" w14:textId="77777777" w:rsidR="00C7130C" w:rsidRDefault="00C7130C" w:rsidP="00A07844">
            <w:pPr>
              <w:tabs>
                <w:tab w:val="left" w:pos="5461"/>
              </w:tabs>
              <w:spacing w:line="276" w:lineRule="auto"/>
              <w:rPr>
                <w:rFonts w:ascii="Arial" w:hAnsi="Arial" w:cs="Arial"/>
                <w:bCs/>
                <w:color w:val="2E74B5" w:themeColor="accent5" w:themeShade="BF"/>
              </w:rPr>
            </w:pPr>
          </w:p>
          <w:p w14:paraId="48BB529A" w14:textId="580093C1" w:rsidR="00C7130C" w:rsidRDefault="00AB0A13" w:rsidP="00A07844">
            <w:pPr>
              <w:tabs>
                <w:tab w:val="left" w:pos="5461"/>
              </w:tabs>
              <w:spacing w:line="276" w:lineRule="auto"/>
              <w:rPr>
                <w:rFonts w:ascii="Arial" w:hAnsi="Arial" w:cs="Arial"/>
                <w:b/>
              </w:rPr>
            </w:pPr>
            <w:r>
              <w:rPr>
                <w:rFonts w:ascii="Arial" w:hAnsi="Arial" w:cs="Arial"/>
                <w:bCs/>
                <w:color w:val="FF0000"/>
              </w:rPr>
              <w:t xml:space="preserve">Action: </w:t>
            </w:r>
            <w:r w:rsidR="008646B0" w:rsidRPr="00252A85">
              <w:rPr>
                <w:rFonts w:ascii="Arial" w:hAnsi="Arial" w:cs="Arial"/>
                <w:bCs/>
                <w:color w:val="FF0000"/>
              </w:rPr>
              <w:t>Property Officer meeting with Community Trees MK on 9</w:t>
            </w:r>
            <w:r w:rsidR="008646B0" w:rsidRPr="00252A85">
              <w:rPr>
                <w:rFonts w:ascii="Arial" w:hAnsi="Arial" w:cs="Arial"/>
                <w:bCs/>
                <w:color w:val="FF0000"/>
                <w:vertAlign w:val="superscript"/>
              </w:rPr>
              <w:t>th</w:t>
            </w:r>
            <w:r w:rsidR="008646B0" w:rsidRPr="00252A85">
              <w:rPr>
                <w:rFonts w:ascii="Arial" w:hAnsi="Arial" w:cs="Arial"/>
                <w:bCs/>
                <w:color w:val="FF0000"/>
              </w:rPr>
              <w:t xml:space="preserve"> Oct to discuss planting area on the common.</w:t>
            </w:r>
            <w:r w:rsidR="00C7130C" w:rsidRPr="00252A85">
              <w:rPr>
                <w:rFonts w:ascii="Arial" w:hAnsi="Arial" w:cs="Arial"/>
                <w:bCs/>
                <w:color w:val="FF0000"/>
              </w:rPr>
              <w:t xml:space="preserve">  </w:t>
            </w:r>
          </w:p>
        </w:tc>
      </w:tr>
    </w:tbl>
    <w:p w14:paraId="6170A6C6" w14:textId="77777777" w:rsidR="00C7130C" w:rsidRDefault="00C7130C" w:rsidP="00C7130C">
      <w:pPr>
        <w:widowControl w:val="0"/>
        <w:autoSpaceDE w:val="0"/>
        <w:autoSpaceDN w:val="0"/>
        <w:adjustRightInd w:val="0"/>
        <w:rPr>
          <w:rFonts w:ascii="Arial" w:hAnsi="Arial" w:cs="Arial"/>
          <w:b/>
          <w:bCs/>
        </w:rPr>
      </w:pPr>
    </w:p>
    <w:p w14:paraId="39BAF689" w14:textId="77777777" w:rsidR="00C7130C" w:rsidRPr="00741005" w:rsidRDefault="00C7130C" w:rsidP="00C7130C">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15</w:t>
      </w:r>
      <w:r w:rsidRPr="00741005">
        <w:rPr>
          <w:rFonts w:ascii="Arial" w:hAnsi="Arial" w:cs="Arial"/>
          <w:b/>
          <w:bCs/>
        </w:rPr>
        <w:t xml:space="preserve"> </w:t>
      </w:r>
      <w:r>
        <w:rPr>
          <w:rFonts w:ascii="Arial" w:hAnsi="Arial" w:cs="Arial"/>
          <w:b/>
          <w:bCs/>
        </w:rPr>
        <w:t>OCT</w:t>
      </w:r>
      <w:r w:rsidRPr="00741005">
        <w:rPr>
          <w:rFonts w:ascii="Arial" w:hAnsi="Arial" w:cs="Arial"/>
          <w:b/>
          <w:bCs/>
        </w:rPr>
        <w:t xml:space="preserve"> 2024/PPM: </w:t>
      </w:r>
      <w:r>
        <w:rPr>
          <w:rFonts w:ascii="Arial" w:hAnsi="Arial" w:cs="Arial"/>
          <w:b/>
        </w:rPr>
        <w:t>NO DOG SIGNS WITHIN CHICHELEY</w:t>
      </w:r>
    </w:p>
    <w:p w14:paraId="5490C23B" w14:textId="77777777" w:rsidR="00C7130C" w:rsidRPr="00741005" w:rsidRDefault="00C7130C" w:rsidP="00C7130C">
      <w:pPr>
        <w:widowControl w:val="0"/>
        <w:autoSpaceDE w:val="0"/>
        <w:autoSpaceDN w:val="0"/>
        <w:adjustRightInd w:val="0"/>
        <w:rPr>
          <w:rFonts w:ascii="Arial" w:hAnsi="Arial" w:cs="Arial"/>
          <w:b/>
        </w:rPr>
      </w:pPr>
    </w:p>
    <w:p w14:paraId="507830D1" w14:textId="2884ED2D" w:rsidR="00C7130C" w:rsidRDefault="00C7130C" w:rsidP="00C7130C">
      <w:pPr>
        <w:widowControl w:val="0"/>
        <w:autoSpaceDE w:val="0"/>
        <w:autoSpaceDN w:val="0"/>
        <w:adjustRightInd w:val="0"/>
        <w:ind w:left="720" w:hanging="720"/>
        <w:rPr>
          <w:rFonts w:ascii="Arial" w:hAnsi="Arial" w:cs="Arial"/>
          <w:bCs/>
        </w:rPr>
      </w:pPr>
      <w:r>
        <w:rPr>
          <w:rFonts w:ascii="Arial" w:hAnsi="Arial" w:cs="Arial"/>
          <w:b/>
        </w:rPr>
        <w:t>15</w:t>
      </w:r>
      <w:r w:rsidRPr="00741005">
        <w:rPr>
          <w:rFonts w:ascii="Arial" w:hAnsi="Arial" w:cs="Arial"/>
          <w:b/>
        </w:rPr>
        <w:t xml:space="preserve">.1 </w:t>
      </w:r>
      <w:r w:rsidRPr="00741005">
        <w:rPr>
          <w:rFonts w:ascii="Arial" w:hAnsi="Arial" w:cs="Arial"/>
          <w:b/>
        </w:rPr>
        <w:tab/>
      </w:r>
      <w:r w:rsidR="008A3A0B">
        <w:rPr>
          <w:rFonts w:ascii="Arial" w:hAnsi="Arial" w:cs="Arial"/>
          <w:bCs/>
        </w:rPr>
        <w:t xml:space="preserve">P&amp;PM Working group agreed the </w:t>
      </w:r>
      <w:r>
        <w:rPr>
          <w:rFonts w:ascii="Arial" w:hAnsi="Arial" w:cs="Arial"/>
          <w:bCs/>
        </w:rPr>
        <w:t>request by Cllr Roger Clarke to install a no dog sign within the fenced area of the Chicheley Street play park.</w:t>
      </w:r>
      <w:r w:rsidR="008A3A0B">
        <w:rPr>
          <w:rFonts w:ascii="Arial" w:hAnsi="Arial" w:cs="Arial"/>
          <w:bCs/>
        </w:rPr>
        <w:t xml:space="preserve">  These will be placed on the entrance gates to the fenced area.</w:t>
      </w:r>
    </w:p>
    <w:p w14:paraId="2DF5A488" w14:textId="77777777" w:rsidR="00C7130C" w:rsidRDefault="00C7130C" w:rsidP="00C7130C">
      <w:pPr>
        <w:widowControl w:val="0"/>
        <w:autoSpaceDE w:val="0"/>
        <w:autoSpaceDN w:val="0"/>
        <w:adjustRightInd w:val="0"/>
        <w:ind w:left="720" w:hanging="720"/>
        <w:rPr>
          <w:rFonts w:ascii="Arial" w:hAnsi="Arial" w:cs="Arial"/>
          <w:b/>
          <w:bCs/>
        </w:rPr>
      </w:pPr>
    </w:p>
    <w:p w14:paraId="43B5D0BE" w14:textId="77777777" w:rsidR="00C7130C" w:rsidRDefault="00C7130C" w:rsidP="00C7130C">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16 OCT 2024/PPM:</w:t>
      </w:r>
      <w:r w:rsidRPr="00872356">
        <w:rPr>
          <w:rFonts w:ascii="Arial" w:hAnsi="Arial" w:cs="Arial"/>
          <w:b/>
          <w:bCs/>
        </w:rPr>
        <w:t xml:space="preserve"> </w:t>
      </w:r>
      <w:r>
        <w:rPr>
          <w:rFonts w:ascii="Arial" w:hAnsi="Arial" w:cs="Arial"/>
          <w:b/>
        </w:rPr>
        <w:t>OFFICERS REPORT</w:t>
      </w:r>
    </w:p>
    <w:p w14:paraId="3115F2F9" w14:textId="77777777" w:rsidR="00C7130C" w:rsidRDefault="00C7130C" w:rsidP="00C7130C">
      <w:pPr>
        <w:widowControl w:val="0"/>
        <w:autoSpaceDE w:val="0"/>
        <w:autoSpaceDN w:val="0"/>
        <w:adjustRightInd w:val="0"/>
        <w:rPr>
          <w:rFonts w:ascii="Arial" w:hAnsi="Arial" w:cs="Arial"/>
          <w:b/>
        </w:rPr>
      </w:pPr>
    </w:p>
    <w:p w14:paraId="32170E27" w14:textId="747C1E5B" w:rsidR="00C7130C" w:rsidRDefault="00C7130C" w:rsidP="00C7130C">
      <w:pPr>
        <w:widowControl w:val="0"/>
        <w:autoSpaceDE w:val="0"/>
        <w:autoSpaceDN w:val="0"/>
        <w:adjustRightInd w:val="0"/>
        <w:rPr>
          <w:rFonts w:ascii="Arial" w:hAnsi="Arial" w:cs="Arial"/>
          <w:b/>
        </w:rPr>
      </w:pPr>
      <w:r>
        <w:rPr>
          <w:rFonts w:ascii="Arial" w:hAnsi="Arial" w:cs="Arial"/>
          <w:b/>
        </w:rPr>
        <w:t>16.1</w:t>
      </w:r>
      <w:r>
        <w:rPr>
          <w:rFonts w:ascii="Arial" w:hAnsi="Arial" w:cs="Arial"/>
          <w:b/>
        </w:rPr>
        <w:tab/>
      </w:r>
      <w:r w:rsidR="008A3A0B">
        <w:rPr>
          <w:rFonts w:ascii="Arial" w:hAnsi="Arial" w:cs="Arial"/>
          <w:bCs/>
        </w:rPr>
        <w:t>P&amp;PM Working group received and accepted</w:t>
      </w:r>
      <w:r w:rsidRPr="00D17A48">
        <w:rPr>
          <w:rFonts w:ascii="Arial" w:hAnsi="Arial" w:cs="Arial"/>
        </w:rPr>
        <w:t xml:space="preserve"> the </w:t>
      </w:r>
      <w:r>
        <w:rPr>
          <w:rFonts w:ascii="Arial" w:hAnsi="Arial" w:cs="Arial"/>
        </w:rPr>
        <w:t>Working Group</w:t>
      </w:r>
      <w:r w:rsidRPr="00D17A48">
        <w:rPr>
          <w:rFonts w:ascii="Arial" w:hAnsi="Arial" w:cs="Arial"/>
        </w:rPr>
        <w:t xml:space="preserve"> Officer Report for update and informatio</w:t>
      </w:r>
      <w:r>
        <w:rPr>
          <w:rFonts w:ascii="Arial" w:hAnsi="Arial" w:cs="Arial"/>
        </w:rPr>
        <w:t>n.</w:t>
      </w:r>
    </w:p>
    <w:p w14:paraId="3986C3E3" w14:textId="77777777" w:rsidR="00C7130C" w:rsidRPr="00741005" w:rsidRDefault="00C7130C" w:rsidP="00C7130C">
      <w:pPr>
        <w:widowControl w:val="0"/>
        <w:autoSpaceDE w:val="0"/>
        <w:autoSpaceDN w:val="0"/>
        <w:adjustRightInd w:val="0"/>
        <w:rPr>
          <w:rFonts w:ascii="Arial" w:hAnsi="Arial" w:cs="Arial"/>
          <w:b/>
          <w:bCs/>
        </w:rPr>
      </w:pPr>
    </w:p>
    <w:p w14:paraId="0215AD84" w14:textId="77777777" w:rsidR="00C7130C" w:rsidRPr="00741005" w:rsidRDefault="00C7130C" w:rsidP="00C7130C">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17</w:t>
      </w:r>
      <w:r w:rsidRPr="00741005">
        <w:rPr>
          <w:rFonts w:ascii="Arial" w:hAnsi="Arial" w:cs="Arial"/>
          <w:b/>
          <w:bCs/>
        </w:rPr>
        <w:t xml:space="preserve"> </w:t>
      </w:r>
      <w:r>
        <w:rPr>
          <w:rFonts w:ascii="Arial" w:hAnsi="Arial" w:cs="Arial"/>
          <w:b/>
          <w:bCs/>
        </w:rPr>
        <w:t>OCT</w:t>
      </w:r>
      <w:r w:rsidRPr="00741005">
        <w:rPr>
          <w:rFonts w:ascii="Arial" w:hAnsi="Arial" w:cs="Arial"/>
          <w:b/>
          <w:bCs/>
        </w:rPr>
        <w:t xml:space="preserve"> 2024/PPM: </w:t>
      </w:r>
      <w:r>
        <w:rPr>
          <w:rFonts w:ascii="Arial" w:hAnsi="Arial" w:cs="Arial"/>
          <w:b/>
        </w:rPr>
        <w:t>CASTLE MEADOW CUTTING REGIME</w:t>
      </w:r>
    </w:p>
    <w:p w14:paraId="14AE5076" w14:textId="77777777" w:rsidR="00C7130C" w:rsidRPr="00741005" w:rsidRDefault="00C7130C" w:rsidP="00C7130C">
      <w:pPr>
        <w:widowControl w:val="0"/>
        <w:autoSpaceDE w:val="0"/>
        <w:autoSpaceDN w:val="0"/>
        <w:adjustRightInd w:val="0"/>
        <w:rPr>
          <w:rFonts w:ascii="Arial" w:hAnsi="Arial" w:cs="Arial"/>
          <w:b/>
        </w:rPr>
      </w:pPr>
    </w:p>
    <w:p w14:paraId="7E51787C" w14:textId="74EDDE2E" w:rsidR="00C7130C" w:rsidRDefault="00C7130C" w:rsidP="00C7130C">
      <w:pPr>
        <w:widowControl w:val="0"/>
        <w:autoSpaceDE w:val="0"/>
        <w:autoSpaceDN w:val="0"/>
        <w:adjustRightInd w:val="0"/>
        <w:ind w:left="720" w:hanging="720"/>
        <w:rPr>
          <w:rFonts w:ascii="Arial" w:hAnsi="Arial" w:cs="Arial"/>
          <w:bCs/>
        </w:rPr>
      </w:pPr>
      <w:r>
        <w:rPr>
          <w:rFonts w:ascii="Arial" w:hAnsi="Arial" w:cs="Arial"/>
          <w:b/>
        </w:rPr>
        <w:t>17</w:t>
      </w:r>
      <w:r w:rsidRPr="00741005">
        <w:rPr>
          <w:rFonts w:ascii="Arial" w:hAnsi="Arial" w:cs="Arial"/>
          <w:b/>
        </w:rPr>
        <w:t>.1</w:t>
      </w:r>
      <w:r w:rsidRPr="00741005">
        <w:rPr>
          <w:rFonts w:ascii="Arial" w:hAnsi="Arial" w:cs="Arial"/>
          <w:b/>
        </w:rPr>
        <w:tab/>
      </w:r>
      <w:r w:rsidR="008A3A0B">
        <w:rPr>
          <w:rFonts w:ascii="Arial" w:hAnsi="Arial" w:cs="Arial"/>
          <w:bCs/>
        </w:rPr>
        <w:t xml:space="preserve">The P&amp;PM Working group discussed the </w:t>
      </w:r>
      <w:r w:rsidR="007C575A">
        <w:rPr>
          <w:rFonts w:ascii="Arial" w:hAnsi="Arial" w:cs="Arial"/>
          <w:bCs/>
        </w:rPr>
        <w:t xml:space="preserve">grass </w:t>
      </w:r>
      <w:r>
        <w:rPr>
          <w:rFonts w:ascii="Arial" w:hAnsi="Arial" w:cs="Arial"/>
          <w:bCs/>
        </w:rPr>
        <w:t xml:space="preserve">cutting regime for Castle Meadow </w:t>
      </w:r>
      <w:r w:rsidR="007C575A">
        <w:rPr>
          <w:rFonts w:ascii="Arial" w:hAnsi="Arial" w:cs="Arial"/>
          <w:bCs/>
        </w:rPr>
        <w:t xml:space="preserve">following a </w:t>
      </w:r>
      <w:r>
        <w:rPr>
          <w:rFonts w:ascii="Arial" w:hAnsi="Arial" w:cs="Arial"/>
          <w:bCs/>
        </w:rPr>
        <w:t xml:space="preserve">complaint from a local resident regarding the management of the Meadow. </w:t>
      </w:r>
      <w:r w:rsidR="007C575A">
        <w:rPr>
          <w:rFonts w:ascii="Arial" w:hAnsi="Arial" w:cs="Arial"/>
          <w:bCs/>
        </w:rPr>
        <w:t>The meadow has been managed in line with</w:t>
      </w:r>
      <w:r w:rsidR="001F487A">
        <w:rPr>
          <w:rFonts w:ascii="Arial" w:hAnsi="Arial" w:cs="Arial"/>
          <w:bCs/>
        </w:rPr>
        <w:t xml:space="preserve"> the</w:t>
      </w:r>
      <w:r w:rsidR="007C575A">
        <w:rPr>
          <w:rFonts w:ascii="Arial" w:hAnsi="Arial" w:cs="Arial"/>
          <w:bCs/>
        </w:rPr>
        <w:t xml:space="preserve"> MKCC regime </w:t>
      </w:r>
      <w:r w:rsidR="001F487A">
        <w:rPr>
          <w:rFonts w:ascii="Arial" w:hAnsi="Arial" w:cs="Arial"/>
          <w:bCs/>
        </w:rPr>
        <w:t>(</w:t>
      </w:r>
      <w:r w:rsidR="007C575A">
        <w:rPr>
          <w:rFonts w:ascii="Arial" w:hAnsi="Arial" w:cs="Arial"/>
          <w:bCs/>
        </w:rPr>
        <w:t>when</w:t>
      </w:r>
      <w:r w:rsidR="001F487A">
        <w:rPr>
          <w:rFonts w:ascii="Arial" w:hAnsi="Arial" w:cs="Arial"/>
          <w:bCs/>
        </w:rPr>
        <w:t xml:space="preserve"> the park was under</w:t>
      </w:r>
      <w:r w:rsidR="007C575A">
        <w:rPr>
          <w:rFonts w:ascii="Arial" w:hAnsi="Arial" w:cs="Arial"/>
          <w:bCs/>
        </w:rPr>
        <w:t xml:space="preserve"> their management</w:t>
      </w:r>
      <w:r w:rsidR="001F487A">
        <w:rPr>
          <w:rFonts w:ascii="Arial" w:hAnsi="Arial" w:cs="Arial"/>
          <w:bCs/>
        </w:rPr>
        <w:t>)</w:t>
      </w:r>
      <w:r w:rsidR="007C575A">
        <w:rPr>
          <w:rFonts w:ascii="Arial" w:hAnsi="Arial" w:cs="Arial"/>
          <w:bCs/>
        </w:rPr>
        <w:t xml:space="preserve"> which is </w:t>
      </w:r>
      <w:r w:rsidR="00183123">
        <w:rPr>
          <w:rFonts w:ascii="Arial" w:hAnsi="Arial" w:cs="Arial"/>
          <w:bCs/>
        </w:rPr>
        <w:t xml:space="preserve">a grass cut </w:t>
      </w:r>
      <w:r w:rsidR="00BF7934">
        <w:rPr>
          <w:rFonts w:ascii="Arial" w:hAnsi="Arial" w:cs="Arial"/>
          <w:bCs/>
        </w:rPr>
        <w:t>four</w:t>
      </w:r>
      <w:r w:rsidR="007C575A">
        <w:rPr>
          <w:rFonts w:ascii="Arial" w:hAnsi="Arial" w:cs="Arial"/>
          <w:bCs/>
        </w:rPr>
        <w:t xml:space="preserve"> times a year.  NPTC received requests from residents to not cut the meadow area </w:t>
      </w:r>
      <w:r w:rsidR="005E23F8">
        <w:rPr>
          <w:rFonts w:ascii="Arial" w:hAnsi="Arial" w:cs="Arial"/>
          <w:bCs/>
        </w:rPr>
        <w:t>between</w:t>
      </w:r>
      <w:r w:rsidR="007C575A">
        <w:rPr>
          <w:rFonts w:ascii="Arial" w:hAnsi="Arial" w:cs="Arial"/>
          <w:bCs/>
        </w:rPr>
        <w:t xml:space="preserve"> May </w:t>
      </w:r>
      <w:r w:rsidR="00183123">
        <w:rPr>
          <w:rFonts w:ascii="Arial" w:hAnsi="Arial" w:cs="Arial"/>
          <w:bCs/>
        </w:rPr>
        <w:t>and</w:t>
      </w:r>
      <w:r w:rsidR="007C575A">
        <w:rPr>
          <w:rFonts w:ascii="Arial" w:hAnsi="Arial" w:cs="Arial"/>
          <w:bCs/>
        </w:rPr>
        <w:t xml:space="preserve"> September </w:t>
      </w:r>
      <w:r w:rsidR="00183123">
        <w:rPr>
          <w:rFonts w:ascii="Arial" w:hAnsi="Arial" w:cs="Arial"/>
          <w:bCs/>
        </w:rPr>
        <w:t xml:space="preserve">owing </w:t>
      </w:r>
      <w:r w:rsidR="007C575A">
        <w:rPr>
          <w:rFonts w:ascii="Arial" w:hAnsi="Arial" w:cs="Arial"/>
          <w:bCs/>
        </w:rPr>
        <w:t xml:space="preserve"> to the wildflowers.  The meadow was cut in March and left for </w:t>
      </w:r>
      <w:r w:rsidR="00BF7934">
        <w:rPr>
          <w:rFonts w:ascii="Arial" w:hAnsi="Arial" w:cs="Arial"/>
          <w:bCs/>
        </w:rPr>
        <w:t>September;</w:t>
      </w:r>
      <w:r w:rsidR="007C575A">
        <w:rPr>
          <w:rFonts w:ascii="Arial" w:hAnsi="Arial" w:cs="Arial"/>
          <w:bCs/>
        </w:rPr>
        <w:t xml:space="preserve"> </w:t>
      </w:r>
      <w:r w:rsidR="001F487A">
        <w:rPr>
          <w:rFonts w:ascii="Arial" w:hAnsi="Arial" w:cs="Arial"/>
          <w:bCs/>
        </w:rPr>
        <w:t>but since then owing</w:t>
      </w:r>
      <w:r w:rsidR="007C575A">
        <w:rPr>
          <w:rFonts w:ascii="Arial" w:hAnsi="Arial" w:cs="Arial"/>
          <w:bCs/>
        </w:rPr>
        <w:t xml:space="preserve"> to </w:t>
      </w:r>
      <w:r w:rsidR="00BF7934">
        <w:rPr>
          <w:rFonts w:ascii="Arial" w:hAnsi="Arial" w:cs="Arial"/>
          <w:bCs/>
        </w:rPr>
        <w:t xml:space="preserve">heavy rainfall </w:t>
      </w:r>
      <w:r w:rsidR="001F487A">
        <w:rPr>
          <w:rFonts w:ascii="Arial" w:hAnsi="Arial" w:cs="Arial"/>
          <w:bCs/>
        </w:rPr>
        <w:t>a cut</w:t>
      </w:r>
      <w:r w:rsidR="007C575A">
        <w:rPr>
          <w:rFonts w:ascii="Arial" w:hAnsi="Arial" w:cs="Arial"/>
          <w:bCs/>
        </w:rPr>
        <w:t xml:space="preserve"> has not been possible.  The area was inspected yesterday by our contractors, some of the areas are still under water and others </w:t>
      </w:r>
      <w:r w:rsidR="00115B82">
        <w:rPr>
          <w:rFonts w:ascii="Arial" w:hAnsi="Arial" w:cs="Arial"/>
          <w:bCs/>
        </w:rPr>
        <w:t xml:space="preserve">are </w:t>
      </w:r>
      <w:r w:rsidR="007C575A">
        <w:rPr>
          <w:rFonts w:ascii="Arial" w:hAnsi="Arial" w:cs="Arial"/>
          <w:bCs/>
        </w:rPr>
        <w:t>very boggy.</w:t>
      </w:r>
      <w:r w:rsidR="001F487A">
        <w:rPr>
          <w:rFonts w:ascii="Arial" w:hAnsi="Arial" w:cs="Arial"/>
          <w:bCs/>
        </w:rPr>
        <w:t xml:space="preserve">  It was agreed that the cut regime should be Feb/March, late June/early July</w:t>
      </w:r>
      <w:r w:rsidR="00183123">
        <w:rPr>
          <w:rFonts w:ascii="Arial" w:hAnsi="Arial" w:cs="Arial"/>
          <w:bCs/>
        </w:rPr>
        <w:t xml:space="preserve"> when the majority of wildflowers have disappeared</w:t>
      </w:r>
      <w:r w:rsidR="001F487A">
        <w:rPr>
          <w:rFonts w:ascii="Arial" w:hAnsi="Arial" w:cs="Arial"/>
          <w:bCs/>
        </w:rPr>
        <w:t xml:space="preserve">, </w:t>
      </w:r>
      <w:r w:rsidR="00183123">
        <w:rPr>
          <w:rFonts w:ascii="Arial" w:hAnsi="Arial" w:cs="Arial"/>
          <w:bCs/>
        </w:rPr>
        <w:t xml:space="preserve">mid to late </w:t>
      </w:r>
      <w:r w:rsidR="001F487A">
        <w:rPr>
          <w:rFonts w:ascii="Arial" w:hAnsi="Arial" w:cs="Arial"/>
          <w:bCs/>
        </w:rPr>
        <w:t>September</w:t>
      </w:r>
      <w:r w:rsidR="00183123">
        <w:rPr>
          <w:rFonts w:ascii="Arial" w:hAnsi="Arial" w:cs="Arial"/>
          <w:bCs/>
        </w:rPr>
        <w:t xml:space="preserve"> when conditions allow</w:t>
      </w:r>
      <w:r w:rsidR="001F487A">
        <w:rPr>
          <w:rFonts w:ascii="Arial" w:hAnsi="Arial" w:cs="Arial"/>
          <w:bCs/>
        </w:rPr>
        <w:t>, and if possible again in November</w:t>
      </w:r>
      <w:r w:rsidR="00183123">
        <w:rPr>
          <w:rFonts w:ascii="Arial" w:hAnsi="Arial" w:cs="Arial"/>
          <w:bCs/>
        </w:rPr>
        <w:t xml:space="preserve">. It was also agreed that the Town Council must manage the site according to the weather patterns and not according to individual resident requests.  </w:t>
      </w:r>
      <w:r w:rsidR="001F487A">
        <w:rPr>
          <w:rFonts w:ascii="Arial" w:hAnsi="Arial" w:cs="Arial"/>
          <w:bCs/>
        </w:rPr>
        <w:t xml:space="preserve">  </w:t>
      </w:r>
    </w:p>
    <w:p w14:paraId="102E01CB" w14:textId="77777777" w:rsidR="00183123" w:rsidRDefault="00183123" w:rsidP="00C7130C">
      <w:pPr>
        <w:widowControl w:val="0"/>
        <w:autoSpaceDE w:val="0"/>
        <w:autoSpaceDN w:val="0"/>
        <w:adjustRightInd w:val="0"/>
        <w:ind w:left="720" w:hanging="720"/>
        <w:rPr>
          <w:rFonts w:ascii="Arial" w:hAnsi="Arial" w:cs="Arial"/>
          <w:bCs/>
        </w:rPr>
      </w:pPr>
    </w:p>
    <w:p w14:paraId="129AB470" w14:textId="3F39B5CC" w:rsidR="00183123" w:rsidRDefault="007C575A" w:rsidP="00C7130C">
      <w:pPr>
        <w:widowControl w:val="0"/>
        <w:autoSpaceDE w:val="0"/>
        <w:autoSpaceDN w:val="0"/>
        <w:adjustRightInd w:val="0"/>
        <w:ind w:left="720" w:hanging="720"/>
        <w:rPr>
          <w:rFonts w:ascii="Arial" w:hAnsi="Arial" w:cs="Arial"/>
          <w:bCs/>
        </w:rPr>
      </w:pPr>
      <w:r>
        <w:rPr>
          <w:rFonts w:ascii="Arial" w:hAnsi="Arial" w:cs="Arial"/>
          <w:b/>
        </w:rPr>
        <w:tab/>
      </w:r>
      <w:r>
        <w:rPr>
          <w:rFonts w:ascii="Arial" w:hAnsi="Arial" w:cs="Arial"/>
          <w:bCs/>
        </w:rPr>
        <w:t xml:space="preserve">Castle Meadow is managed very differently to Bury Common </w:t>
      </w:r>
      <w:r w:rsidR="00183123">
        <w:rPr>
          <w:rFonts w:ascii="Arial" w:hAnsi="Arial" w:cs="Arial"/>
          <w:bCs/>
        </w:rPr>
        <w:t>owing</w:t>
      </w:r>
      <w:r>
        <w:rPr>
          <w:rFonts w:ascii="Arial" w:hAnsi="Arial" w:cs="Arial"/>
          <w:bCs/>
        </w:rPr>
        <w:t xml:space="preserve"> to the Common being a wetland </w:t>
      </w:r>
      <w:r w:rsidR="00183123">
        <w:rPr>
          <w:rFonts w:ascii="Arial" w:hAnsi="Arial" w:cs="Arial"/>
          <w:bCs/>
        </w:rPr>
        <w:t>habitat.  It requires</w:t>
      </w:r>
      <w:r>
        <w:rPr>
          <w:rFonts w:ascii="Arial" w:hAnsi="Arial" w:cs="Arial"/>
          <w:bCs/>
        </w:rPr>
        <w:t xml:space="preserve"> removal of tree</w:t>
      </w:r>
      <w:r w:rsidR="00183123">
        <w:rPr>
          <w:rFonts w:ascii="Arial" w:hAnsi="Arial" w:cs="Arial"/>
          <w:bCs/>
        </w:rPr>
        <w:t xml:space="preserve"> saplings to ensure</w:t>
      </w:r>
      <w:r>
        <w:rPr>
          <w:rFonts w:ascii="Arial" w:hAnsi="Arial" w:cs="Arial"/>
          <w:bCs/>
        </w:rPr>
        <w:t xml:space="preserve"> water levels</w:t>
      </w:r>
      <w:r w:rsidR="00183123">
        <w:rPr>
          <w:rFonts w:ascii="Arial" w:hAnsi="Arial" w:cs="Arial"/>
          <w:bCs/>
        </w:rPr>
        <w:t xml:space="preserve"> are retained in the summer in the wet/dry balancing ponds. Castle Meadow benefits </w:t>
      </w:r>
      <w:r w:rsidR="00183123">
        <w:rPr>
          <w:rFonts w:ascii="Arial" w:hAnsi="Arial" w:cs="Arial"/>
          <w:bCs/>
        </w:rPr>
        <w:lastRenderedPageBreak/>
        <w:t xml:space="preserve">from having additional trees, because it is intended as a floodplain, and new tree growth, where saplings survive, will only help to soak up the floodwater.  So trees are encouraged on this site.  </w:t>
      </w:r>
    </w:p>
    <w:p w14:paraId="2B2B121D" w14:textId="27841EB4" w:rsidR="007C575A" w:rsidRDefault="007C575A" w:rsidP="00C7130C">
      <w:pPr>
        <w:widowControl w:val="0"/>
        <w:autoSpaceDE w:val="0"/>
        <w:autoSpaceDN w:val="0"/>
        <w:adjustRightInd w:val="0"/>
        <w:ind w:left="720" w:hanging="720"/>
        <w:rPr>
          <w:rFonts w:ascii="Arial" w:hAnsi="Arial" w:cs="Arial"/>
          <w:bCs/>
        </w:rPr>
      </w:pPr>
      <w:r>
        <w:rPr>
          <w:rFonts w:ascii="Arial" w:hAnsi="Arial" w:cs="Arial"/>
          <w:bCs/>
        </w:rPr>
        <w:t xml:space="preserve">.  </w:t>
      </w:r>
    </w:p>
    <w:p w14:paraId="5C52403B" w14:textId="54985A04" w:rsidR="007C575A" w:rsidRDefault="007C575A" w:rsidP="00C7130C">
      <w:pPr>
        <w:widowControl w:val="0"/>
        <w:autoSpaceDE w:val="0"/>
        <w:autoSpaceDN w:val="0"/>
        <w:adjustRightInd w:val="0"/>
        <w:ind w:left="720" w:hanging="720"/>
        <w:rPr>
          <w:rFonts w:ascii="Arial" w:hAnsi="Arial" w:cs="Arial"/>
          <w:bCs/>
        </w:rPr>
      </w:pPr>
      <w:r>
        <w:rPr>
          <w:rFonts w:ascii="Arial" w:hAnsi="Arial" w:cs="Arial"/>
          <w:bCs/>
        </w:rPr>
        <w:tab/>
        <w:t>The P&amp;PM Working Group agreed to maintain the curren</w:t>
      </w:r>
      <w:r w:rsidR="00183123">
        <w:rPr>
          <w:rFonts w:ascii="Arial" w:hAnsi="Arial" w:cs="Arial"/>
          <w:bCs/>
        </w:rPr>
        <w:t>t</w:t>
      </w:r>
      <w:r>
        <w:rPr>
          <w:rFonts w:ascii="Arial" w:hAnsi="Arial" w:cs="Arial"/>
          <w:bCs/>
        </w:rPr>
        <w:t xml:space="preserve"> </w:t>
      </w:r>
      <w:r w:rsidR="00183123">
        <w:rPr>
          <w:rFonts w:ascii="Arial" w:hAnsi="Arial" w:cs="Arial"/>
          <w:bCs/>
        </w:rPr>
        <w:t xml:space="preserve">cutting frequency of four cuts </w:t>
      </w:r>
      <w:r>
        <w:rPr>
          <w:rFonts w:ascii="Arial" w:hAnsi="Arial" w:cs="Arial"/>
          <w:bCs/>
        </w:rPr>
        <w:t>and for a letter to be sent to the resident to advise</w:t>
      </w:r>
      <w:r w:rsidR="00183123">
        <w:rPr>
          <w:rFonts w:ascii="Arial" w:hAnsi="Arial" w:cs="Arial"/>
          <w:bCs/>
        </w:rPr>
        <w:t xml:space="preserve"> that they can see the results of the council discussion in the minutes of this meeting</w:t>
      </w:r>
      <w:r>
        <w:rPr>
          <w:rFonts w:ascii="Arial" w:hAnsi="Arial" w:cs="Arial"/>
          <w:bCs/>
        </w:rPr>
        <w:t>.</w:t>
      </w:r>
    </w:p>
    <w:p w14:paraId="156CF490" w14:textId="77777777" w:rsidR="00252A85" w:rsidRDefault="00252A85" w:rsidP="00C7130C">
      <w:pPr>
        <w:widowControl w:val="0"/>
        <w:autoSpaceDE w:val="0"/>
        <w:autoSpaceDN w:val="0"/>
        <w:adjustRightInd w:val="0"/>
        <w:ind w:left="720" w:hanging="720"/>
        <w:rPr>
          <w:rFonts w:ascii="Arial" w:hAnsi="Arial" w:cs="Arial"/>
          <w:bCs/>
        </w:rPr>
      </w:pPr>
    </w:p>
    <w:p w14:paraId="42FADCA1" w14:textId="64717448" w:rsidR="00252A85" w:rsidRPr="00115B82" w:rsidRDefault="00252A85" w:rsidP="00115B82">
      <w:pPr>
        <w:widowControl w:val="0"/>
        <w:autoSpaceDE w:val="0"/>
        <w:autoSpaceDN w:val="0"/>
        <w:adjustRightInd w:val="0"/>
        <w:ind w:left="720" w:hanging="720"/>
        <w:rPr>
          <w:rFonts w:ascii="Arial" w:hAnsi="Arial" w:cs="Arial"/>
          <w:bCs/>
        </w:rPr>
      </w:pPr>
      <w:r>
        <w:rPr>
          <w:rFonts w:ascii="Arial" w:hAnsi="Arial" w:cs="Arial"/>
          <w:bCs/>
        </w:rPr>
        <w:tab/>
      </w:r>
      <w:r w:rsidRPr="00252A85">
        <w:rPr>
          <w:rFonts w:ascii="Arial" w:hAnsi="Arial" w:cs="Arial"/>
          <w:bCs/>
          <w:color w:val="FF0000"/>
        </w:rPr>
        <w:t>Action: Letter to be sent to the resident</w:t>
      </w:r>
      <w:r w:rsidR="00183123">
        <w:rPr>
          <w:rFonts w:ascii="Arial" w:hAnsi="Arial" w:cs="Arial"/>
          <w:bCs/>
          <w:color w:val="FF0000"/>
        </w:rPr>
        <w:t xml:space="preserve"> by the Property Officer</w:t>
      </w:r>
      <w:r w:rsidRPr="00252A85">
        <w:rPr>
          <w:rFonts w:ascii="Arial" w:hAnsi="Arial" w:cs="Arial"/>
          <w:bCs/>
          <w:color w:val="FF0000"/>
        </w:rPr>
        <w:t>.</w:t>
      </w:r>
    </w:p>
    <w:p w14:paraId="6645DC52" w14:textId="77777777" w:rsidR="00252A85" w:rsidRDefault="00252A85" w:rsidP="00C7130C">
      <w:pPr>
        <w:widowControl w:val="0"/>
        <w:autoSpaceDE w:val="0"/>
        <w:autoSpaceDN w:val="0"/>
        <w:adjustRightInd w:val="0"/>
        <w:rPr>
          <w:rFonts w:ascii="Arial" w:hAnsi="Arial" w:cs="Arial"/>
          <w:b/>
          <w:bCs/>
        </w:rPr>
      </w:pPr>
    </w:p>
    <w:p w14:paraId="02DAAF61" w14:textId="3C113530" w:rsidR="00C7130C" w:rsidRPr="00741005" w:rsidRDefault="00C7130C" w:rsidP="00C7130C">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18</w:t>
      </w:r>
      <w:r w:rsidRPr="00741005">
        <w:rPr>
          <w:rFonts w:ascii="Arial" w:hAnsi="Arial" w:cs="Arial"/>
          <w:b/>
          <w:bCs/>
        </w:rPr>
        <w:t xml:space="preserve"> </w:t>
      </w:r>
      <w:r>
        <w:rPr>
          <w:rFonts w:ascii="Arial" w:hAnsi="Arial" w:cs="Arial"/>
          <w:b/>
          <w:bCs/>
        </w:rPr>
        <w:t>OCT</w:t>
      </w:r>
      <w:r w:rsidRPr="00741005">
        <w:rPr>
          <w:rFonts w:ascii="Arial" w:hAnsi="Arial" w:cs="Arial"/>
          <w:b/>
          <w:bCs/>
        </w:rPr>
        <w:t xml:space="preserve"> 2024/PPM: </w:t>
      </w:r>
      <w:r w:rsidR="00115B82">
        <w:rPr>
          <w:rFonts w:ascii="Arial" w:hAnsi="Arial" w:cs="Arial"/>
          <w:b/>
          <w:bCs/>
        </w:rPr>
        <w:t xml:space="preserve">REVIEWING THE </w:t>
      </w:r>
      <w:r>
        <w:rPr>
          <w:rFonts w:ascii="Arial" w:hAnsi="Arial" w:cs="Arial"/>
          <w:b/>
        </w:rPr>
        <w:t>BURYFIELD MANAGEMENT PLAN</w:t>
      </w:r>
    </w:p>
    <w:p w14:paraId="1A86C441" w14:textId="77777777" w:rsidR="00C7130C" w:rsidRPr="00741005" w:rsidRDefault="00C7130C" w:rsidP="00C7130C">
      <w:pPr>
        <w:widowControl w:val="0"/>
        <w:autoSpaceDE w:val="0"/>
        <w:autoSpaceDN w:val="0"/>
        <w:adjustRightInd w:val="0"/>
        <w:rPr>
          <w:rFonts w:ascii="Arial" w:hAnsi="Arial" w:cs="Arial"/>
          <w:b/>
        </w:rPr>
      </w:pPr>
    </w:p>
    <w:p w14:paraId="3F23A4F1" w14:textId="08128773" w:rsidR="00C7130C" w:rsidRPr="00741005" w:rsidRDefault="00C7130C" w:rsidP="00C7130C">
      <w:pPr>
        <w:widowControl w:val="0"/>
        <w:autoSpaceDE w:val="0"/>
        <w:autoSpaceDN w:val="0"/>
        <w:adjustRightInd w:val="0"/>
        <w:ind w:left="720" w:hanging="720"/>
        <w:rPr>
          <w:rFonts w:ascii="Arial" w:hAnsi="Arial" w:cs="Arial"/>
          <w:bCs/>
        </w:rPr>
      </w:pPr>
      <w:r>
        <w:rPr>
          <w:rFonts w:ascii="Arial" w:hAnsi="Arial" w:cs="Arial"/>
          <w:b/>
        </w:rPr>
        <w:t>18</w:t>
      </w:r>
      <w:r w:rsidRPr="00741005">
        <w:rPr>
          <w:rFonts w:ascii="Arial" w:hAnsi="Arial" w:cs="Arial"/>
          <w:b/>
        </w:rPr>
        <w:t>.1</w:t>
      </w:r>
      <w:r w:rsidRPr="00741005">
        <w:rPr>
          <w:rFonts w:ascii="Arial" w:hAnsi="Arial" w:cs="Arial"/>
          <w:b/>
        </w:rPr>
        <w:tab/>
      </w:r>
      <w:r w:rsidR="007C575A">
        <w:rPr>
          <w:rFonts w:ascii="Arial" w:hAnsi="Arial" w:cs="Arial"/>
          <w:bCs/>
        </w:rPr>
        <w:t>The P&amp;PM working Group agreed for this item to be carried over to the November meeting.</w:t>
      </w:r>
    </w:p>
    <w:p w14:paraId="557B8C4A" w14:textId="77777777" w:rsidR="00C7130C" w:rsidRDefault="00C7130C" w:rsidP="00C7130C">
      <w:pPr>
        <w:widowControl w:val="0"/>
        <w:autoSpaceDE w:val="0"/>
        <w:autoSpaceDN w:val="0"/>
        <w:adjustRightInd w:val="0"/>
        <w:ind w:left="720" w:hanging="720"/>
        <w:rPr>
          <w:rFonts w:ascii="Arial" w:hAnsi="Arial" w:cs="Arial"/>
          <w:bCs/>
        </w:rPr>
      </w:pPr>
    </w:p>
    <w:p w14:paraId="7FC1CB72" w14:textId="289B115E" w:rsidR="00C7130C" w:rsidRPr="00741005" w:rsidRDefault="00C7130C" w:rsidP="00C7130C">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w:t>
      </w:r>
      <w:r w:rsidR="008A3A0B">
        <w:rPr>
          <w:rFonts w:ascii="Arial" w:hAnsi="Arial" w:cs="Arial"/>
          <w:b/>
          <w:bCs/>
        </w:rPr>
        <w:t>9</w:t>
      </w:r>
      <w:r w:rsidRPr="00741005">
        <w:rPr>
          <w:rFonts w:ascii="Arial" w:hAnsi="Arial" w:cs="Arial"/>
          <w:b/>
          <w:bCs/>
        </w:rPr>
        <w:t xml:space="preserve"> </w:t>
      </w:r>
      <w:r>
        <w:rPr>
          <w:rFonts w:ascii="Arial" w:hAnsi="Arial" w:cs="Arial"/>
          <w:b/>
          <w:bCs/>
        </w:rPr>
        <w:t>OCT</w:t>
      </w:r>
      <w:r w:rsidRPr="00741005">
        <w:rPr>
          <w:rFonts w:ascii="Arial" w:hAnsi="Arial" w:cs="Arial"/>
          <w:b/>
          <w:bCs/>
        </w:rPr>
        <w:t xml:space="preserve"> 2024/PPM: </w:t>
      </w:r>
      <w:r>
        <w:rPr>
          <w:rFonts w:ascii="Arial" w:hAnsi="Arial" w:cs="Arial"/>
          <w:b/>
        </w:rPr>
        <w:t>E – SCOOTERS AND CYCLES</w:t>
      </w:r>
    </w:p>
    <w:p w14:paraId="48A6C914" w14:textId="77777777" w:rsidR="00C7130C" w:rsidRPr="00741005" w:rsidRDefault="00C7130C" w:rsidP="00C7130C">
      <w:pPr>
        <w:widowControl w:val="0"/>
        <w:autoSpaceDE w:val="0"/>
        <w:autoSpaceDN w:val="0"/>
        <w:adjustRightInd w:val="0"/>
        <w:rPr>
          <w:rFonts w:ascii="Arial" w:hAnsi="Arial" w:cs="Arial"/>
          <w:b/>
        </w:rPr>
      </w:pPr>
    </w:p>
    <w:p w14:paraId="417CD710" w14:textId="6481B5A2" w:rsidR="00C7130C" w:rsidRDefault="00C7130C" w:rsidP="00C7130C">
      <w:pPr>
        <w:widowControl w:val="0"/>
        <w:autoSpaceDE w:val="0"/>
        <w:autoSpaceDN w:val="0"/>
        <w:adjustRightInd w:val="0"/>
        <w:ind w:left="720" w:hanging="720"/>
        <w:rPr>
          <w:rFonts w:ascii="Arial" w:hAnsi="Arial" w:cs="Arial"/>
          <w:bCs/>
        </w:rPr>
      </w:pPr>
      <w:r>
        <w:rPr>
          <w:rFonts w:ascii="Arial" w:hAnsi="Arial" w:cs="Arial"/>
          <w:b/>
        </w:rPr>
        <w:t>1</w:t>
      </w:r>
      <w:r w:rsidR="008A3A0B">
        <w:rPr>
          <w:rFonts w:ascii="Arial" w:hAnsi="Arial" w:cs="Arial"/>
          <w:b/>
        </w:rPr>
        <w:t>9</w:t>
      </w:r>
      <w:r w:rsidRPr="00741005">
        <w:rPr>
          <w:rFonts w:ascii="Arial" w:hAnsi="Arial" w:cs="Arial"/>
          <w:b/>
        </w:rPr>
        <w:t>.1</w:t>
      </w:r>
      <w:r w:rsidRPr="00741005">
        <w:rPr>
          <w:rFonts w:ascii="Arial" w:hAnsi="Arial" w:cs="Arial"/>
          <w:b/>
        </w:rPr>
        <w:tab/>
      </w:r>
      <w:r w:rsidR="007C575A">
        <w:rPr>
          <w:rFonts w:ascii="Arial" w:hAnsi="Arial" w:cs="Arial"/>
          <w:bCs/>
        </w:rPr>
        <w:t xml:space="preserve">The P&amp;PM Working Group discussed the issues arising from E-Scooters on the </w:t>
      </w:r>
      <w:r w:rsidR="00BF7934">
        <w:rPr>
          <w:rFonts w:ascii="Arial" w:hAnsi="Arial" w:cs="Arial"/>
          <w:bCs/>
        </w:rPr>
        <w:t>new paths</w:t>
      </w:r>
      <w:r>
        <w:rPr>
          <w:rFonts w:ascii="Arial" w:hAnsi="Arial" w:cs="Arial"/>
          <w:bCs/>
        </w:rPr>
        <w:t xml:space="preserve"> in Riverside Meadow and Castle Meadow</w:t>
      </w:r>
      <w:r w:rsidR="008B5865">
        <w:rPr>
          <w:rFonts w:ascii="Arial" w:hAnsi="Arial" w:cs="Arial"/>
          <w:bCs/>
        </w:rPr>
        <w:t xml:space="preserve">.  This was </w:t>
      </w:r>
      <w:r>
        <w:rPr>
          <w:rFonts w:ascii="Arial" w:hAnsi="Arial" w:cs="Arial"/>
          <w:bCs/>
        </w:rPr>
        <w:t xml:space="preserve">highlighted </w:t>
      </w:r>
      <w:r w:rsidR="00115B82">
        <w:rPr>
          <w:rFonts w:ascii="Arial" w:hAnsi="Arial" w:cs="Arial"/>
          <w:bCs/>
        </w:rPr>
        <w:t>by</w:t>
      </w:r>
      <w:r>
        <w:rPr>
          <w:rFonts w:ascii="Arial" w:hAnsi="Arial" w:cs="Arial"/>
          <w:bCs/>
        </w:rPr>
        <w:t xml:space="preserve"> a concerned resident who advised that pedestrians are often expected to move off the path to give way to people on these vehicles.</w:t>
      </w:r>
      <w:r w:rsidR="007C575A">
        <w:rPr>
          <w:rFonts w:ascii="Arial" w:hAnsi="Arial" w:cs="Arial"/>
          <w:bCs/>
        </w:rPr>
        <w:t xml:space="preserve">  It was agreed that </w:t>
      </w:r>
      <w:r w:rsidR="00252A85">
        <w:rPr>
          <w:rFonts w:ascii="Arial" w:hAnsi="Arial" w:cs="Arial"/>
          <w:bCs/>
        </w:rPr>
        <w:t>the paths are not redways</w:t>
      </w:r>
      <w:r w:rsidR="00115B82">
        <w:rPr>
          <w:rFonts w:ascii="Arial" w:hAnsi="Arial" w:cs="Arial"/>
          <w:bCs/>
        </w:rPr>
        <w:t>, are</w:t>
      </w:r>
      <w:r w:rsidR="00252A85">
        <w:rPr>
          <w:rFonts w:ascii="Arial" w:hAnsi="Arial" w:cs="Arial"/>
          <w:bCs/>
        </w:rPr>
        <w:t xml:space="preserve"> not designed for vehicles and signs should be installed </w:t>
      </w:r>
      <w:r w:rsidR="00115B82">
        <w:rPr>
          <w:rFonts w:ascii="Arial" w:hAnsi="Arial" w:cs="Arial"/>
          <w:bCs/>
        </w:rPr>
        <w:t xml:space="preserve">at gate entrances </w:t>
      </w:r>
      <w:r w:rsidR="00252A85">
        <w:rPr>
          <w:rFonts w:ascii="Arial" w:hAnsi="Arial" w:cs="Arial"/>
          <w:bCs/>
        </w:rPr>
        <w:t xml:space="preserve">advising the public that pedestrians have </w:t>
      </w:r>
      <w:r w:rsidR="00115B82">
        <w:rPr>
          <w:rFonts w:ascii="Arial" w:hAnsi="Arial" w:cs="Arial"/>
          <w:bCs/>
        </w:rPr>
        <w:t xml:space="preserve">priority, where such signage will not overburden the area with multiple instructions.  </w:t>
      </w:r>
    </w:p>
    <w:p w14:paraId="278CD961" w14:textId="77777777" w:rsidR="00252A85" w:rsidRDefault="00252A85" w:rsidP="00C7130C">
      <w:pPr>
        <w:widowControl w:val="0"/>
        <w:autoSpaceDE w:val="0"/>
        <w:autoSpaceDN w:val="0"/>
        <w:adjustRightInd w:val="0"/>
        <w:ind w:left="720" w:hanging="720"/>
        <w:rPr>
          <w:rFonts w:ascii="Arial" w:hAnsi="Arial" w:cs="Arial"/>
          <w:bCs/>
        </w:rPr>
      </w:pPr>
    </w:p>
    <w:p w14:paraId="738EF650" w14:textId="7A3B8E06" w:rsidR="00252A85" w:rsidRPr="00252A85" w:rsidRDefault="00252A85" w:rsidP="00C7130C">
      <w:pPr>
        <w:widowControl w:val="0"/>
        <w:autoSpaceDE w:val="0"/>
        <w:autoSpaceDN w:val="0"/>
        <w:adjustRightInd w:val="0"/>
        <w:ind w:left="720" w:hanging="720"/>
        <w:rPr>
          <w:rFonts w:ascii="Arial" w:hAnsi="Arial" w:cs="Arial"/>
          <w:bCs/>
          <w:color w:val="FF0000"/>
        </w:rPr>
      </w:pPr>
      <w:r>
        <w:rPr>
          <w:rFonts w:ascii="Arial" w:hAnsi="Arial" w:cs="Arial"/>
          <w:bCs/>
        </w:rPr>
        <w:tab/>
      </w:r>
      <w:r w:rsidRPr="00252A85">
        <w:rPr>
          <w:rFonts w:ascii="Arial" w:hAnsi="Arial" w:cs="Arial"/>
          <w:bCs/>
          <w:color w:val="FF0000"/>
        </w:rPr>
        <w:t xml:space="preserve">Action: Property Team to investigate where </w:t>
      </w:r>
      <w:r w:rsidR="00115B82">
        <w:rPr>
          <w:rFonts w:ascii="Arial" w:hAnsi="Arial" w:cs="Arial"/>
          <w:bCs/>
          <w:color w:val="FF0000"/>
        </w:rPr>
        <w:t>signage could</w:t>
      </w:r>
      <w:r w:rsidRPr="00252A85">
        <w:rPr>
          <w:rFonts w:ascii="Arial" w:hAnsi="Arial" w:cs="Arial"/>
          <w:bCs/>
          <w:color w:val="FF0000"/>
        </w:rPr>
        <w:t xml:space="preserve"> best</w:t>
      </w:r>
      <w:r w:rsidR="00115B82">
        <w:rPr>
          <w:rFonts w:ascii="Arial" w:hAnsi="Arial" w:cs="Arial"/>
          <w:bCs/>
          <w:color w:val="FF0000"/>
        </w:rPr>
        <w:t xml:space="preserve"> be</w:t>
      </w:r>
      <w:r w:rsidRPr="00252A85">
        <w:rPr>
          <w:rFonts w:ascii="Arial" w:hAnsi="Arial" w:cs="Arial"/>
          <w:bCs/>
          <w:color w:val="FF0000"/>
        </w:rPr>
        <w:t xml:space="preserve"> placed.</w:t>
      </w:r>
    </w:p>
    <w:p w14:paraId="65A585BE" w14:textId="77777777" w:rsidR="0042018E" w:rsidRDefault="0042018E" w:rsidP="005773A8">
      <w:pPr>
        <w:widowControl w:val="0"/>
        <w:autoSpaceDE w:val="0"/>
        <w:autoSpaceDN w:val="0"/>
        <w:adjustRightInd w:val="0"/>
        <w:ind w:left="720" w:hanging="720"/>
        <w:rPr>
          <w:rFonts w:ascii="Arial" w:hAnsi="Arial" w:cs="Arial"/>
          <w:bCs/>
        </w:rPr>
      </w:pPr>
    </w:p>
    <w:p w14:paraId="5B5E4C99" w14:textId="30A0D046" w:rsidR="006C566D" w:rsidRDefault="006C566D" w:rsidP="006C566D">
      <w:pPr>
        <w:widowControl w:val="0"/>
        <w:autoSpaceDE w:val="0"/>
        <w:autoSpaceDN w:val="0"/>
        <w:adjustRightInd w:val="0"/>
        <w:rPr>
          <w:rFonts w:ascii="Arial" w:hAnsi="Arial" w:cs="Arial"/>
          <w:b/>
        </w:rPr>
      </w:pPr>
      <w:bookmarkStart w:id="1" w:name="_Hlk162943836"/>
      <w:r w:rsidRPr="00872356">
        <w:rPr>
          <w:rFonts w:ascii="Arial" w:hAnsi="Arial" w:cs="Arial"/>
          <w:b/>
          <w:bCs/>
        </w:rPr>
        <w:t>ITEM</w:t>
      </w:r>
      <w:r>
        <w:rPr>
          <w:rFonts w:ascii="Arial" w:hAnsi="Arial" w:cs="Arial"/>
          <w:b/>
          <w:bCs/>
        </w:rPr>
        <w:t xml:space="preserve"> </w:t>
      </w:r>
      <w:r w:rsidR="008A3A0B">
        <w:rPr>
          <w:rFonts w:ascii="Arial" w:hAnsi="Arial" w:cs="Arial"/>
          <w:b/>
          <w:bCs/>
        </w:rPr>
        <w:t>20</w:t>
      </w:r>
      <w:r>
        <w:rPr>
          <w:rFonts w:ascii="Arial" w:hAnsi="Arial" w:cs="Arial"/>
          <w:b/>
          <w:bCs/>
        </w:rPr>
        <w:t xml:space="preserve"> </w:t>
      </w:r>
      <w:r w:rsidR="00252A85">
        <w:rPr>
          <w:rFonts w:ascii="Arial" w:hAnsi="Arial" w:cs="Arial"/>
          <w:b/>
          <w:bCs/>
        </w:rPr>
        <w:t>OCT</w:t>
      </w:r>
      <w:r w:rsidR="0042018E">
        <w:rPr>
          <w:rFonts w:ascii="Arial" w:hAnsi="Arial" w:cs="Arial"/>
          <w:b/>
          <w:bCs/>
        </w:rPr>
        <w:t xml:space="preserve"> </w:t>
      </w:r>
      <w:r>
        <w:rPr>
          <w:rFonts w:ascii="Arial" w:hAnsi="Arial" w:cs="Arial"/>
          <w:b/>
          <w:bCs/>
        </w:rPr>
        <w:t>2024/PPM: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D2D8883" w14:textId="77777777" w:rsidR="00746DFF" w:rsidRDefault="00746DFF" w:rsidP="006C566D">
      <w:pPr>
        <w:widowControl w:val="0"/>
        <w:autoSpaceDE w:val="0"/>
        <w:autoSpaceDN w:val="0"/>
        <w:adjustRightInd w:val="0"/>
        <w:rPr>
          <w:rFonts w:ascii="Arial" w:hAnsi="Arial" w:cs="Arial"/>
          <w:b/>
        </w:rPr>
      </w:pPr>
    </w:p>
    <w:p w14:paraId="44BA9866" w14:textId="0E60A22D"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252A85">
        <w:rPr>
          <w:rFonts w:ascii="Arial" w:hAnsi="Arial" w:cs="Arial"/>
          <w:bCs/>
        </w:rPr>
        <w:t>20:53</w:t>
      </w:r>
      <w:r>
        <w:rPr>
          <w:rFonts w:ascii="Arial" w:hAnsi="Arial" w:cs="Arial"/>
          <w:bCs/>
        </w:rPr>
        <w:t>pm</w:t>
      </w:r>
      <w:r w:rsidRPr="00B135E5">
        <w:rPr>
          <w:rFonts w:ascii="Arial" w:hAnsi="Arial" w:cs="Arial"/>
          <w:bCs/>
        </w:rPr>
        <w:t>.</w:t>
      </w:r>
      <w:r w:rsidRPr="006D3E98">
        <w:rPr>
          <w:rFonts w:ascii="Arial" w:hAnsi="Arial" w:cs="Arial"/>
          <w:bCs/>
        </w:rPr>
        <w:t xml:space="preserve"> </w:t>
      </w:r>
    </w:p>
    <w:p w14:paraId="45754ED5" w14:textId="77777777" w:rsidR="00746DFF" w:rsidRDefault="00746DFF" w:rsidP="00746DFF">
      <w:pPr>
        <w:widowControl w:val="0"/>
        <w:autoSpaceDE w:val="0"/>
        <w:autoSpaceDN w:val="0"/>
        <w:adjustRightInd w:val="0"/>
        <w:contextualSpacing/>
        <w:rPr>
          <w:rFonts w:ascii="Arial" w:hAnsi="Arial" w:cs="Arial"/>
          <w:bCs/>
        </w:rPr>
      </w:pPr>
    </w:p>
    <w:p w14:paraId="405E09AF" w14:textId="4D1C1488" w:rsidR="00746DFF" w:rsidRDefault="00746DFF" w:rsidP="00746DFF">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r w:rsidR="00252A85">
        <w:rPr>
          <w:rFonts w:ascii="Arial" w:hAnsi="Arial" w:cs="Arial"/>
          <w:bCs/>
        </w:rPr>
        <w:t>4</w:t>
      </w:r>
      <w:r w:rsidR="00252A85" w:rsidRPr="00252A85">
        <w:rPr>
          <w:rFonts w:ascii="Arial" w:hAnsi="Arial" w:cs="Arial"/>
          <w:bCs/>
          <w:vertAlign w:val="superscript"/>
        </w:rPr>
        <w:t>th</w:t>
      </w:r>
      <w:r w:rsidR="00252A85">
        <w:rPr>
          <w:rFonts w:ascii="Arial" w:hAnsi="Arial" w:cs="Arial"/>
          <w:bCs/>
        </w:rPr>
        <w:t xml:space="preserve"> November</w:t>
      </w:r>
      <w:r>
        <w:rPr>
          <w:rFonts w:ascii="Arial" w:hAnsi="Arial" w:cs="Arial"/>
          <w:bCs/>
        </w:rPr>
        <w:t xml:space="preserve"> 2024</w:t>
      </w:r>
    </w:p>
    <w:p w14:paraId="6DE0F521" w14:textId="77777777" w:rsidR="00746DFF" w:rsidRDefault="00746DFF" w:rsidP="006C566D">
      <w:pPr>
        <w:widowControl w:val="0"/>
        <w:autoSpaceDE w:val="0"/>
        <w:autoSpaceDN w:val="0"/>
        <w:adjustRightInd w:val="0"/>
        <w:rPr>
          <w:rFonts w:ascii="Arial" w:hAnsi="Arial" w:cs="Arial"/>
          <w:b/>
        </w:rPr>
      </w:pPr>
    </w:p>
    <w:bookmarkEnd w:id="1"/>
    <w:p w14:paraId="4BAD7EEC" w14:textId="77777777" w:rsidR="006C566D" w:rsidRDefault="006C566D" w:rsidP="006C566D">
      <w:pPr>
        <w:widowControl w:val="0"/>
        <w:autoSpaceDE w:val="0"/>
        <w:autoSpaceDN w:val="0"/>
        <w:adjustRightInd w:val="0"/>
        <w:spacing w:line="276" w:lineRule="auto"/>
        <w:rPr>
          <w:rFonts w:ascii="Brush Script MT" w:hAnsi="Brush Script MT" w:cs="Arial"/>
          <w:sz w:val="28"/>
          <w:szCs w:val="28"/>
        </w:rPr>
      </w:pPr>
    </w:p>
    <w:p w14:paraId="0D860468" w14:textId="1544A82A" w:rsidR="00306957" w:rsidRDefault="00306957" w:rsidP="006C566D">
      <w:pPr>
        <w:tabs>
          <w:tab w:val="left" w:pos="709"/>
        </w:tabs>
        <w:spacing w:line="276" w:lineRule="auto"/>
        <w:rPr>
          <w:rFonts w:ascii="Arial" w:hAnsi="Arial" w:cs="Arial"/>
          <w:bCs/>
        </w:rPr>
      </w:pP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C7A02" w14:textId="720EFF2D"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024DEB">
      <w:rPr>
        <w:rFonts w:ascii="Arial" w:hAnsi="Arial" w:cs="Arial"/>
        <w:color w:val="000000"/>
      </w:rPr>
      <w:t>7</w:t>
    </w:r>
    <w:r w:rsidR="00024DEB" w:rsidRPr="00024DEB">
      <w:rPr>
        <w:rFonts w:ascii="Arial" w:hAnsi="Arial" w:cs="Arial"/>
        <w:color w:val="000000"/>
        <w:vertAlign w:val="superscript"/>
      </w:rPr>
      <w:t>th</w:t>
    </w:r>
    <w:r w:rsidR="00024DEB">
      <w:rPr>
        <w:rFonts w:ascii="Arial" w:hAnsi="Arial" w:cs="Arial"/>
        <w:color w:val="000000"/>
      </w:rPr>
      <w:t xml:space="preserve"> October</w:t>
    </w:r>
    <w:r w:rsidR="00AE5893">
      <w:rPr>
        <w:rFonts w:ascii="Arial" w:hAnsi="Arial" w:cs="Arial"/>
        <w:color w:val="000000"/>
      </w:rPr>
      <w:t xml:space="preserve"> </w:t>
    </w:r>
    <w:r w:rsidR="005B2FED">
      <w:rPr>
        <w:rFonts w:ascii="Arial" w:hAnsi="Arial" w:cs="Arial"/>
        <w:color w:val="000000"/>
      </w:rPr>
      <w:t>2024</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8"/>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12DBD"/>
    <w:rsid w:val="00014602"/>
    <w:rsid w:val="00014874"/>
    <w:rsid w:val="00015BE5"/>
    <w:rsid w:val="00016767"/>
    <w:rsid w:val="0002115A"/>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1556"/>
    <w:rsid w:val="000C269E"/>
    <w:rsid w:val="000C4328"/>
    <w:rsid w:val="000C52A4"/>
    <w:rsid w:val="000D3425"/>
    <w:rsid w:val="000E0C12"/>
    <w:rsid w:val="000E3252"/>
    <w:rsid w:val="000E373D"/>
    <w:rsid w:val="000E5561"/>
    <w:rsid w:val="000F4A71"/>
    <w:rsid w:val="001070EB"/>
    <w:rsid w:val="00107FA9"/>
    <w:rsid w:val="0011202B"/>
    <w:rsid w:val="00115037"/>
    <w:rsid w:val="00115B82"/>
    <w:rsid w:val="00115D3F"/>
    <w:rsid w:val="001171DA"/>
    <w:rsid w:val="00121A8F"/>
    <w:rsid w:val="001226E4"/>
    <w:rsid w:val="0013069C"/>
    <w:rsid w:val="00131405"/>
    <w:rsid w:val="001317B1"/>
    <w:rsid w:val="00133688"/>
    <w:rsid w:val="001367C4"/>
    <w:rsid w:val="00141ADE"/>
    <w:rsid w:val="001422A1"/>
    <w:rsid w:val="0014458E"/>
    <w:rsid w:val="001453D1"/>
    <w:rsid w:val="00150977"/>
    <w:rsid w:val="0015452A"/>
    <w:rsid w:val="001549C7"/>
    <w:rsid w:val="00157829"/>
    <w:rsid w:val="00163C86"/>
    <w:rsid w:val="001647D2"/>
    <w:rsid w:val="0017342D"/>
    <w:rsid w:val="001740C5"/>
    <w:rsid w:val="001750D0"/>
    <w:rsid w:val="0017777B"/>
    <w:rsid w:val="00181252"/>
    <w:rsid w:val="00183123"/>
    <w:rsid w:val="00185601"/>
    <w:rsid w:val="00185C4F"/>
    <w:rsid w:val="00187C77"/>
    <w:rsid w:val="0019035D"/>
    <w:rsid w:val="00192ADD"/>
    <w:rsid w:val="00194B79"/>
    <w:rsid w:val="00195D58"/>
    <w:rsid w:val="001A0BCD"/>
    <w:rsid w:val="001A39B6"/>
    <w:rsid w:val="001A51C0"/>
    <w:rsid w:val="001A59E8"/>
    <w:rsid w:val="001A67E8"/>
    <w:rsid w:val="001A75DB"/>
    <w:rsid w:val="001B1826"/>
    <w:rsid w:val="001B1A6D"/>
    <w:rsid w:val="001B2FAD"/>
    <w:rsid w:val="001B42DD"/>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1F487A"/>
    <w:rsid w:val="00200B51"/>
    <w:rsid w:val="00202A90"/>
    <w:rsid w:val="002047A8"/>
    <w:rsid w:val="0021250F"/>
    <w:rsid w:val="00215B45"/>
    <w:rsid w:val="002160EC"/>
    <w:rsid w:val="00217AD6"/>
    <w:rsid w:val="002224D5"/>
    <w:rsid w:val="002226AA"/>
    <w:rsid w:val="00227608"/>
    <w:rsid w:val="00234386"/>
    <w:rsid w:val="00234891"/>
    <w:rsid w:val="00234FB5"/>
    <w:rsid w:val="00235076"/>
    <w:rsid w:val="002358FB"/>
    <w:rsid w:val="002436A3"/>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63D2"/>
    <w:rsid w:val="003403CE"/>
    <w:rsid w:val="0034129C"/>
    <w:rsid w:val="003463B3"/>
    <w:rsid w:val="00352BD0"/>
    <w:rsid w:val="00354826"/>
    <w:rsid w:val="00354A32"/>
    <w:rsid w:val="003555F9"/>
    <w:rsid w:val="00356CFE"/>
    <w:rsid w:val="003605C2"/>
    <w:rsid w:val="00361BE6"/>
    <w:rsid w:val="00365A93"/>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305B0"/>
    <w:rsid w:val="00430CF7"/>
    <w:rsid w:val="00440694"/>
    <w:rsid w:val="00441294"/>
    <w:rsid w:val="00441F39"/>
    <w:rsid w:val="00442310"/>
    <w:rsid w:val="00443862"/>
    <w:rsid w:val="004468B5"/>
    <w:rsid w:val="0045347B"/>
    <w:rsid w:val="00454F12"/>
    <w:rsid w:val="00455A7C"/>
    <w:rsid w:val="00455DF5"/>
    <w:rsid w:val="00456130"/>
    <w:rsid w:val="004564EE"/>
    <w:rsid w:val="00456620"/>
    <w:rsid w:val="00456F38"/>
    <w:rsid w:val="00457CAA"/>
    <w:rsid w:val="0046027A"/>
    <w:rsid w:val="00460547"/>
    <w:rsid w:val="00464E06"/>
    <w:rsid w:val="00465EE0"/>
    <w:rsid w:val="00467551"/>
    <w:rsid w:val="0046795B"/>
    <w:rsid w:val="004708D6"/>
    <w:rsid w:val="004713B7"/>
    <w:rsid w:val="004713BE"/>
    <w:rsid w:val="00471EA6"/>
    <w:rsid w:val="00473E26"/>
    <w:rsid w:val="00477DBA"/>
    <w:rsid w:val="00481840"/>
    <w:rsid w:val="00483664"/>
    <w:rsid w:val="00483F22"/>
    <w:rsid w:val="004840FA"/>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C82"/>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41793"/>
    <w:rsid w:val="00541ADD"/>
    <w:rsid w:val="0054281D"/>
    <w:rsid w:val="00543048"/>
    <w:rsid w:val="0054363E"/>
    <w:rsid w:val="00544CBB"/>
    <w:rsid w:val="0055217F"/>
    <w:rsid w:val="00554C13"/>
    <w:rsid w:val="0056009E"/>
    <w:rsid w:val="00560289"/>
    <w:rsid w:val="00561143"/>
    <w:rsid w:val="0056521E"/>
    <w:rsid w:val="00571A6B"/>
    <w:rsid w:val="0057217B"/>
    <w:rsid w:val="00573413"/>
    <w:rsid w:val="0057619C"/>
    <w:rsid w:val="005773A8"/>
    <w:rsid w:val="005774DA"/>
    <w:rsid w:val="00580CF7"/>
    <w:rsid w:val="0058213C"/>
    <w:rsid w:val="005824B8"/>
    <w:rsid w:val="0059087E"/>
    <w:rsid w:val="005977AD"/>
    <w:rsid w:val="005A0D85"/>
    <w:rsid w:val="005A119F"/>
    <w:rsid w:val="005A1397"/>
    <w:rsid w:val="005A18ED"/>
    <w:rsid w:val="005A6ED8"/>
    <w:rsid w:val="005B06BD"/>
    <w:rsid w:val="005B2FED"/>
    <w:rsid w:val="005B2FEF"/>
    <w:rsid w:val="005B3DD0"/>
    <w:rsid w:val="005B6AD5"/>
    <w:rsid w:val="005C200E"/>
    <w:rsid w:val="005C38FF"/>
    <w:rsid w:val="005C7C13"/>
    <w:rsid w:val="005D5BEA"/>
    <w:rsid w:val="005D7719"/>
    <w:rsid w:val="005D7E46"/>
    <w:rsid w:val="005E23F8"/>
    <w:rsid w:val="005E2A01"/>
    <w:rsid w:val="005E3C85"/>
    <w:rsid w:val="005E61A7"/>
    <w:rsid w:val="005E73D8"/>
    <w:rsid w:val="005F2734"/>
    <w:rsid w:val="005F4F7B"/>
    <w:rsid w:val="0061118C"/>
    <w:rsid w:val="00611A1B"/>
    <w:rsid w:val="00612651"/>
    <w:rsid w:val="0061495D"/>
    <w:rsid w:val="0061554A"/>
    <w:rsid w:val="00615806"/>
    <w:rsid w:val="0061638B"/>
    <w:rsid w:val="00616504"/>
    <w:rsid w:val="006209EF"/>
    <w:rsid w:val="00620C6B"/>
    <w:rsid w:val="00625C53"/>
    <w:rsid w:val="00626550"/>
    <w:rsid w:val="00627B93"/>
    <w:rsid w:val="00633EA3"/>
    <w:rsid w:val="006343BF"/>
    <w:rsid w:val="00634B31"/>
    <w:rsid w:val="00641D30"/>
    <w:rsid w:val="00642DA2"/>
    <w:rsid w:val="0064436F"/>
    <w:rsid w:val="00645B53"/>
    <w:rsid w:val="0064627B"/>
    <w:rsid w:val="00647036"/>
    <w:rsid w:val="006503A6"/>
    <w:rsid w:val="00651B47"/>
    <w:rsid w:val="00654573"/>
    <w:rsid w:val="006549F9"/>
    <w:rsid w:val="006553F4"/>
    <w:rsid w:val="006573CA"/>
    <w:rsid w:val="00660CC0"/>
    <w:rsid w:val="00661312"/>
    <w:rsid w:val="006644B9"/>
    <w:rsid w:val="0066694B"/>
    <w:rsid w:val="0067242C"/>
    <w:rsid w:val="00672AC3"/>
    <w:rsid w:val="00681B58"/>
    <w:rsid w:val="00682F9A"/>
    <w:rsid w:val="00691DF5"/>
    <w:rsid w:val="0069250E"/>
    <w:rsid w:val="0069284B"/>
    <w:rsid w:val="00693A28"/>
    <w:rsid w:val="00694598"/>
    <w:rsid w:val="006957FF"/>
    <w:rsid w:val="00696107"/>
    <w:rsid w:val="006969B9"/>
    <w:rsid w:val="0069776F"/>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536A"/>
    <w:rsid w:val="007154A5"/>
    <w:rsid w:val="00726EC7"/>
    <w:rsid w:val="007325DA"/>
    <w:rsid w:val="00735A77"/>
    <w:rsid w:val="007424E0"/>
    <w:rsid w:val="00745420"/>
    <w:rsid w:val="007456BA"/>
    <w:rsid w:val="00746DFF"/>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0FF6"/>
    <w:rsid w:val="00791FB6"/>
    <w:rsid w:val="0079247A"/>
    <w:rsid w:val="0079281E"/>
    <w:rsid w:val="00796AA2"/>
    <w:rsid w:val="00797946"/>
    <w:rsid w:val="007A27B2"/>
    <w:rsid w:val="007A3262"/>
    <w:rsid w:val="007B3E15"/>
    <w:rsid w:val="007B5964"/>
    <w:rsid w:val="007B7EB7"/>
    <w:rsid w:val="007C29AC"/>
    <w:rsid w:val="007C575A"/>
    <w:rsid w:val="007C63B3"/>
    <w:rsid w:val="007C7947"/>
    <w:rsid w:val="007D7DE0"/>
    <w:rsid w:val="007E50CC"/>
    <w:rsid w:val="007E664F"/>
    <w:rsid w:val="007F5AF1"/>
    <w:rsid w:val="00801FDF"/>
    <w:rsid w:val="00802D5D"/>
    <w:rsid w:val="0080472D"/>
    <w:rsid w:val="008074CB"/>
    <w:rsid w:val="008075B4"/>
    <w:rsid w:val="00807B26"/>
    <w:rsid w:val="008205E8"/>
    <w:rsid w:val="00820726"/>
    <w:rsid w:val="00830A08"/>
    <w:rsid w:val="00833334"/>
    <w:rsid w:val="0083334A"/>
    <w:rsid w:val="00835487"/>
    <w:rsid w:val="00835B0D"/>
    <w:rsid w:val="00835DDA"/>
    <w:rsid w:val="00837A5C"/>
    <w:rsid w:val="008411E1"/>
    <w:rsid w:val="00842797"/>
    <w:rsid w:val="008473F6"/>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B05"/>
    <w:rsid w:val="00883CCE"/>
    <w:rsid w:val="0089292D"/>
    <w:rsid w:val="00893F9F"/>
    <w:rsid w:val="00894BEA"/>
    <w:rsid w:val="008A304E"/>
    <w:rsid w:val="008A3A0B"/>
    <w:rsid w:val="008A5C48"/>
    <w:rsid w:val="008A5C93"/>
    <w:rsid w:val="008A6A3F"/>
    <w:rsid w:val="008B1729"/>
    <w:rsid w:val="008B2CD0"/>
    <w:rsid w:val="008B5865"/>
    <w:rsid w:val="008B6C20"/>
    <w:rsid w:val="008B7945"/>
    <w:rsid w:val="008C2FEA"/>
    <w:rsid w:val="008C485F"/>
    <w:rsid w:val="008C5429"/>
    <w:rsid w:val="008C6CD7"/>
    <w:rsid w:val="008C7FCF"/>
    <w:rsid w:val="008D0B9A"/>
    <w:rsid w:val="008D129F"/>
    <w:rsid w:val="008D36E7"/>
    <w:rsid w:val="008D3D79"/>
    <w:rsid w:val="008D5974"/>
    <w:rsid w:val="008D6DE9"/>
    <w:rsid w:val="008E4866"/>
    <w:rsid w:val="008E5145"/>
    <w:rsid w:val="008E5C52"/>
    <w:rsid w:val="008F0665"/>
    <w:rsid w:val="008F0C1B"/>
    <w:rsid w:val="008F3A81"/>
    <w:rsid w:val="008F4C8B"/>
    <w:rsid w:val="008F509B"/>
    <w:rsid w:val="00902E2D"/>
    <w:rsid w:val="009049AA"/>
    <w:rsid w:val="00905EE6"/>
    <w:rsid w:val="00910A75"/>
    <w:rsid w:val="00920D39"/>
    <w:rsid w:val="009213A1"/>
    <w:rsid w:val="00925B20"/>
    <w:rsid w:val="00926B03"/>
    <w:rsid w:val="00927AD2"/>
    <w:rsid w:val="0093302B"/>
    <w:rsid w:val="0093315F"/>
    <w:rsid w:val="00935421"/>
    <w:rsid w:val="0093723A"/>
    <w:rsid w:val="0093748D"/>
    <w:rsid w:val="00941C7C"/>
    <w:rsid w:val="00960F9D"/>
    <w:rsid w:val="00963286"/>
    <w:rsid w:val="00970176"/>
    <w:rsid w:val="00970375"/>
    <w:rsid w:val="00972932"/>
    <w:rsid w:val="009743AF"/>
    <w:rsid w:val="009830E9"/>
    <w:rsid w:val="009852E1"/>
    <w:rsid w:val="00993905"/>
    <w:rsid w:val="00993BC3"/>
    <w:rsid w:val="009A162F"/>
    <w:rsid w:val="009B2B40"/>
    <w:rsid w:val="009B4633"/>
    <w:rsid w:val="009B7322"/>
    <w:rsid w:val="009C3996"/>
    <w:rsid w:val="009C705D"/>
    <w:rsid w:val="009D0561"/>
    <w:rsid w:val="009D1D82"/>
    <w:rsid w:val="009D7B86"/>
    <w:rsid w:val="009D7C70"/>
    <w:rsid w:val="009E20C5"/>
    <w:rsid w:val="009E46A4"/>
    <w:rsid w:val="009E7B69"/>
    <w:rsid w:val="009E7E2B"/>
    <w:rsid w:val="009F1D51"/>
    <w:rsid w:val="009F5854"/>
    <w:rsid w:val="009F643E"/>
    <w:rsid w:val="009F74AC"/>
    <w:rsid w:val="00A0159A"/>
    <w:rsid w:val="00A0401E"/>
    <w:rsid w:val="00A050BD"/>
    <w:rsid w:val="00A10A13"/>
    <w:rsid w:val="00A10E8D"/>
    <w:rsid w:val="00A13001"/>
    <w:rsid w:val="00A137A8"/>
    <w:rsid w:val="00A13C82"/>
    <w:rsid w:val="00A15F08"/>
    <w:rsid w:val="00A16351"/>
    <w:rsid w:val="00A23E66"/>
    <w:rsid w:val="00A331C0"/>
    <w:rsid w:val="00A33AA5"/>
    <w:rsid w:val="00A34158"/>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C2026"/>
    <w:rsid w:val="00AC2136"/>
    <w:rsid w:val="00AD07CB"/>
    <w:rsid w:val="00AD1BFD"/>
    <w:rsid w:val="00AD2F49"/>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5857"/>
    <w:rsid w:val="00B76190"/>
    <w:rsid w:val="00B773AB"/>
    <w:rsid w:val="00B807A5"/>
    <w:rsid w:val="00B80DA2"/>
    <w:rsid w:val="00B80F2A"/>
    <w:rsid w:val="00B8539B"/>
    <w:rsid w:val="00B85494"/>
    <w:rsid w:val="00B87219"/>
    <w:rsid w:val="00B87DA7"/>
    <w:rsid w:val="00B94EB0"/>
    <w:rsid w:val="00BA10AA"/>
    <w:rsid w:val="00BA3F53"/>
    <w:rsid w:val="00BA63F9"/>
    <w:rsid w:val="00BB0916"/>
    <w:rsid w:val="00BB09E6"/>
    <w:rsid w:val="00BB5BD3"/>
    <w:rsid w:val="00BC17F1"/>
    <w:rsid w:val="00BC3732"/>
    <w:rsid w:val="00BC45C5"/>
    <w:rsid w:val="00BC6E18"/>
    <w:rsid w:val="00BD0B86"/>
    <w:rsid w:val="00BD2807"/>
    <w:rsid w:val="00BD36D6"/>
    <w:rsid w:val="00BD4240"/>
    <w:rsid w:val="00BD463E"/>
    <w:rsid w:val="00BD4A7E"/>
    <w:rsid w:val="00BD64DF"/>
    <w:rsid w:val="00BD70BE"/>
    <w:rsid w:val="00BD7323"/>
    <w:rsid w:val="00BE101B"/>
    <w:rsid w:val="00BE14FC"/>
    <w:rsid w:val="00BE3362"/>
    <w:rsid w:val="00BF10F9"/>
    <w:rsid w:val="00BF1990"/>
    <w:rsid w:val="00BF667F"/>
    <w:rsid w:val="00BF6BF1"/>
    <w:rsid w:val="00BF7934"/>
    <w:rsid w:val="00C019C5"/>
    <w:rsid w:val="00C033F3"/>
    <w:rsid w:val="00C03F90"/>
    <w:rsid w:val="00C0621C"/>
    <w:rsid w:val="00C07BCE"/>
    <w:rsid w:val="00C07D34"/>
    <w:rsid w:val="00C24382"/>
    <w:rsid w:val="00C24FEA"/>
    <w:rsid w:val="00C3087D"/>
    <w:rsid w:val="00C35B81"/>
    <w:rsid w:val="00C432CD"/>
    <w:rsid w:val="00C44564"/>
    <w:rsid w:val="00C44E61"/>
    <w:rsid w:val="00C51166"/>
    <w:rsid w:val="00C6016B"/>
    <w:rsid w:val="00C601B4"/>
    <w:rsid w:val="00C607C6"/>
    <w:rsid w:val="00C63599"/>
    <w:rsid w:val="00C65614"/>
    <w:rsid w:val="00C659DE"/>
    <w:rsid w:val="00C67156"/>
    <w:rsid w:val="00C7130C"/>
    <w:rsid w:val="00C73248"/>
    <w:rsid w:val="00C733B5"/>
    <w:rsid w:val="00C75D7D"/>
    <w:rsid w:val="00C7766E"/>
    <w:rsid w:val="00C84EE1"/>
    <w:rsid w:val="00C87A71"/>
    <w:rsid w:val="00C953A4"/>
    <w:rsid w:val="00C9733C"/>
    <w:rsid w:val="00CA1A1A"/>
    <w:rsid w:val="00CA2595"/>
    <w:rsid w:val="00CA62B1"/>
    <w:rsid w:val="00CB1BB5"/>
    <w:rsid w:val="00CB7A44"/>
    <w:rsid w:val="00CC3447"/>
    <w:rsid w:val="00CC37FC"/>
    <w:rsid w:val="00CC6641"/>
    <w:rsid w:val="00CE19D1"/>
    <w:rsid w:val="00CE3F81"/>
    <w:rsid w:val="00CE4664"/>
    <w:rsid w:val="00CF662A"/>
    <w:rsid w:val="00CF6BCB"/>
    <w:rsid w:val="00CF74D6"/>
    <w:rsid w:val="00D01DA9"/>
    <w:rsid w:val="00D01FB5"/>
    <w:rsid w:val="00D0659F"/>
    <w:rsid w:val="00D07256"/>
    <w:rsid w:val="00D103C6"/>
    <w:rsid w:val="00D14E80"/>
    <w:rsid w:val="00D21F07"/>
    <w:rsid w:val="00D30A3A"/>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7D3E"/>
    <w:rsid w:val="00D60BFC"/>
    <w:rsid w:val="00D61885"/>
    <w:rsid w:val="00D61F45"/>
    <w:rsid w:val="00D63B7D"/>
    <w:rsid w:val="00D67A8B"/>
    <w:rsid w:val="00D71EF8"/>
    <w:rsid w:val="00D7325E"/>
    <w:rsid w:val="00D745FC"/>
    <w:rsid w:val="00D761AF"/>
    <w:rsid w:val="00D7636A"/>
    <w:rsid w:val="00D76A83"/>
    <w:rsid w:val="00D8267A"/>
    <w:rsid w:val="00D84982"/>
    <w:rsid w:val="00D86187"/>
    <w:rsid w:val="00D87B33"/>
    <w:rsid w:val="00D87E02"/>
    <w:rsid w:val="00D95333"/>
    <w:rsid w:val="00D95FEE"/>
    <w:rsid w:val="00D9749F"/>
    <w:rsid w:val="00D97B19"/>
    <w:rsid w:val="00DA01B0"/>
    <w:rsid w:val="00DA13BE"/>
    <w:rsid w:val="00DA2524"/>
    <w:rsid w:val="00DA58AD"/>
    <w:rsid w:val="00DA7772"/>
    <w:rsid w:val="00DB24A6"/>
    <w:rsid w:val="00DB4003"/>
    <w:rsid w:val="00DB4513"/>
    <w:rsid w:val="00DC2258"/>
    <w:rsid w:val="00DC5CA4"/>
    <w:rsid w:val="00DC6482"/>
    <w:rsid w:val="00DC760D"/>
    <w:rsid w:val="00DD44E0"/>
    <w:rsid w:val="00DE0221"/>
    <w:rsid w:val="00DF5852"/>
    <w:rsid w:val="00DF5AEF"/>
    <w:rsid w:val="00E01730"/>
    <w:rsid w:val="00E02D2E"/>
    <w:rsid w:val="00E11D93"/>
    <w:rsid w:val="00E127CB"/>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D3649"/>
    <w:rsid w:val="00EE2629"/>
    <w:rsid w:val="00EF65E5"/>
    <w:rsid w:val="00EF7206"/>
    <w:rsid w:val="00EF796D"/>
    <w:rsid w:val="00EF7A74"/>
    <w:rsid w:val="00F002E6"/>
    <w:rsid w:val="00F01250"/>
    <w:rsid w:val="00F032AA"/>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0871"/>
    <w:rsid w:val="00F51B4D"/>
    <w:rsid w:val="00F51CE7"/>
    <w:rsid w:val="00F54C35"/>
    <w:rsid w:val="00F56CD3"/>
    <w:rsid w:val="00F60C4F"/>
    <w:rsid w:val="00F641F5"/>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A4EA2"/>
    <w:rsid w:val="00FA6EF5"/>
    <w:rsid w:val="00FA7EF1"/>
    <w:rsid w:val="00FB0C00"/>
    <w:rsid w:val="00FB193A"/>
    <w:rsid w:val="00FB1E84"/>
    <w:rsid w:val="00FB3BF3"/>
    <w:rsid w:val="00FB3D92"/>
    <w:rsid w:val="00FB607E"/>
    <w:rsid w:val="00FB6B4D"/>
    <w:rsid w:val="00FC1903"/>
    <w:rsid w:val="00FC590B"/>
    <w:rsid w:val="00FC6B65"/>
    <w:rsid w:val="00FC6DE5"/>
    <w:rsid w:val="00FD43D3"/>
    <w:rsid w:val="00FD5C77"/>
    <w:rsid w:val="00FE19CB"/>
    <w:rsid w:val="00FE1FDC"/>
    <w:rsid w:val="00FE20EE"/>
    <w:rsid w:val="00FE39A8"/>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1672</Words>
  <Characters>9536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10</cp:revision>
  <cp:lastPrinted>2023-09-06T08:13:00Z</cp:lastPrinted>
  <dcterms:created xsi:type="dcterms:W3CDTF">2024-10-08T08:32:00Z</dcterms:created>
  <dcterms:modified xsi:type="dcterms:W3CDTF">2024-10-08T11:27:00Z</dcterms:modified>
</cp:coreProperties>
</file>