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957DF" w14:textId="25770B21" w:rsidR="0092242F" w:rsidRPr="0092242F" w:rsidRDefault="00B63C99" w:rsidP="00FA7EA6">
      <w:r>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217D5D8F" w:rsidR="007240F0" w:rsidRPr="00ED064E" w:rsidRDefault="00ED064E" w:rsidP="008B1E41">
      <w:pPr>
        <w:ind w:right="-710"/>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D83C6B">
        <w:rPr>
          <w:rFonts w:ascii="Arial" w:hAnsi="Arial" w:cs="Arial"/>
          <w:b/>
          <w:u w:val="single"/>
        </w:rPr>
        <w:t xml:space="preserve"> </w:t>
      </w:r>
      <w:r w:rsidR="00F56A66">
        <w:rPr>
          <w:rFonts w:ascii="Arial" w:hAnsi="Arial" w:cs="Arial"/>
          <w:b/>
          <w:u w:val="single"/>
        </w:rPr>
        <w:t>1</w:t>
      </w:r>
      <w:r w:rsidR="00034192">
        <w:rPr>
          <w:rFonts w:ascii="Arial" w:hAnsi="Arial" w:cs="Arial"/>
          <w:b/>
          <w:u w:val="single"/>
        </w:rPr>
        <w:t xml:space="preserve">8 </w:t>
      </w:r>
      <w:r w:rsidR="00B81B93">
        <w:rPr>
          <w:rFonts w:ascii="Arial" w:hAnsi="Arial" w:cs="Arial"/>
          <w:b/>
          <w:u w:val="single"/>
        </w:rPr>
        <w:t>11</w:t>
      </w:r>
      <w:r w:rsidR="00FA7EA6">
        <w:rPr>
          <w:rFonts w:ascii="Arial" w:hAnsi="Arial" w:cs="Arial"/>
          <w:b/>
          <w:u w:val="single"/>
        </w:rPr>
        <w:t xml:space="preserve"> </w:t>
      </w:r>
      <w:r w:rsidR="006B5E87">
        <w:rPr>
          <w:rFonts w:ascii="Arial" w:hAnsi="Arial" w:cs="Arial"/>
          <w:b/>
          <w:u w:val="single"/>
        </w:rPr>
        <w:t>202</w:t>
      </w:r>
      <w:r w:rsidR="004E4C4F">
        <w:rPr>
          <w:rFonts w:ascii="Arial" w:hAnsi="Arial" w:cs="Arial"/>
          <w:b/>
          <w:u w:val="single"/>
        </w:rPr>
        <w:t>4</w:t>
      </w:r>
      <w:r w:rsidR="006B5E87">
        <w:rPr>
          <w:rFonts w:ascii="Arial" w:hAnsi="Arial" w:cs="Arial"/>
          <w:b/>
          <w:u w:val="single"/>
        </w:rPr>
        <w:t xml:space="preserve"> </w:t>
      </w:r>
      <w:r w:rsidR="00925A09" w:rsidRPr="00ED064E">
        <w:rPr>
          <w:rFonts w:ascii="Arial" w:hAnsi="Arial" w:cs="Arial"/>
          <w:b/>
          <w:u w:val="single"/>
        </w:rPr>
        <w:t>at</w:t>
      </w:r>
      <w:r w:rsidR="00034192">
        <w:rPr>
          <w:rFonts w:ascii="Arial" w:hAnsi="Arial" w:cs="Arial"/>
          <w:b/>
          <w:u w:val="single"/>
        </w:rPr>
        <w:t xml:space="preserve"> 10.30 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2456F2B9" w:rsidR="00726E91" w:rsidRDefault="00ED064E" w:rsidP="0026390F">
      <w:pPr>
        <w:ind w:left="567" w:right="-143" w:hanging="873"/>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8B1E41">
        <w:rPr>
          <w:rFonts w:ascii="Arial" w:hAnsi="Arial" w:cs="Arial"/>
        </w:rPr>
        <w:t xml:space="preserve"> </w:t>
      </w:r>
      <w:r w:rsidR="00034192">
        <w:rPr>
          <w:rFonts w:ascii="Arial" w:hAnsi="Arial" w:cs="Arial"/>
        </w:rPr>
        <w:t xml:space="preserve">Ian Carman, </w:t>
      </w:r>
      <w:r w:rsidR="002241A7">
        <w:rPr>
          <w:rFonts w:ascii="Arial" w:hAnsi="Arial" w:cs="Arial"/>
        </w:rPr>
        <w:t>Paul Day,</w:t>
      </w:r>
      <w:r w:rsidR="00AD21E8">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850D0C">
        <w:rPr>
          <w:rFonts w:ascii="Arial" w:hAnsi="Arial" w:cs="Arial"/>
        </w:rPr>
        <w:t>),</w:t>
      </w:r>
      <w:r w:rsidR="009609EB">
        <w:rPr>
          <w:rFonts w:ascii="Arial" w:hAnsi="Arial" w:cs="Arial"/>
        </w:rPr>
        <w:t xml:space="preserve"> </w:t>
      </w:r>
      <w:r w:rsidR="00B33C99">
        <w:rPr>
          <w:rFonts w:ascii="Arial" w:hAnsi="Arial" w:cs="Arial"/>
        </w:rPr>
        <w:t>Diane Kitchen</w:t>
      </w:r>
      <w:r w:rsidR="00D83C6B">
        <w:rPr>
          <w:rFonts w:ascii="Arial" w:hAnsi="Arial" w:cs="Arial"/>
        </w:rPr>
        <w:t>, and Phil Winsor</w:t>
      </w:r>
      <w:r w:rsidR="00AD21E8">
        <w:rPr>
          <w:rFonts w:ascii="Arial" w:hAnsi="Arial" w:cs="Arial"/>
        </w:rPr>
        <w:t xml:space="preserve"> </w:t>
      </w:r>
      <w:r w:rsidR="00D83C6B">
        <w:rPr>
          <w:rFonts w:ascii="Arial" w:hAnsi="Arial" w:cs="Arial"/>
        </w:rPr>
        <w:t xml:space="preserve"> </w:t>
      </w:r>
    </w:p>
    <w:p w14:paraId="37486B41" w14:textId="77777777" w:rsidR="00973831" w:rsidRDefault="00973831" w:rsidP="0026390F">
      <w:pPr>
        <w:ind w:left="567" w:hanging="873"/>
        <w:rPr>
          <w:rFonts w:ascii="Arial" w:hAnsi="Arial" w:cs="Arial"/>
        </w:rPr>
      </w:pPr>
    </w:p>
    <w:p w14:paraId="2BF5A793" w14:textId="254B66D9" w:rsidR="00544273" w:rsidRDefault="00ED064E" w:rsidP="0026390F">
      <w:pPr>
        <w:ind w:left="567" w:hanging="873"/>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r w:rsidR="00B63C99">
        <w:rPr>
          <w:rFonts w:ascii="Arial" w:hAnsi="Arial" w:cs="Arial"/>
        </w:rPr>
        <w:tab/>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23EE696F" w14:textId="77777777" w:rsidR="005143DD" w:rsidRDefault="005143DD" w:rsidP="0026390F">
      <w:pPr>
        <w:ind w:left="567" w:hanging="873"/>
        <w:rPr>
          <w:rFonts w:ascii="Arial" w:hAnsi="Arial" w:cs="Arial"/>
          <w:b/>
        </w:rPr>
      </w:pPr>
    </w:p>
    <w:p w14:paraId="2B64BAC1" w14:textId="3F20D38F" w:rsidR="002B764E" w:rsidRDefault="00EA7E51" w:rsidP="0026390F">
      <w:pPr>
        <w:ind w:left="567" w:hanging="873"/>
        <w:rPr>
          <w:rFonts w:ascii="Arial" w:hAnsi="Arial" w:cs="Arial"/>
          <w:b/>
        </w:rPr>
      </w:pPr>
      <w:r>
        <w:rPr>
          <w:rFonts w:ascii="Arial" w:hAnsi="Arial" w:cs="Arial"/>
          <w:b/>
        </w:rPr>
        <w:t xml:space="preserve">ITEM 1.   </w:t>
      </w:r>
      <w:r w:rsidR="004E4C4F">
        <w:rPr>
          <w:rFonts w:ascii="Arial" w:hAnsi="Arial" w:cs="Arial"/>
          <w:b/>
        </w:rPr>
        <w:t>E&amp;S</w:t>
      </w:r>
      <w:r w:rsidR="00591DB6">
        <w:rPr>
          <w:rFonts w:ascii="Arial" w:hAnsi="Arial" w:cs="Arial"/>
          <w:b/>
        </w:rPr>
        <w:t>/</w:t>
      </w:r>
      <w:r w:rsidR="00034192">
        <w:rPr>
          <w:rFonts w:ascii="Arial" w:hAnsi="Arial" w:cs="Arial"/>
          <w:b/>
        </w:rPr>
        <w:t>NOV</w:t>
      </w:r>
      <w:r w:rsidR="00B33C99">
        <w:rPr>
          <w:rFonts w:ascii="Arial" w:hAnsi="Arial" w:cs="Arial"/>
          <w:b/>
        </w:rPr>
        <w:t>/20</w:t>
      </w:r>
      <w:r w:rsidR="006B5E87">
        <w:rPr>
          <w:rFonts w:ascii="Arial" w:hAnsi="Arial" w:cs="Arial"/>
          <w:b/>
        </w:rPr>
        <w:t>2</w:t>
      </w:r>
      <w:r w:rsidR="004E4C4F">
        <w:rPr>
          <w:rFonts w:ascii="Arial" w:hAnsi="Arial" w:cs="Arial"/>
          <w:b/>
        </w:rPr>
        <w:t>4</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60888E62" w14:textId="77777777" w:rsidR="002B764E" w:rsidRDefault="002B764E" w:rsidP="0026390F">
      <w:pPr>
        <w:ind w:left="567" w:hanging="873"/>
        <w:rPr>
          <w:rFonts w:ascii="Arial" w:hAnsi="Arial" w:cs="Arial"/>
          <w:b/>
        </w:rPr>
      </w:pPr>
    </w:p>
    <w:p w14:paraId="2F5C7FF2" w14:textId="0FEAAA32" w:rsidR="003D6FD0" w:rsidRDefault="00B33C99" w:rsidP="0026390F">
      <w:pPr>
        <w:ind w:left="567" w:hanging="873"/>
        <w:rPr>
          <w:rFonts w:ascii="Arial" w:hAnsi="Arial" w:cs="Arial"/>
        </w:rPr>
      </w:pPr>
      <w:r>
        <w:rPr>
          <w:rFonts w:ascii="Arial" w:hAnsi="Arial" w:cs="Arial"/>
        </w:rPr>
        <w:t>Th</w:t>
      </w:r>
      <w:r w:rsidR="00751C59">
        <w:rPr>
          <w:rFonts w:ascii="Arial" w:hAnsi="Arial" w:cs="Arial"/>
        </w:rPr>
        <w:t>e</w:t>
      </w:r>
      <w:r w:rsidR="00C637DE">
        <w:rPr>
          <w:rFonts w:ascii="Arial" w:hAnsi="Arial" w:cs="Arial"/>
        </w:rPr>
        <w:t xml:space="preserve">re were </w:t>
      </w:r>
      <w:r w:rsidR="00F56A66">
        <w:rPr>
          <w:rFonts w:ascii="Arial" w:hAnsi="Arial" w:cs="Arial"/>
        </w:rPr>
        <w:t xml:space="preserve">apologies from Cllrs Sue Garner and Roger Hornblow.   </w:t>
      </w:r>
    </w:p>
    <w:p w14:paraId="5890A869" w14:textId="77777777" w:rsidR="005143DD" w:rsidRDefault="005143DD" w:rsidP="0026390F">
      <w:pPr>
        <w:ind w:left="567" w:hanging="873"/>
        <w:rPr>
          <w:rFonts w:ascii="Arial" w:hAnsi="Arial" w:cs="Arial"/>
          <w:b/>
        </w:rPr>
      </w:pPr>
    </w:p>
    <w:p w14:paraId="7F282F80" w14:textId="49723130" w:rsidR="00B63457" w:rsidRDefault="003D6FD0" w:rsidP="0026390F">
      <w:pPr>
        <w:ind w:left="567" w:hanging="873"/>
        <w:rPr>
          <w:rFonts w:ascii="Arial" w:hAnsi="Arial" w:cs="Arial"/>
          <w:b/>
        </w:rPr>
      </w:pPr>
      <w:r>
        <w:rPr>
          <w:rFonts w:ascii="Arial" w:hAnsi="Arial" w:cs="Arial"/>
          <w:b/>
        </w:rPr>
        <w:t xml:space="preserve">ITEM </w:t>
      </w:r>
      <w:r w:rsidR="00591DB6">
        <w:rPr>
          <w:rFonts w:ascii="Arial" w:hAnsi="Arial" w:cs="Arial"/>
          <w:b/>
        </w:rPr>
        <w:t xml:space="preserve">2.  </w:t>
      </w:r>
      <w:r w:rsidR="004E4C4F">
        <w:rPr>
          <w:rFonts w:ascii="Arial" w:hAnsi="Arial" w:cs="Arial"/>
          <w:b/>
        </w:rPr>
        <w:t>E&amp;S</w:t>
      </w:r>
      <w:r w:rsidR="00591DB6">
        <w:rPr>
          <w:rFonts w:ascii="Arial" w:hAnsi="Arial" w:cs="Arial"/>
          <w:b/>
        </w:rPr>
        <w:t>/</w:t>
      </w:r>
      <w:r w:rsidR="00B81B93">
        <w:rPr>
          <w:rFonts w:ascii="Arial" w:hAnsi="Arial" w:cs="Arial"/>
          <w:b/>
        </w:rPr>
        <w:t>NOV</w:t>
      </w:r>
      <w:r w:rsidR="00B33C99">
        <w:rPr>
          <w:rFonts w:ascii="Arial" w:hAnsi="Arial" w:cs="Arial"/>
          <w:b/>
        </w:rPr>
        <w:t>/ 20</w:t>
      </w:r>
      <w:r w:rsidR="006B5E87">
        <w:rPr>
          <w:rFonts w:ascii="Arial" w:hAnsi="Arial" w:cs="Arial"/>
          <w:b/>
        </w:rPr>
        <w:t>2</w:t>
      </w:r>
      <w:r w:rsidR="004E4C4F">
        <w:rPr>
          <w:rFonts w:ascii="Arial" w:hAnsi="Arial" w:cs="Arial"/>
          <w:b/>
        </w:rPr>
        <w:t>4</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26390F">
      <w:pPr>
        <w:ind w:left="567" w:hanging="873"/>
        <w:rPr>
          <w:rFonts w:ascii="Arial" w:hAnsi="Arial" w:cs="Arial"/>
          <w:bCs/>
        </w:rPr>
      </w:pPr>
    </w:p>
    <w:p w14:paraId="4D3A5B97" w14:textId="3CEC333A" w:rsidR="00793F7A" w:rsidRPr="002700A6" w:rsidRDefault="00A87C68" w:rsidP="0026390F">
      <w:pPr>
        <w:ind w:left="567" w:hanging="873"/>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60BEB92C" w14:textId="77777777" w:rsidR="005143DD" w:rsidRDefault="005143DD" w:rsidP="0026390F">
      <w:pPr>
        <w:ind w:left="567" w:hanging="873"/>
        <w:rPr>
          <w:rFonts w:ascii="Arial" w:hAnsi="Arial" w:cs="Arial"/>
          <w:b/>
        </w:rPr>
      </w:pPr>
    </w:p>
    <w:p w14:paraId="595AD57F" w14:textId="69751235" w:rsidR="00E01D7D" w:rsidRDefault="00591DB6" w:rsidP="0026390F">
      <w:pPr>
        <w:ind w:left="567" w:hanging="873"/>
        <w:rPr>
          <w:rFonts w:ascii="Arial" w:hAnsi="Arial" w:cs="Arial"/>
          <w:b/>
        </w:rPr>
      </w:pPr>
      <w:r>
        <w:rPr>
          <w:rFonts w:ascii="Arial" w:hAnsi="Arial" w:cs="Arial"/>
          <w:b/>
        </w:rPr>
        <w:t xml:space="preserve">ITEM 3.  </w:t>
      </w:r>
      <w:r w:rsidR="004E4C4F">
        <w:rPr>
          <w:rFonts w:ascii="Arial" w:hAnsi="Arial" w:cs="Arial"/>
          <w:b/>
        </w:rPr>
        <w:t>E&amp;S</w:t>
      </w:r>
      <w:r>
        <w:rPr>
          <w:rFonts w:ascii="Arial" w:hAnsi="Arial" w:cs="Arial"/>
          <w:b/>
        </w:rPr>
        <w:t>/</w:t>
      </w:r>
      <w:r w:rsidR="00B81B93">
        <w:rPr>
          <w:rFonts w:ascii="Arial" w:hAnsi="Arial" w:cs="Arial"/>
          <w:b/>
        </w:rPr>
        <w:t>NOV</w:t>
      </w:r>
      <w:r w:rsidR="00B33C99">
        <w:rPr>
          <w:rFonts w:ascii="Arial" w:hAnsi="Arial" w:cs="Arial"/>
          <w:b/>
        </w:rPr>
        <w:t>/ 20</w:t>
      </w:r>
      <w:r w:rsidR="006B5E87">
        <w:rPr>
          <w:rFonts w:ascii="Arial" w:hAnsi="Arial" w:cs="Arial"/>
          <w:b/>
        </w:rPr>
        <w:t>2</w:t>
      </w:r>
      <w:r w:rsidR="004E4C4F">
        <w:rPr>
          <w:rFonts w:ascii="Arial" w:hAnsi="Arial" w:cs="Arial"/>
          <w:b/>
        </w:rPr>
        <w:t>4</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26390F">
      <w:pPr>
        <w:ind w:left="567" w:hanging="873"/>
        <w:rPr>
          <w:rFonts w:ascii="Arial" w:hAnsi="Arial" w:cs="Arial"/>
          <w:b/>
        </w:rPr>
      </w:pPr>
    </w:p>
    <w:p w14:paraId="3CF7C1ED" w14:textId="58EB5FBE" w:rsidR="00CD544D" w:rsidRDefault="00B63C99" w:rsidP="0026390F">
      <w:pPr>
        <w:ind w:left="567" w:hanging="873"/>
        <w:rPr>
          <w:rFonts w:ascii="Arial" w:hAnsi="Arial" w:cs="Arial"/>
          <w:bCs/>
        </w:rPr>
      </w:pPr>
      <w:r>
        <w:rPr>
          <w:rFonts w:ascii="Arial" w:hAnsi="Arial" w:cs="Arial"/>
          <w:b/>
        </w:rPr>
        <w:t>3.1</w:t>
      </w:r>
      <w:r w:rsidR="00D83C6B">
        <w:rPr>
          <w:rFonts w:ascii="Arial" w:hAnsi="Arial" w:cs="Arial"/>
          <w:b/>
        </w:rPr>
        <w:tab/>
      </w:r>
      <w:r w:rsidR="008B1E41">
        <w:rPr>
          <w:rFonts w:ascii="Arial" w:hAnsi="Arial" w:cs="Arial"/>
          <w:bCs/>
        </w:rPr>
        <w:t xml:space="preserve">There were no questions </w:t>
      </w:r>
      <w:r w:rsidR="004A3200">
        <w:rPr>
          <w:rFonts w:ascii="Arial" w:hAnsi="Arial" w:cs="Arial"/>
          <w:bCs/>
        </w:rPr>
        <w:t>raised by</w:t>
      </w:r>
      <w:r w:rsidR="008B1E41">
        <w:rPr>
          <w:rFonts w:ascii="Arial" w:hAnsi="Arial" w:cs="Arial"/>
          <w:bCs/>
        </w:rPr>
        <w:t xml:space="preserve"> members of the public. </w:t>
      </w:r>
      <w:r w:rsidR="004432A7">
        <w:rPr>
          <w:rFonts w:ascii="Arial" w:hAnsi="Arial" w:cs="Arial"/>
          <w:bCs/>
        </w:rPr>
        <w:t xml:space="preserve"> </w:t>
      </w:r>
    </w:p>
    <w:p w14:paraId="7AA6835A" w14:textId="55BDC790" w:rsidR="005143DD" w:rsidRPr="00BE5E5B" w:rsidRDefault="008B4BFF" w:rsidP="0026390F">
      <w:pPr>
        <w:ind w:left="567" w:hanging="873"/>
        <w:rPr>
          <w:rFonts w:ascii="Arial" w:hAnsi="Arial" w:cs="Arial"/>
          <w:bCs/>
        </w:rPr>
      </w:pPr>
      <w:r>
        <w:rPr>
          <w:rFonts w:ascii="Arial" w:hAnsi="Arial" w:cs="Arial"/>
          <w:bCs/>
        </w:rPr>
        <w:t xml:space="preserve">.    </w:t>
      </w:r>
      <w:r w:rsidR="00CD544D">
        <w:rPr>
          <w:rFonts w:ascii="Arial" w:hAnsi="Arial" w:cs="Arial"/>
          <w:bCs/>
          <w:color w:val="FF0000"/>
        </w:rPr>
        <w:t xml:space="preserve">. </w:t>
      </w:r>
      <w:r w:rsidR="004432A7" w:rsidRPr="00CD544D">
        <w:rPr>
          <w:rFonts w:ascii="Arial" w:hAnsi="Arial" w:cs="Arial"/>
          <w:bCs/>
        </w:rPr>
        <w:t xml:space="preserve"> </w:t>
      </w:r>
      <w:r w:rsidR="006D6924" w:rsidRPr="00CD544D">
        <w:rPr>
          <w:rFonts w:ascii="Arial" w:hAnsi="Arial" w:cs="Arial"/>
          <w:bCs/>
        </w:rPr>
        <w:t xml:space="preserve"> </w:t>
      </w:r>
      <w:r w:rsidR="00D83C6B" w:rsidRPr="00CD544D">
        <w:rPr>
          <w:rFonts w:ascii="Arial" w:hAnsi="Arial" w:cs="Arial"/>
          <w:bCs/>
        </w:rPr>
        <w:t xml:space="preserve"> </w:t>
      </w:r>
      <w:r w:rsidR="00D83C6B">
        <w:rPr>
          <w:rFonts w:ascii="Arial" w:hAnsi="Arial" w:cs="Arial"/>
          <w:bCs/>
        </w:rPr>
        <w:t xml:space="preserve"> </w:t>
      </w:r>
      <w:r w:rsidR="003A359C">
        <w:rPr>
          <w:rFonts w:ascii="Arial" w:hAnsi="Arial" w:cs="Arial"/>
          <w:bCs/>
        </w:rPr>
        <w:t xml:space="preserve">  </w:t>
      </w:r>
      <w:r w:rsidR="00925474">
        <w:rPr>
          <w:rFonts w:ascii="Arial" w:hAnsi="Arial" w:cs="Arial"/>
          <w:bCs/>
        </w:rPr>
        <w:t xml:space="preserve"> </w:t>
      </w:r>
    </w:p>
    <w:p w14:paraId="327C5BF2" w14:textId="5C98FDE5" w:rsidR="008D4ACF" w:rsidRDefault="008D4ACF" w:rsidP="0026390F">
      <w:pPr>
        <w:ind w:left="567" w:hanging="873"/>
        <w:rPr>
          <w:rFonts w:ascii="Arial" w:hAnsi="Arial" w:cs="Arial"/>
          <w:b/>
        </w:rPr>
      </w:pPr>
      <w:r>
        <w:rPr>
          <w:rFonts w:ascii="Arial" w:hAnsi="Arial" w:cs="Arial"/>
          <w:b/>
        </w:rPr>
        <w:t xml:space="preserve">ITEM 4.  </w:t>
      </w:r>
      <w:r w:rsidR="004E4C4F">
        <w:rPr>
          <w:rFonts w:ascii="Arial" w:hAnsi="Arial" w:cs="Arial"/>
          <w:b/>
        </w:rPr>
        <w:t>E&amp;S</w:t>
      </w:r>
      <w:r>
        <w:rPr>
          <w:rFonts w:ascii="Arial" w:hAnsi="Arial" w:cs="Arial"/>
          <w:b/>
        </w:rPr>
        <w:t>/</w:t>
      </w:r>
      <w:r w:rsidR="00B81B93">
        <w:rPr>
          <w:rFonts w:ascii="Arial" w:hAnsi="Arial" w:cs="Arial"/>
          <w:b/>
        </w:rPr>
        <w:t>NOV</w:t>
      </w:r>
      <w:r w:rsidR="004E4C4F">
        <w:rPr>
          <w:rFonts w:ascii="Arial" w:hAnsi="Arial" w:cs="Arial"/>
          <w:b/>
        </w:rPr>
        <w:t>/</w:t>
      </w:r>
      <w:r>
        <w:rPr>
          <w:rFonts w:ascii="Arial" w:hAnsi="Arial" w:cs="Arial"/>
          <w:b/>
        </w:rPr>
        <w:t>202</w:t>
      </w:r>
      <w:r w:rsidR="004E4C4F">
        <w:rPr>
          <w:rFonts w:ascii="Arial" w:hAnsi="Arial" w:cs="Arial"/>
          <w:b/>
        </w:rPr>
        <w:t>4</w:t>
      </w:r>
      <w:r>
        <w:rPr>
          <w:rFonts w:ascii="Arial" w:hAnsi="Arial" w:cs="Arial"/>
          <w:b/>
        </w:rPr>
        <w:t xml:space="preserve">: MINUTES </w:t>
      </w:r>
    </w:p>
    <w:p w14:paraId="67E02D33" w14:textId="77777777" w:rsidR="008D4ACF" w:rsidRDefault="008D4ACF" w:rsidP="0026390F">
      <w:pPr>
        <w:widowControl w:val="0"/>
        <w:autoSpaceDE w:val="0"/>
        <w:autoSpaceDN w:val="0"/>
        <w:adjustRightInd w:val="0"/>
        <w:ind w:left="567" w:hanging="873"/>
        <w:rPr>
          <w:rFonts w:ascii="Arial" w:hAnsi="Arial" w:cs="Arial"/>
          <w:b/>
        </w:rPr>
      </w:pPr>
      <w:r>
        <w:rPr>
          <w:rFonts w:ascii="Arial" w:hAnsi="Arial" w:cs="Arial"/>
          <w:b/>
        </w:rPr>
        <w:t xml:space="preserve"> </w:t>
      </w:r>
    </w:p>
    <w:p w14:paraId="2487A8C1" w14:textId="2B02106C" w:rsidR="008D4ACF" w:rsidRPr="00B14BF8" w:rsidRDefault="00590057" w:rsidP="0026390F">
      <w:pPr>
        <w:widowControl w:val="0"/>
        <w:autoSpaceDE w:val="0"/>
        <w:autoSpaceDN w:val="0"/>
        <w:adjustRightInd w:val="0"/>
        <w:ind w:left="567" w:hanging="873"/>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034192">
        <w:rPr>
          <w:rFonts w:ascii="Arial" w:hAnsi="Arial" w:cs="Arial"/>
          <w:b/>
        </w:rPr>
        <w:t>16</w:t>
      </w:r>
      <w:r w:rsidR="00034192" w:rsidRPr="00034192">
        <w:rPr>
          <w:rFonts w:ascii="Arial" w:hAnsi="Arial" w:cs="Arial"/>
          <w:b/>
          <w:vertAlign w:val="superscript"/>
        </w:rPr>
        <w:t>th</w:t>
      </w:r>
      <w:r w:rsidR="00034192">
        <w:rPr>
          <w:rFonts w:ascii="Arial" w:hAnsi="Arial" w:cs="Arial"/>
          <w:b/>
        </w:rPr>
        <w:t xml:space="preserve"> September</w:t>
      </w:r>
      <w:r w:rsidR="001B79A3">
        <w:rPr>
          <w:rFonts w:ascii="Arial" w:hAnsi="Arial" w:cs="Arial"/>
          <w:b/>
        </w:rPr>
        <w:t xml:space="preserve"> </w:t>
      </w:r>
      <w:r w:rsidR="007D4186">
        <w:rPr>
          <w:rFonts w:ascii="Arial" w:hAnsi="Arial" w:cs="Arial"/>
          <w:b/>
        </w:rPr>
        <w:t>202</w:t>
      </w:r>
      <w:r w:rsidR="00932684">
        <w:rPr>
          <w:rFonts w:ascii="Arial" w:hAnsi="Arial" w:cs="Arial"/>
          <w:b/>
        </w:rPr>
        <w:t>4</w:t>
      </w:r>
      <w:r w:rsidR="002D6A7B">
        <w:rPr>
          <w:rFonts w:ascii="Arial" w:hAnsi="Arial" w:cs="Arial"/>
          <w:b/>
        </w:rPr>
        <w:t xml:space="preserve">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meeting</w:t>
      </w:r>
      <w:r w:rsidR="00B14BF8">
        <w:rPr>
          <w:rFonts w:ascii="Arial" w:hAnsi="Arial" w:cs="Arial"/>
          <w:b/>
        </w:rPr>
        <w:t>.</w:t>
      </w:r>
      <w:r w:rsidR="007D4186">
        <w:rPr>
          <w:rFonts w:ascii="Arial" w:hAnsi="Arial" w:cs="Arial"/>
          <w:b/>
        </w:rPr>
        <w:t xml:space="preserve"> </w:t>
      </w:r>
    </w:p>
    <w:p w14:paraId="0361C497" w14:textId="77777777" w:rsidR="008D4ACF" w:rsidRPr="008510E9" w:rsidRDefault="008D4ACF" w:rsidP="00B84428">
      <w:pPr>
        <w:widowControl w:val="0"/>
        <w:autoSpaceDE w:val="0"/>
        <w:autoSpaceDN w:val="0"/>
        <w:adjustRightInd w:val="0"/>
        <w:ind w:left="567"/>
        <w:rPr>
          <w:rFonts w:ascii="Arial" w:hAnsi="Arial" w:cs="Arial"/>
        </w:rPr>
      </w:pPr>
    </w:p>
    <w:p w14:paraId="58BF8B7A" w14:textId="4669D95F" w:rsidR="008D4ACF" w:rsidRDefault="008D4ACF" w:rsidP="00B84428">
      <w:pPr>
        <w:widowControl w:val="0"/>
        <w:autoSpaceDE w:val="0"/>
        <w:autoSpaceDN w:val="0"/>
        <w:adjustRightInd w:val="0"/>
        <w:ind w:left="567"/>
        <w:rPr>
          <w:rFonts w:ascii="Arial" w:hAnsi="Arial" w:cs="Arial"/>
        </w:rPr>
      </w:pPr>
      <w:r>
        <w:rPr>
          <w:rFonts w:ascii="Arial" w:hAnsi="Arial" w:cs="Arial"/>
        </w:rPr>
        <w:t>Prop:</w:t>
      </w:r>
      <w:r w:rsidR="003606C6">
        <w:rPr>
          <w:rFonts w:ascii="Arial" w:hAnsi="Arial" w:cs="Arial"/>
        </w:rPr>
        <w:t xml:space="preserve"> </w:t>
      </w:r>
      <w:r w:rsidR="00B81B93">
        <w:rPr>
          <w:rFonts w:ascii="Arial" w:hAnsi="Arial" w:cs="Arial"/>
        </w:rPr>
        <w:t>IC</w:t>
      </w:r>
      <w:r>
        <w:rPr>
          <w:rFonts w:ascii="Arial" w:hAnsi="Arial" w:cs="Arial"/>
        </w:rPr>
        <w:tab/>
        <w:t>Sec:</w:t>
      </w:r>
      <w:r w:rsidR="00B93806">
        <w:rPr>
          <w:rFonts w:ascii="Arial" w:hAnsi="Arial" w:cs="Arial"/>
        </w:rPr>
        <w:t xml:space="preserve"> </w:t>
      </w:r>
      <w:r w:rsidR="00FC65DF">
        <w:rPr>
          <w:rFonts w:ascii="Arial" w:hAnsi="Arial" w:cs="Arial"/>
        </w:rPr>
        <w:t>PW</w:t>
      </w:r>
    </w:p>
    <w:p w14:paraId="4525E330" w14:textId="77777777" w:rsidR="001A1158" w:rsidRDefault="001A1158" w:rsidP="0026390F">
      <w:pPr>
        <w:widowControl w:val="0"/>
        <w:tabs>
          <w:tab w:val="left" w:pos="8222"/>
        </w:tabs>
        <w:autoSpaceDE w:val="0"/>
        <w:autoSpaceDN w:val="0"/>
        <w:adjustRightInd w:val="0"/>
        <w:ind w:left="567" w:hanging="873"/>
        <w:rPr>
          <w:rFonts w:ascii="Arial" w:hAnsi="Arial" w:cs="Arial"/>
          <w:b/>
        </w:rPr>
      </w:pPr>
    </w:p>
    <w:p w14:paraId="232656D1" w14:textId="51290669" w:rsidR="001A1158" w:rsidRPr="000821FC" w:rsidRDefault="0033472B" w:rsidP="000821FC">
      <w:pPr>
        <w:widowControl w:val="0"/>
        <w:tabs>
          <w:tab w:val="left" w:pos="8222"/>
        </w:tabs>
        <w:autoSpaceDE w:val="0"/>
        <w:autoSpaceDN w:val="0"/>
        <w:adjustRightInd w:val="0"/>
        <w:ind w:left="567" w:hanging="873"/>
        <w:rPr>
          <w:rFonts w:ascii="Arial" w:hAnsi="Arial" w:cs="Arial"/>
          <w:b/>
          <w:bCs/>
        </w:rPr>
      </w:pPr>
      <w:r>
        <w:rPr>
          <w:rFonts w:ascii="Arial" w:hAnsi="Arial" w:cs="Arial"/>
          <w:b/>
        </w:rPr>
        <w:t xml:space="preserve">ITEM 5.  </w:t>
      </w:r>
      <w:r w:rsidR="00104B70">
        <w:rPr>
          <w:rFonts w:ascii="Arial" w:hAnsi="Arial" w:cs="Arial"/>
          <w:b/>
        </w:rPr>
        <w:t>E&amp;S/</w:t>
      </w:r>
      <w:r w:rsidR="00DF451F">
        <w:rPr>
          <w:rFonts w:ascii="Arial" w:hAnsi="Arial" w:cs="Arial"/>
          <w:b/>
        </w:rPr>
        <w:t>NOV</w:t>
      </w:r>
      <w:r w:rsidR="00C942E4">
        <w:rPr>
          <w:rFonts w:ascii="Arial" w:hAnsi="Arial" w:cs="Arial"/>
          <w:b/>
        </w:rPr>
        <w:t>/20</w:t>
      </w:r>
      <w:r w:rsidR="006B5E87">
        <w:rPr>
          <w:rFonts w:ascii="Arial" w:hAnsi="Arial" w:cs="Arial"/>
          <w:b/>
        </w:rPr>
        <w:t>2</w:t>
      </w:r>
      <w:r w:rsidR="00104B70">
        <w:rPr>
          <w:rFonts w:ascii="Arial" w:hAnsi="Arial" w:cs="Arial"/>
          <w:b/>
        </w:rPr>
        <w:t>4</w:t>
      </w:r>
      <w:r w:rsidR="008C3891">
        <w:rPr>
          <w:rFonts w:ascii="Arial" w:hAnsi="Arial" w:cs="Arial"/>
          <w:b/>
        </w:rPr>
        <w:t xml:space="preserve">: </w:t>
      </w:r>
      <w:r w:rsidR="00B33F4B">
        <w:rPr>
          <w:rFonts w:ascii="Arial" w:hAnsi="Arial" w:cs="Arial"/>
          <w:b/>
        </w:rPr>
        <w:t xml:space="preserve"> OBJECTIVE:</w:t>
      </w:r>
      <w:r w:rsidR="008C3891">
        <w:rPr>
          <w:rFonts w:ascii="Arial" w:hAnsi="Arial" w:cs="Arial"/>
          <w:b/>
        </w:rPr>
        <w:t xml:space="preserve"> </w:t>
      </w:r>
      <w:r w:rsidR="000821FC">
        <w:rPr>
          <w:rFonts w:ascii="Arial" w:hAnsi="Arial" w:cs="Arial"/>
          <w:b/>
        </w:rPr>
        <w:t xml:space="preserve">FURTHER DEVELOPMENT OF </w:t>
      </w:r>
      <w:r w:rsidR="000821FC">
        <w:rPr>
          <w:rFonts w:ascii="Arial" w:hAnsi="Arial" w:cs="Arial"/>
          <w:b/>
          <w:bCs/>
        </w:rPr>
        <w:t xml:space="preserve">WILLEN ROAD SPORTS GROUND </w:t>
      </w:r>
      <w:r w:rsidR="009D0216">
        <w:rPr>
          <w:rFonts w:ascii="Arial" w:hAnsi="Arial" w:cs="Arial"/>
          <w:b/>
          <w:bCs/>
        </w:rPr>
        <w:t xml:space="preserve"> </w:t>
      </w:r>
    </w:p>
    <w:p w14:paraId="2EAFEAF1" w14:textId="77777777" w:rsidR="0026390F" w:rsidRPr="001A1158" w:rsidRDefault="0026390F" w:rsidP="0026390F">
      <w:pPr>
        <w:widowControl w:val="0"/>
        <w:tabs>
          <w:tab w:val="left" w:pos="8222"/>
        </w:tabs>
        <w:autoSpaceDE w:val="0"/>
        <w:autoSpaceDN w:val="0"/>
        <w:adjustRightInd w:val="0"/>
        <w:ind w:left="567" w:hanging="873"/>
        <w:rPr>
          <w:rFonts w:ascii="Arial" w:hAnsi="Arial" w:cs="Arial"/>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223"/>
        <w:gridCol w:w="6584"/>
      </w:tblGrid>
      <w:tr w:rsidR="00975AC2" w:rsidRPr="00A46F77" w14:paraId="327E8FC0" w14:textId="77777777" w:rsidTr="00F61C7C">
        <w:tc>
          <w:tcPr>
            <w:tcW w:w="684" w:type="dxa"/>
          </w:tcPr>
          <w:p w14:paraId="0F0F70D5" w14:textId="0AEFD4E4" w:rsidR="00975AC2" w:rsidRDefault="00975AC2" w:rsidP="00261041">
            <w:pPr>
              <w:rPr>
                <w:rFonts w:ascii="Arial" w:hAnsi="Arial" w:cs="Arial"/>
                <w:b/>
                <w:bCs/>
              </w:rPr>
            </w:pPr>
            <w:r>
              <w:rPr>
                <w:rFonts w:ascii="Arial" w:hAnsi="Arial" w:cs="Arial"/>
                <w:b/>
                <w:bCs/>
              </w:rPr>
              <w:t>5.1</w:t>
            </w:r>
          </w:p>
        </w:tc>
        <w:tc>
          <w:tcPr>
            <w:tcW w:w="3223" w:type="dxa"/>
            <w:tcBorders>
              <w:right w:val="single" w:sz="4" w:space="0" w:color="auto"/>
            </w:tcBorders>
          </w:tcPr>
          <w:p w14:paraId="1178F83F" w14:textId="77777777" w:rsidR="00975AC2" w:rsidRDefault="009C5910" w:rsidP="00261041">
            <w:pPr>
              <w:rPr>
                <w:rFonts w:ascii="Arial" w:hAnsi="Arial" w:cs="Arial"/>
                <w:bCs/>
              </w:rPr>
            </w:pPr>
            <w:r>
              <w:rPr>
                <w:rFonts w:ascii="Arial" w:hAnsi="Arial" w:cs="Arial"/>
                <w:bCs/>
              </w:rPr>
              <w:t>T</w:t>
            </w:r>
            <w:r w:rsidR="00975AC2">
              <w:rPr>
                <w:rFonts w:ascii="Arial" w:hAnsi="Arial" w:cs="Arial"/>
                <w:bCs/>
              </w:rPr>
              <w:t xml:space="preserve">o install a full size </w:t>
            </w:r>
            <w:r w:rsidR="00CB5B62">
              <w:rPr>
                <w:rFonts w:ascii="Arial" w:hAnsi="Arial" w:cs="Arial"/>
                <w:bCs/>
              </w:rPr>
              <w:t>Artificial Grass Pitch (</w:t>
            </w:r>
            <w:r w:rsidR="00975AC2">
              <w:rPr>
                <w:rFonts w:ascii="Arial" w:hAnsi="Arial" w:cs="Arial"/>
                <w:bCs/>
              </w:rPr>
              <w:t>AGP</w:t>
            </w:r>
            <w:r w:rsidR="00CB5B62">
              <w:rPr>
                <w:rFonts w:ascii="Arial" w:hAnsi="Arial" w:cs="Arial"/>
                <w:bCs/>
              </w:rPr>
              <w:t>)</w:t>
            </w:r>
            <w:r w:rsidR="00975AC2">
              <w:rPr>
                <w:rFonts w:ascii="Arial" w:hAnsi="Arial" w:cs="Arial"/>
                <w:bCs/>
              </w:rPr>
              <w:t xml:space="preserve"> and improve changing facilities for Newport Pagnell Town Football Club, jointly funded by </w:t>
            </w:r>
            <w:r w:rsidR="0047461B">
              <w:rPr>
                <w:rFonts w:ascii="Arial" w:hAnsi="Arial" w:cs="Arial"/>
                <w:bCs/>
              </w:rPr>
              <w:t xml:space="preserve">the </w:t>
            </w:r>
            <w:r w:rsidR="00975AC2">
              <w:rPr>
                <w:rFonts w:ascii="Arial" w:hAnsi="Arial" w:cs="Arial"/>
                <w:bCs/>
              </w:rPr>
              <w:t xml:space="preserve">Football Foundation and </w:t>
            </w:r>
            <w:r w:rsidR="0047461B">
              <w:rPr>
                <w:rFonts w:ascii="Arial" w:hAnsi="Arial" w:cs="Arial"/>
                <w:bCs/>
              </w:rPr>
              <w:t xml:space="preserve">the </w:t>
            </w:r>
            <w:r w:rsidR="00975AC2">
              <w:rPr>
                <w:rFonts w:ascii="Arial" w:hAnsi="Arial" w:cs="Arial"/>
                <w:bCs/>
              </w:rPr>
              <w:t xml:space="preserve">Town Council. </w:t>
            </w:r>
          </w:p>
          <w:p w14:paraId="746E07B1" w14:textId="74F15CAA" w:rsidR="00FC65DF" w:rsidRPr="00A46F77" w:rsidRDefault="00FC65DF" w:rsidP="00261041">
            <w:pPr>
              <w:rPr>
                <w:rFonts w:ascii="Arial" w:hAnsi="Arial" w:cs="Arial"/>
                <w:bCs/>
              </w:rPr>
            </w:pPr>
          </w:p>
        </w:tc>
        <w:tc>
          <w:tcPr>
            <w:tcW w:w="6584" w:type="dxa"/>
            <w:tcBorders>
              <w:left w:val="single" w:sz="4" w:space="0" w:color="auto"/>
            </w:tcBorders>
          </w:tcPr>
          <w:p w14:paraId="66605D16" w14:textId="002A5749" w:rsidR="00B81B93" w:rsidRDefault="00FC65DF" w:rsidP="00FC65DF">
            <w:pPr>
              <w:rPr>
                <w:rFonts w:ascii="Arial" w:hAnsi="Arial" w:cs="Arial"/>
              </w:rPr>
            </w:pPr>
            <w:r>
              <w:rPr>
                <w:rFonts w:ascii="Arial" w:hAnsi="Arial" w:cs="Arial"/>
              </w:rPr>
              <w:t>Works completed</w:t>
            </w:r>
            <w:r w:rsidR="00B81B93">
              <w:rPr>
                <w:rFonts w:ascii="Arial" w:hAnsi="Arial" w:cs="Arial"/>
              </w:rPr>
              <w:t>. A meeting will be held on 26</w:t>
            </w:r>
            <w:r w:rsidR="00B81B93" w:rsidRPr="00B81B93">
              <w:rPr>
                <w:rFonts w:ascii="Arial" w:hAnsi="Arial" w:cs="Arial"/>
                <w:vertAlign w:val="superscript"/>
              </w:rPr>
              <w:t>th</w:t>
            </w:r>
            <w:r w:rsidR="00B81B93">
              <w:rPr>
                <w:rFonts w:ascii="Arial" w:hAnsi="Arial" w:cs="Arial"/>
              </w:rPr>
              <w:t xml:space="preserve"> November with all WRSG sports clubs to discuss signage for the site. ‘</w:t>
            </w:r>
            <w:r w:rsidR="00B81B93" w:rsidRPr="00B81B93">
              <w:rPr>
                <w:rFonts w:ascii="Arial" w:hAnsi="Arial" w:cs="Arial"/>
                <w:i/>
                <w:iCs/>
              </w:rPr>
              <w:t xml:space="preserve">Welcome to Willen Road Sports Ground, home of the following </w:t>
            </w:r>
            <w:r w:rsidR="00B81B93">
              <w:rPr>
                <w:rFonts w:ascii="Arial" w:hAnsi="Arial" w:cs="Arial"/>
                <w:i/>
                <w:iCs/>
              </w:rPr>
              <w:t>sports c</w:t>
            </w:r>
            <w:r w:rsidR="00B81B93" w:rsidRPr="00B81B93">
              <w:rPr>
                <w:rFonts w:ascii="Arial" w:hAnsi="Arial" w:cs="Arial"/>
                <w:i/>
                <w:iCs/>
              </w:rPr>
              <w:t>lubs</w:t>
            </w:r>
            <w:r w:rsidR="00B81B93">
              <w:rPr>
                <w:rFonts w:ascii="Arial" w:hAnsi="Arial" w:cs="Arial"/>
                <w:i/>
                <w:iCs/>
              </w:rPr>
              <w:t>:</w:t>
            </w:r>
            <w:r w:rsidR="00B81B93" w:rsidRPr="00B81B93">
              <w:rPr>
                <w:rFonts w:ascii="Arial" w:hAnsi="Arial" w:cs="Arial"/>
                <w:i/>
                <w:iCs/>
              </w:rPr>
              <w:t>’</w:t>
            </w:r>
            <w:r w:rsidR="00B81B93">
              <w:rPr>
                <w:rFonts w:ascii="Arial" w:hAnsi="Arial" w:cs="Arial"/>
              </w:rPr>
              <w:t xml:space="preserve"> was suggested as a suitable format, following</w:t>
            </w:r>
            <w:r w:rsidR="005A2099">
              <w:rPr>
                <w:rFonts w:ascii="Arial" w:hAnsi="Arial" w:cs="Arial"/>
              </w:rPr>
              <w:t xml:space="preserve"> on from</w:t>
            </w:r>
            <w:r w:rsidR="00B81B93">
              <w:rPr>
                <w:rFonts w:ascii="Arial" w:hAnsi="Arial" w:cs="Arial"/>
              </w:rPr>
              <w:t xml:space="preserve"> the Town Council’s logo and details.  Room must be left on the signage for additional clubs to be added at a later stage.  Where possible website addresses rather than specific contact details to be used. </w:t>
            </w:r>
          </w:p>
          <w:p w14:paraId="3C2A013F" w14:textId="6258090F" w:rsidR="005F7C25" w:rsidRPr="00A46F77" w:rsidRDefault="00B81B93" w:rsidP="00FC65DF">
            <w:pPr>
              <w:rPr>
                <w:rFonts w:ascii="Arial" w:hAnsi="Arial" w:cs="Arial"/>
              </w:rPr>
            </w:pPr>
            <w:r>
              <w:rPr>
                <w:rFonts w:ascii="Arial" w:hAnsi="Arial" w:cs="Arial"/>
              </w:rPr>
              <w:t xml:space="preserve">  </w:t>
            </w:r>
          </w:p>
        </w:tc>
      </w:tr>
      <w:tr w:rsidR="00975AC2" w:rsidRPr="00A46F77" w14:paraId="4A69DD78" w14:textId="77777777" w:rsidTr="00F61C7C">
        <w:tc>
          <w:tcPr>
            <w:tcW w:w="684" w:type="dxa"/>
          </w:tcPr>
          <w:p w14:paraId="61F980FD" w14:textId="6EF4A4D5" w:rsidR="00975AC2" w:rsidRDefault="00975AC2" w:rsidP="00261041">
            <w:pPr>
              <w:rPr>
                <w:rFonts w:ascii="Arial" w:hAnsi="Arial" w:cs="Arial"/>
                <w:b/>
                <w:bCs/>
              </w:rPr>
            </w:pPr>
            <w:r>
              <w:rPr>
                <w:rFonts w:ascii="Arial" w:hAnsi="Arial" w:cs="Arial"/>
                <w:b/>
                <w:bCs/>
              </w:rPr>
              <w:t>5.2</w:t>
            </w:r>
          </w:p>
        </w:tc>
        <w:tc>
          <w:tcPr>
            <w:tcW w:w="3223" w:type="dxa"/>
            <w:tcBorders>
              <w:right w:val="single" w:sz="4" w:space="0" w:color="auto"/>
            </w:tcBorders>
          </w:tcPr>
          <w:p w14:paraId="6ADC32E6" w14:textId="0F39EA80" w:rsidR="00975AC2" w:rsidRPr="00A46F77" w:rsidRDefault="009C5910" w:rsidP="00261041">
            <w:pPr>
              <w:ind w:left="34"/>
              <w:rPr>
                <w:rFonts w:ascii="Arial" w:hAnsi="Arial" w:cs="Arial"/>
                <w:bCs/>
              </w:rPr>
            </w:pPr>
            <w:r>
              <w:rPr>
                <w:rFonts w:ascii="Arial" w:hAnsi="Arial" w:cs="Arial"/>
                <w:bCs/>
              </w:rPr>
              <w:t>To p</w:t>
            </w:r>
            <w:r w:rsidR="005E59E3">
              <w:rPr>
                <w:rFonts w:ascii="Arial" w:hAnsi="Arial" w:cs="Arial"/>
                <w:bCs/>
              </w:rPr>
              <w:t xml:space="preserve">rovide </w:t>
            </w:r>
            <w:r w:rsidR="0047461B">
              <w:rPr>
                <w:rFonts w:ascii="Arial" w:hAnsi="Arial" w:cs="Arial"/>
                <w:bCs/>
              </w:rPr>
              <w:t xml:space="preserve">a </w:t>
            </w:r>
            <w:r w:rsidR="005E59E3">
              <w:rPr>
                <w:rFonts w:ascii="Arial" w:hAnsi="Arial" w:cs="Arial"/>
                <w:bCs/>
              </w:rPr>
              <w:t xml:space="preserve">football academy and </w:t>
            </w:r>
            <w:r w:rsidR="0047461B">
              <w:rPr>
                <w:rFonts w:ascii="Arial" w:hAnsi="Arial" w:cs="Arial"/>
                <w:bCs/>
              </w:rPr>
              <w:t xml:space="preserve">further </w:t>
            </w:r>
            <w:r w:rsidR="005E59E3">
              <w:rPr>
                <w:rFonts w:ascii="Arial" w:hAnsi="Arial" w:cs="Arial"/>
                <w:bCs/>
              </w:rPr>
              <w:t xml:space="preserve">changing facilities, and </w:t>
            </w:r>
            <w:r w:rsidR="00CB5B62">
              <w:rPr>
                <w:rFonts w:ascii="Arial" w:hAnsi="Arial" w:cs="Arial"/>
                <w:bCs/>
              </w:rPr>
              <w:t xml:space="preserve">a </w:t>
            </w:r>
            <w:r w:rsidR="005E59E3">
              <w:rPr>
                <w:rFonts w:ascii="Arial" w:hAnsi="Arial" w:cs="Arial"/>
                <w:bCs/>
              </w:rPr>
              <w:lastRenderedPageBreak/>
              <w:t xml:space="preserve">pavilion </w:t>
            </w:r>
            <w:r w:rsidR="00CB5B62">
              <w:rPr>
                <w:rFonts w:ascii="Arial" w:hAnsi="Arial" w:cs="Arial"/>
                <w:bCs/>
              </w:rPr>
              <w:t xml:space="preserve">to be </w:t>
            </w:r>
            <w:r w:rsidR="005E59E3">
              <w:rPr>
                <w:rFonts w:ascii="Arial" w:hAnsi="Arial" w:cs="Arial"/>
                <w:bCs/>
              </w:rPr>
              <w:t xml:space="preserve">shared by </w:t>
            </w:r>
            <w:r w:rsidR="0047461B">
              <w:rPr>
                <w:rFonts w:ascii="Arial" w:hAnsi="Arial" w:cs="Arial"/>
                <w:bCs/>
              </w:rPr>
              <w:t xml:space="preserve">the </w:t>
            </w:r>
            <w:r w:rsidR="005E59E3">
              <w:rPr>
                <w:rFonts w:ascii="Arial" w:hAnsi="Arial" w:cs="Arial"/>
                <w:bCs/>
              </w:rPr>
              <w:t>Cricket and Tennis Club</w:t>
            </w:r>
            <w:r w:rsidR="0047461B">
              <w:rPr>
                <w:rFonts w:ascii="Arial" w:hAnsi="Arial" w:cs="Arial"/>
                <w:bCs/>
              </w:rPr>
              <w:t>s</w:t>
            </w:r>
            <w:r w:rsidR="005E59E3">
              <w:rPr>
                <w:rFonts w:ascii="Arial" w:hAnsi="Arial" w:cs="Arial"/>
                <w:bCs/>
              </w:rPr>
              <w:t xml:space="preserve">. </w:t>
            </w:r>
          </w:p>
        </w:tc>
        <w:tc>
          <w:tcPr>
            <w:tcW w:w="6584" w:type="dxa"/>
            <w:tcBorders>
              <w:left w:val="single" w:sz="4" w:space="0" w:color="auto"/>
            </w:tcBorders>
          </w:tcPr>
          <w:p w14:paraId="7B03F6CB" w14:textId="4CCE87F4" w:rsidR="005E59E3" w:rsidRDefault="00B81B93" w:rsidP="00261041">
            <w:pPr>
              <w:rPr>
                <w:rFonts w:ascii="Arial" w:hAnsi="Arial" w:cs="Arial"/>
              </w:rPr>
            </w:pPr>
            <w:r>
              <w:rPr>
                <w:rFonts w:ascii="Arial" w:hAnsi="Arial" w:cs="Arial"/>
              </w:rPr>
              <w:lastRenderedPageBreak/>
              <w:t xml:space="preserve">A further meeting was held with Vistry Homes in </w:t>
            </w:r>
            <w:r w:rsidR="00975AC2">
              <w:rPr>
                <w:rFonts w:ascii="Arial" w:hAnsi="Arial" w:cs="Arial"/>
              </w:rPr>
              <w:t>October 202</w:t>
            </w:r>
            <w:r>
              <w:rPr>
                <w:rFonts w:ascii="Arial" w:hAnsi="Arial" w:cs="Arial"/>
              </w:rPr>
              <w:t>4, at which it was confirmed that the</w:t>
            </w:r>
            <w:r w:rsidR="00975AC2">
              <w:rPr>
                <w:rFonts w:ascii="Arial" w:hAnsi="Arial" w:cs="Arial"/>
              </w:rPr>
              <w:t xml:space="preserve"> start date for the </w:t>
            </w:r>
            <w:r>
              <w:rPr>
                <w:rFonts w:ascii="Arial" w:hAnsi="Arial" w:cs="Arial"/>
              </w:rPr>
              <w:t xml:space="preserve">build on the Tickford Field site remains October 2025. This </w:t>
            </w:r>
            <w:r>
              <w:rPr>
                <w:rFonts w:ascii="Arial" w:hAnsi="Arial" w:cs="Arial"/>
              </w:rPr>
              <w:lastRenderedPageBreak/>
              <w:t xml:space="preserve">date should trigger the release of £2M funding plus index linking for WRSG. </w:t>
            </w:r>
            <w:r w:rsidR="005E59E3">
              <w:rPr>
                <w:rFonts w:ascii="Arial" w:hAnsi="Arial" w:cs="Arial"/>
              </w:rPr>
              <w:t xml:space="preserve"> </w:t>
            </w:r>
          </w:p>
          <w:p w14:paraId="135B84CE" w14:textId="77777777" w:rsidR="004A3200" w:rsidRDefault="004A3200" w:rsidP="00261041">
            <w:pPr>
              <w:rPr>
                <w:rFonts w:ascii="Arial" w:hAnsi="Arial" w:cs="Arial"/>
              </w:rPr>
            </w:pPr>
          </w:p>
          <w:p w14:paraId="304683FA" w14:textId="68575F21" w:rsidR="004A3200" w:rsidRPr="004A3200" w:rsidRDefault="004A3200" w:rsidP="00261041">
            <w:pPr>
              <w:rPr>
                <w:rFonts w:ascii="Arial" w:hAnsi="Arial" w:cs="Arial"/>
                <w:color w:val="FF0000"/>
              </w:rPr>
            </w:pPr>
            <w:r>
              <w:rPr>
                <w:rFonts w:ascii="Arial" w:hAnsi="Arial" w:cs="Arial"/>
                <w:color w:val="FF0000"/>
              </w:rPr>
              <w:t xml:space="preserve">Action: The clerk to arrange another meeting with Vistry Homes to establish if there are any changes to their start date. </w:t>
            </w:r>
          </w:p>
          <w:p w14:paraId="2EA76D55" w14:textId="18203BDB" w:rsidR="00DA5B7B" w:rsidRDefault="00DA5B7B" w:rsidP="00261041">
            <w:pPr>
              <w:rPr>
                <w:rFonts w:ascii="Arial" w:hAnsi="Arial" w:cs="Arial"/>
              </w:rPr>
            </w:pPr>
          </w:p>
          <w:p w14:paraId="1C99915A" w14:textId="4E890B5A" w:rsidR="005F7C25" w:rsidRPr="00A46F77" w:rsidRDefault="005F7C25" w:rsidP="00F62F62">
            <w:pPr>
              <w:rPr>
                <w:rFonts w:ascii="Arial" w:hAnsi="Arial" w:cs="Arial"/>
              </w:rPr>
            </w:pPr>
          </w:p>
        </w:tc>
      </w:tr>
      <w:tr w:rsidR="00975AC2" w14:paraId="03886813" w14:textId="77777777" w:rsidTr="00F61C7C">
        <w:tc>
          <w:tcPr>
            <w:tcW w:w="684" w:type="dxa"/>
          </w:tcPr>
          <w:p w14:paraId="19B81B5E" w14:textId="7E17E0CF" w:rsidR="00975AC2" w:rsidRDefault="00975AC2" w:rsidP="007A6654">
            <w:pPr>
              <w:rPr>
                <w:rFonts w:ascii="Arial" w:hAnsi="Arial" w:cs="Arial"/>
                <w:b/>
                <w:bCs/>
              </w:rPr>
            </w:pPr>
            <w:r>
              <w:rPr>
                <w:rFonts w:ascii="Arial" w:hAnsi="Arial" w:cs="Arial"/>
                <w:b/>
                <w:bCs/>
              </w:rPr>
              <w:lastRenderedPageBreak/>
              <w:t>5.3</w:t>
            </w:r>
          </w:p>
        </w:tc>
        <w:tc>
          <w:tcPr>
            <w:tcW w:w="3223" w:type="dxa"/>
            <w:tcBorders>
              <w:right w:val="single" w:sz="4" w:space="0" w:color="auto"/>
            </w:tcBorders>
          </w:tcPr>
          <w:p w14:paraId="580C624F" w14:textId="4540DEDA" w:rsidR="00975AC2" w:rsidRPr="00A46F77" w:rsidRDefault="005E59E3" w:rsidP="007A6654">
            <w:pPr>
              <w:ind w:left="34"/>
              <w:rPr>
                <w:rFonts w:ascii="Arial" w:hAnsi="Arial" w:cs="Arial"/>
                <w:bCs/>
              </w:rPr>
            </w:pPr>
            <w:r>
              <w:rPr>
                <w:rFonts w:ascii="Arial" w:hAnsi="Arial" w:cs="Arial"/>
                <w:bCs/>
              </w:rPr>
              <w:t xml:space="preserve">To receive the additional sports land </w:t>
            </w:r>
            <w:r w:rsidR="0047461B">
              <w:rPr>
                <w:rFonts w:ascii="Arial" w:hAnsi="Arial" w:cs="Arial"/>
                <w:bCs/>
              </w:rPr>
              <w:t>adjacent to WRSG offered by</w:t>
            </w:r>
            <w:r>
              <w:rPr>
                <w:rFonts w:ascii="Arial" w:hAnsi="Arial" w:cs="Arial"/>
                <w:bCs/>
              </w:rPr>
              <w:t xml:space="preserve"> Bloor Homes, and to agree the specifics of  </w:t>
            </w:r>
            <w:r w:rsidR="00CB5B62">
              <w:rPr>
                <w:rFonts w:ascii="Arial" w:hAnsi="Arial" w:cs="Arial"/>
                <w:bCs/>
              </w:rPr>
              <w:t xml:space="preserve">sports </w:t>
            </w:r>
            <w:r>
              <w:rPr>
                <w:rFonts w:ascii="Arial" w:hAnsi="Arial" w:cs="Arial"/>
                <w:bCs/>
              </w:rPr>
              <w:t>development o</w:t>
            </w:r>
            <w:r w:rsidR="00CB5B62">
              <w:rPr>
                <w:rFonts w:ascii="Arial" w:hAnsi="Arial" w:cs="Arial"/>
                <w:bCs/>
              </w:rPr>
              <w:t>n</w:t>
            </w:r>
            <w:r>
              <w:rPr>
                <w:rFonts w:ascii="Arial" w:hAnsi="Arial" w:cs="Arial"/>
                <w:bCs/>
              </w:rPr>
              <w:t xml:space="preserve"> that site. </w:t>
            </w:r>
          </w:p>
        </w:tc>
        <w:tc>
          <w:tcPr>
            <w:tcW w:w="6584" w:type="dxa"/>
            <w:tcBorders>
              <w:left w:val="single" w:sz="4" w:space="0" w:color="auto"/>
            </w:tcBorders>
          </w:tcPr>
          <w:p w14:paraId="58FFEBFE" w14:textId="2F4AD512" w:rsidR="00975AC2" w:rsidRDefault="00BB2D33" w:rsidP="007A6654">
            <w:pPr>
              <w:rPr>
                <w:rFonts w:ascii="Arial" w:hAnsi="Arial" w:cs="Arial"/>
              </w:rPr>
            </w:pPr>
            <w:r>
              <w:rPr>
                <w:rFonts w:ascii="Arial" w:hAnsi="Arial" w:cs="Arial"/>
                <w:bCs/>
              </w:rPr>
              <w:t>This land is unlikely to be available before 2026.</w:t>
            </w:r>
            <w:r w:rsidR="00F62F62">
              <w:rPr>
                <w:rFonts w:ascii="Arial" w:hAnsi="Arial" w:cs="Arial"/>
                <w:bCs/>
              </w:rPr>
              <w:t xml:space="preserve"> The clerk has arranged a meeting on 26</w:t>
            </w:r>
            <w:r w:rsidR="00F62F62" w:rsidRPr="00F62F62">
              <w:rPr>
                <w:rFonts w:ascii="Arial" w:hAnsi="Arial" w:cs="Arial"/>
                <w:bCs/>
                <w:vertAlign w:val="superscript"/>
              </w:rPr>
              <w:t>th</w:t>
            </w:r>
            <w:r w:rsidR="00F62F62">
              <w:rPr>
                <w:rFonts w:ascii="Arial" w:hAnsi="Arial" w:cs="Arial"/>
                <w:bCs/>
              </w:rPr>
              <w:t xml:space="preserve"> November 2024, at which discussion</w:t>
            </w:r>
            <w:r w:rsidR="005A2099">
              <w:rPr>
                <w:rFonts w:ascii="Arial" w:hAnsi="Arial" w:cs="Arial"/>
                <w:bCs/>
              </w:rPr>
              <w:t xml:space="preserve"> is to</w:t>
            </w:r>
            <w:r w:rsidR="00F62F62">
              <w:rPr>
                <w:rFonts w:ascii="Arial" w:hAnsi="Arial" w:cs="Arial"/>
                <w:bCs/>
              </w:rPr>
              <w:t xml:space="preserve"> be held to agree the exact usage of this site when it comes on</w:t>
            </w:r>
            <w:r w:rsidR="005A2099">
              <w:rPr>
                <w:rFonts w:ascii="Arial" w:hAnsi="Arial" w:cs="Arial"/>
                <w:bCs/>
              </w:rPr>
              <w:t>-</w:t>
            </w:r>
            <w:r w:rsidR="00F62F62">
              <w:rPr>
                <w:rFonts w:ascii="Arial" w:hAnsi="Arial" w:cs="Arial"/>
                <w:bCs/>
              </w:rPr>
              <w:t xml:space="preserve">stream. Considerations about additional courts for the </w:t>
            </w:r>
            <w:r w:rsidR="00975AC2" w:rsidRPr="005D1A89">
              <w:rPr>
                <w:rFonts w:ascii="Arial" w:hAnsi="Arial" w:cs="Arial"/>
              </w:rPr>
              <w:t xml:space="preserve">NP Tennis Club </w:t>
            </w:r>
            <w:r w:rsidR="00F62F62">
              <w:rPr>
                <w:rFonts w:ascii="Arial" w:hAnsi="Arial" w:cs="Arial"/>
              </w:rPr>
              <w:t xml:space="preserve">and possible land for the NP Archery Club </w:t>
            </w:r>
            <w:r w:rsidR="00975AC2" w:rsidRPr="005D1A89">
              <w:rPr>
                <w:rFonts w:ascii="Arial" w:hAnsi="Arial" w:cs="Arial"/>
              </w:rPr>
              <w:t xml:space="preserve">to </w:t>
            </w:r>
            <w:r w:rsidR="00F62F62">
              <w:rPr>
                <w:rFonts w:ascii="Arial" w:hAnsi="Arial" w:cs="Arial"/>
              </w:rPr>
              <w:t>be discussed at this meeting</w:t>
            </w:r>
            <w:r w:rsidR="005A2099">
              <w:rPr>
                <w:rFonts w:ascii="Arial" w:hAnsi="Arial" w:cs="Arial"/>
              </w:rPr>
              <w:t xml:space="preserve">, although these are unlikely to be able to be accommodated on the Bloor site, given that outline planning has been approved. </w:t>
            </w:r>
            <w:r w:rsidR="00F62F62">
              <w:rPr>
                <w:rFonts w:ascii="Arial" w:hAnsi="Arial" w:cs="Arial"/>
              </w:rPr>
              <w:t xml:space="preserve"> </w:t>
            </w:r>
          </w:p>
          <w:p w14:paraId="1813BB90" w14:textId="77777777" w:rsidR="001928C7" w:rsidRDefault="001928C7" w:rsidP="007A6654">
            <w:pPr>
              <w:rPr>
                <w:rFonts w:ascii="Arial" w:hAnsi="Arial" w:cs="Arial"/>
              </w:rPr>
            </w:pPr>
          </w:p>
          <w:p w14:paraId="6E245972" w14:textId="29CFF2CE" w:rsidR="004A3200" w:rsidRDefault="004A3200" w:rsidP="007A6654">
            <w:pPr>
              <w:rPr>
                <w:rFonts w:ascii="Arial" w:hAnsi="Arial" w:cs="Arial"/>
              </w:rPr>
            </w:pPr>
            <w:r>
              <w:rPr>
                <w:rFonts w:ascii="Arial" w:hAnsi="Arial" w:cs="Arial"/>
                <w:color w:val="FF0000"/>
              </w:rPr>
              <w:t>Action: The clerk to arrange another meeting with</w:t>
            </w:r>
            <w:r>
              <w:rPr>
                <w:rFonts w:ascii="Arial" w:hAnsi="Arial" w:cs="Arial"/>
                <w:color w:val="FF0000"/>
              </w:rPr>
              <w:t xml:space="preserve"> Bloor Developers if possible. </w:t>
            </w:r>
          </w:p>
        </w:tc>
      </w:tr>
    </w:tbl>
    <w:p w14:paraId="413690DD" w14:textId="77777777" w:rsidR="0033472B" w:rsidRDefault="0033472B" w:rsidP="00C942E4">
      <w:pPr>
        <w:rPr>
          <w:rFonts w:ascii="Arial" w:hAnsi="Arial" w:cs="Arial"/>
          <w:b/>
          <w:bCs/>
          <w:kern w:val="28"/>
          <w:lang w:eastAsia="en-GB"/>
        </w:rPr>
      </w:pPr>
    </w:p>
    <w:p w14:paraId="18F77024" w14:textId="08CCDB0A" w:rsidR="0004348C" w:rsidRDefault="0004348C" w:rsidP="0035598B">
      <w:pPr>
        <w:ind w:left="-284"/>
        <w:rPr>
          <w:rFonts w:ascii="Arial" w:hAnsi="Arial" w:cs="Arial"/>
          <w:b/>
          <w:bCs/>
          <w:kern w:val="28"/>
          <w:lang w:eastAsia="en-GB"/>
        </w:rPr>
      </w:pPr>
      <w:r>
        <w:rPr>
          <w:rFonts w:ascii="Arial" w:hAnsi="Arial" w:cs="Arial"/>
          <w:b/>
        </w:rPr>
        <w:t>ITEM 6.  E&amp;S/</w:t>
      </w:r>
      <w:r w:rsidR="00F62F62">
        <w:rPr>
          <w:rFonts w:ascii="Arial" w:hAnsi="Arial" w:cs="Arial"/>
          <w:b/>
        </w:rPr>
        <w:t>NOV</w:t>
      </w:r>
      <w:r>
        <w:rPr>
          <w:rFonts w:ascii="Arial" w:hAnsi="Arial" w:cs="Arial"/>
          <w:b/>
        </w:rPr>
        <w:t xml:space="preserve">/2024:  OBJECTIVE: IMPLEMENTATION OF TICKFORD FIELDS DEVELOPMENT </w:t>
      </w:r>
    </w:p>
    <w:p w14:paraId="7C9381F2" w14:textId="77777777" w:rsidR="00CB5B62" w:rsidRPr="00B616AD" w:rsidRDefault="00704324" w:rsidP="00B616AD">
      <w:pPr>
        <w:ind w:left="720" w:hanging="720"/>
        <w:rPr>
          <w:rFonts w:ascii="Arial" w:hAnsi="Arial" w:cs="Arial"/>
          <w:bCs/>
          <w:kern w:val="28"/>
          <w:lang w:eastAsia="en-GB"/>
        </w:rPr>
      </w:pPr>
      <w:r>
        <w:rPr>
          <w:rFonts w:ascii="Arial" w:hAnsi="Arial" w:cs="Arial"/>
          <w:bCs/>
          <w:kern w:val="28"/>
          <w:lang w:eastAsia="en-GB"/>
        </w:rPr>
        <w:t xml:space="preserve"> </w:t>
      </w:r>
      <w:r w:rsidR="00350E4B">
        <w:rPr>
          <w:rFonts w:ascii="Arial" w:hAnsi="Arial" w:cs="Arial"/>
          <w:bCs/>
          <w:color w:val="FF0000"/>
          <w:kern w:val="28"/>
          <w:lang w:eastAsia="en-GB"/>
        </w:rPr>
        <w:t xml:space="preserve"> </w:t>
      </w: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CB5B62" w14:paraId="7B38FCB4" w14:textId="77777777" w:rsidTr="00F61C7C">
        <w:tc>
          <w:tcPr>
            <w:tcW w:w="709" w:type="dxa"/>
          </w:tcPr>
          <w:p w14:paraId="516A9777" w14:textId="1B895D50" w:rsidR="00CB5B62" w:rsidRDefault="0004348C" w:rsidP="00CB5B62">
            <w:pPr>
              <w:rPr>
                <w:rFonts w:ascii="Arial" w:hAnsi="Arial" w:cs="Arial"/>
                <w:bCs/>
                <w:kern w:val="28"/>
                <w:lang w:eastAsia="en-GB"/>
              </w:rPr>
            </w:pPr>
            <w:r>
              <w:rPr>
                <w:rFonts w:ascii="Arial" w:hAnsi="Arial" w:cs="Arial"/>
                <w:b/>
                <w:bCs/>
              </w:rPr>
              <w:t>6.1</w:t>
            </w:r>
            <w:r w:rsidR="00CB5B62">
              <w:rPr>
                <w:rFonts w:ascii="Arial" w:hAnsi="Arial" w:cs="Arial"/>
                <w:b/>
                <w:bCs/>
              </w:rPr>
              <w:t xml:space="preserve"> </w:t>
            </w:r>
          </w:p>
        </w:tc>
        <w:tc>
          <w:tcPr>
            <w:tcW w:w="3261" w:type="dxa"/>
            <w:tcBorders>
              <w:right w:val="single" w:sz="4" w:space="0" w:color="auto"/>
            </w:tcBorders>
          </w:tcPr>
          <w:p w14:paraId="0141820E" w14:textId="2BC0360A" w:rsidR="00CB5B62" w:rsidRDefault="0004348C" w:rsidP="00CB5B62">
            <w:pPr>
              <w:rPr>
                <w:rFonts w:ascii="Arial" w:hAnsi="Arial" w:cs="Arial"/>
                <w:bCs/>
                <w:kern w:val="28"/>
                <w:lang w:eastAsia="en-GB"/>
              </w:rPr>
            </w:pPr>
            <w:r>
              <w:rPr>
                <w:rFonts w:ascii="Arial" w:hAnsi="Arial" w:cs="Arial"/>
                <w:bCs/>
              </w:rPr>
              <w:t>To develop</w:t>
            </w:r>
            <w:r w:rsidR="00CB5B62" w:rsidRPr="005D0484">
              <w:rPr>
                <w:rFonts w:ascii="Arial" w:hAnsi="Arial" w:cs="Arial"/>
                <w:bCs/>
              </w:rPr>
              <w:t xml:space="preserve"> </w:t>
            </w:r>
            <w:r>
              <w:rPr>
                <w:rFonts w:ascii="Arial" w:hAnsi="Arial" w:cs="Arial"/>
                <w:bCs/>
              </w:rPr>
              <w:t>a</w:t>
            </w:r>
            <w:r w:rsidR="00CB5B62" w:rsidRPr="005D0484">
              <w:rPr>
                <w:rFonts w:ascii="Arial" w:hAnsi="Arial" w:cs="Arial"/>
                <w:bCs/>
              </w:rPr>
              <w:t xml:space="preserve"> bowls clubhouse, two bowling greens (one covered and possibly an AGP), and parking facilities</w:t>
            </w:r>
            <w:r>
              <w:rPr>
                <w:rFonts w:ascii="Arial" w:hAnsi="Arial" w:cs="Arial"/>
                <w:bCs/>
              </w:rPr>
              <w:t xml:space="preserve"> on site</w:t>
            </w:r>
            <w:r w:rsidR="00CB5B62">
              <w:rPr>
                <w:rFonts w:ascii="Arial" w:hAnsi="Arial" w:cs="Arial"/>
                <w:bCs/>
              </w:rPr>
              <w:t xml:space="preserve"> </w:t>
            </w:r>
          </w:p>
        </w:tc>
        <w:tc>
          <w:tcPr>
            <w:tcW w:w="6521" w:type="dxa"/>
            <w:tcBorders>
              <w:left w:val="single" w:sz="4" w:space="0" w:color="auto"/>
            </w:tcBorders>
          </w:tcPr>
          <w:p w14:paraId="7913D475" w14:textId="6D95F05B" w:rsidR="00CB5B62" w:rsidRPr="00F62F62" w:rsidRDefault="00F62F62" w:rsidP="00CB5B62">
            <w:pPr>
              <w:rPr>
                <w:rFonts w:ascii="Arial" w:hAnsi="Arial" w:cs="Arial"/>
              </w:rPr>
            </w:pPr>
            <w:r>
              <w:rPr>
                <w:rFonts w:ascii="Arial" w:hAnsi="Arial" w:cs="Arial"/>
              </w:rPr>
              <w:t xml:space="preserve">At the meeting held with </w:t>
            </w:r>
            <w:r w:rsidR="00CB5B62">
              <w:rPr>
                <w:rFonts w:ascii="Arial" w:hAnsi="Arial" w:cs="Arial"/>
              </w:rPr>
              <w:t>Vistry Homes</w:t>
            </w:r>
            <w:r>
              <w:rPr>
                <w:rFonts w:ascii="Arial" w:hAnsi="Arial" w:cs="Arial"/>
              </w:rPr>
              <w:t xml:space="preserve"> in October 2024, Vistry homes</w:t>
            </w:r>
            <w:r w:rsidR="00CB5B62">
              <w:rPr>
                <w:rFonts w:ascii="Arial" w:hAnsi="Arial" w:cs="Arial"/>
              </w:rPr>
              <w:t xml:space="preserve"> inf</w:t>
            </w:r>
            <w:r>
              <w:rPr>
                <w:rFonts w:ascii="Arial" w:hAnsi="Arial" w:cs="Arial"/>
              </w:rPr>
              <w:t xml:space="preserve">ormed the Town Council that it did not wish to build these </w:t>
            </w:r>
            <w:r w:rsidR="004A3200">
              <w:rPr>
                <w:rFonts w:ascii="Arial" w:hAnsi="Arial" w:cs="Arial"/>
              </w:rPr>
              <w:t xml:space="preserve">sporting </w:t>
            </w:r>
            <w:r>
              <w:rPr>
                <w:rFonts w:ascii="Arial" w:hAnsi="Arial" w:cs="Arial"/>
              </w:rPr>
              <w:t>facilities, and would only be issuing s106</w:t>
            </w:r>
            <w:r w:rsidR="005A2099">
              <w:rPr>
                <w:rFonts w:ascii="Arial" w:hAnsi="Arial" w:cs="Arial"/>
              </w:rPr>
              <w:t xml:space="preserve"> funding</w:t>
            </w:r>
            <w:r>
              <w:rPr>
                <w:rFonts w:ascii="Arial" w:hAnsi="Arial" w:cs="Arial"/>
              </w:rPr>
              <w:t xml:space="preserve"> at various intervals for these purposes.  As the last payment is at the end of the build</w:t>
            </w:r>
            <w:r w:rsidR="00FA2243">
              <w:rPr>
                <w:rFonts w:ascii="Arial" w:hAnsi="Arial" w:cs="Arial"/>
              </w:rPr>
              <w:t xml:space="preserve"> of all 930 homes</w:t>
            </w:r>
            <w:r>
              <w:rPr>
                <w:rFonts w:ascii="Arial" w:hAnsi="Arial" w:cs="Arial"/>
              </w:rPr>
              <w:t xml:space="preserve">, it will take some considerable time for the facility to acquire enough funding to be build. </w:t>
            </w:r>
            <w:r w:rsidR="00FA2243">
              <w:rPr>
                <w:rFonts w:ascii="Arial" w:hAnsi="Arial" w:cs="Arial"/>
              </w:rPr>
              <w:t xml:space="preserve">The Town Council confirmed at that meeting that it required a serviced site of .8ha in a non-flood plain area for the bowls and community facilities.   </w:t>
            </w:r>
            <w:r>
              <w:rPr>
                <w:rFonts w:ascii="Arial" w:hAnsi="Arial" w:cs="Arial"/>
              </w:rPr>
              <w:t xml:space="preserve"> </w:t>
            </w:r>
          </w:p>
          <w:p w14:paraId="08CA866A" w14:textId="77777777" w:rsidR="00CB5B62" w:rsidRDefault="00CB5B62" w:rsidP="00CB5B62">
            <w:pPr>
              <w:rPr>
                <w:rFonts w:ascii="Arial" w:hAnsi="Arial" w:cs="Arial"/>
                <w:color w:val="FF0000"/>
              </w:rPr>
            </w:pPr>
          </w:p>
          <w:p w14:paraId="50B4899B" w14:textId="6DF5DCC6" w:rsidR="00F62F62" w:rsidRDefault="00F62F62" w:rsidP="00CB5B62">
            <w:pPr>
              <w:rPr>
                <w:rFonts w:ascii="Arial" w:hAnsi="Arial" w:cs="Arial"/>
              </w:rPr>
            </w:pPr>
            <w:r>
              <w:rPr>
                <w:rFonts w:ascii="Arial" w:hAnsi="Arial" w:cs="Arial"/>
              </w:rPr>
              <w:t>Timing for action on th</w:t>
            </w:r>
            <w:r w:rsidR="005A2099">
              <w:rPr>
                <w:rFonts w:ascii="Arial" w:hAnsi="Arial" w:cs="Arial"/>
              </w:rPr>
              <w:t>e new Bowls facility</w:t>
            </w:r>
            <w:r>
              <w:rPr>
                <w:rFonts w:ascii="Arial" w:hAnsi="Arial" w:cs="Arial"/>
              </w:rPr>
              <w:t xml:space="preserve"> and on the Community Wellbeing site</w:t>
            </w:r>
            <w:r w:rsidR="005A2099">
              <w:rPr>
                <w:rFonts w:ascii="Arial" w:hAnsi="Arial" w:cs="Arial"/>
              </w:rPr>
              <w:t xml:space="preserve"> is as follows</w:t>
            </w:r>
            <w:r>
              <w:rPr>
                <w:rFonts w:ascii="Arial" w:hAnsi="Arial" w:cs="Arial"/>
              </w:rPr>
              <w:t>:</w:t>
            </w:r>
          </w:p>
          <w:p w14:paraId="6BFC4A3E" w14:textId="77777777" w:rsidR="00F62F62" w:rsidRDefault="00F62F62" w:rsidP="00CB5B62">
            <w:pPr>
              <w:rPr>
                <w:rFonts w:ascii="Arial" w:hAnsi="Arial" w:cs="Arial"/>
              </w:rPr>
            </w:pPr>
          </w:p>
          <w:p w14:paraId="7DD9C815" w14:textId="336EFB2C" w:rsidR="00F62F62" w:rsidRDefault="00F62F62" w:rsidP="00F62F62">
            <w:pPr>
              <w:pStyle w:val="ListParagraph"/>
              <w:numPr>
                <w:ilvl w:val="0"/>
                <w:numId w:val="43"/>
              </w:numPr>
              <w:rPr>
                <w:rFonts w:ascii="Arial" w:hAnsi="Arial" w:cs="Arial"/>
              </w:rPr>
            </w:pPr>
            <w:r>
              <w:rPr>
                <w:rFonts w:ascii="Arial" w:hAnsi="Arial" w:cs="Arial"/>
              </w:rPr>
              <w:t xml:space="preserve">Arrange another meeting with Vistry Homes asap to ensure that their timeline for starting the build has not slipped. </w:t>
            </w:r>
          </w:p>
          <w:p w14:paraId="6B0FC957" w14:textId="495B02CD" w:rsidR="00F62F62" w:rsidRDefault="00F62F62" w:rsidP="00F62F62">
            <w:pPr>
              <w:pStyle w:val="ListParagraph"/>
              <w:numPr>
                <w:ilvl w:val="0"/>
                <w:numId w:val="43"/>
              </w:numPr>
              <w:rPr>
                <w:rFonts w:ascii="Arial" w:hAnsi="Arial" w:cs="Arial"/>
              </w:rPr>
            </w:pPr>
            <w:r>
              <w:rPr>
                <w:rFonts w:ascii="Arial" w:hAnsi="Arial" w:cs="Arial"/>
              </w:rPr>
              <w:t xml:space="preserve">Contact the Bowls Club to reconfirm their wish that alternative facilities are sought, </w:t>
            </w:r>
            <w:r w:rsidR="005A2099">
              <w:rPr>
                <w:rFonts w:ascii="Arial" w:hAnsi="Arial" w:cs="Arial"/>
              </w:rPr>
              <w:t xml:space="preserve">but </w:t>
            </w:r>
            <w:r>
              <w:rPr>
                <w:rFonts w:ascii="Arial" w:hAnsi="Arial" w:cs="Arial"/>
              </w:rPr>
              <w:t>only after the meeting with Vistry</w:t>
            </w:r>
            <w:r w:rsidR="004A3200">
              <w:rPr>
                <w:rFonts w:ascii="Arial" w:hAnsi="Arial" w:cs="Arial"/>
              </w:rPr>
              <w:t xml:space="preserve"> Homes.</w:t>
            </w:r>
            <w:r>
              <w:rPr>
                <w:rFonts w:ascii="Arial" w:hAnsi="Arial" w:cs="Arial"/>
              </w:rPr>
              <w:t xml:space="preserve"> </w:t>
            </w:r>
          </w:p>
          <w:p w14:paraId="4FCCC839" w14:textId="369F53AD" w:rsidR="00F62F62" w:rsidRDefault="00FA2243" w:rsidP="00F62F62">
            <w:pPr>
              <w:pStyle w:val="ListParagraph"/>
              <w:numPr>
                <w:ilvl w:val="0"/>
                <w:numId w:val="43"/>
              </w:numPr>
              <w:rPr>
                <w:rFonts w:ascii="Arial" w:hAnsi="Arial" w:cs="Arial"/>
              </w:rPr>
            </w:pPr>
            <w:r>
              <w:rPr>
                <w:rFonts w:ascii="Arial" w:hAnsi="Arial" w:cs="Arial"/>
              </w:rPr>
              <w:t xml:space="preserve">Set up a formal meeting with the Bowls Club to discuss proposals for the new site, confirming their </w:t>
            </w:r>
            <w:r>
              <w:rPr>
                <w:rFonts w:ascii="Arial" w:hAnsi="Arial" w:cs="Arial"/>
              </w:rPr>
              <w:lastRenderedPageBreak/>
              <w:t xml:space="preserve">previous requests on this matter no sooner than March 2025 </w:t>
            </w:r>
            <w:r w:rsidR="005A2099">
              <w:rPr>
                <w:rFonts w:ascii="Arial" w:hAnsi="Arial" w:cs="Arial"/>
              </w:rPr>
              <w:t>or</w:t>
            </w:r>
            <w:r>
              <w:rPr>
                <w:rFonts w:ascii="Arial" w:hAnsi="Arial" w:cs="Arial"/>
              </w:rPr>
              <w:t xml:space="preserve"> later if the Vistry Homes start</w:t>
            </w:r>
            <w:r w:rsidR="005A2099">
              <w:rPr>
                <w:rFonts w:ascii="Arial" w:hAnsi="Arial" w:cs="Arial"/>
              </w:rPr>
              <w:t>-</w:t>
            </w:r>
            <w:r>
              <w:rPr>
                <w:rFonts w:ascii="Arial" w:hAnsi="Arial" w:cs="Arial"/>
              </w:rPr>
              <w:t xml:space="preserve">date slips. </w:t>
            </w:r>
          </w:p>
          <w:p w14:paraId="239B6C78" w14:textId="6DA6456C" w:rsidR="00FA2243" w:rsidRPr="00F62F62" w:rsidRDefault="00FA2243" w:rsidP="00F62F62">
            <w:pPr>
              <w:pStyle w:val="ListParagraph"/>
              <w:numPr>
                <w:ilvl w:val="0"/>
                <w:numId w:val="43"/>
              </w:numPr>
              <w:rPr>
                <w:rFonts w:ascii="Arial" w:hAnsi="Arial" w:cs="Arial"/>
              </w:rPr>
            </w:pPr>
            <w:r>
              <w:rPr>
                <w:rFonts w:ascii="Arial" w:hAnsi="Arial" w:cs="Arial"/>
              </w:rPr>
              <w:t xml:space="preserve">Decide whether to continue </w:t>
            </w:r>
            <w:r w:rsidR="005A2099">
              <w:rPr>
                <w:rFonts w:ascii="Arial" w:hAnsi="Arial" w:cs="Arial"/>
              </w:rPr>
              <w:t>engaging</w:t>
            </w:r>
            <w:r>
              <w:rPr>
                <w:rFonts w:ascii="Arial" w:hAnsi="Arial" w:cs="Arial"/>
              </w:rPr>
              <w:t xml:space="preserve"> the Council’s sport’s consultant for this project, or whether to engage new architects, no sooner than July 2025.  </w:t>
            </w:r>
          </w:p>
          <w:p w14:paraId="0E0437FB" w14:textId="77777777" w:rsidR="00F62F62" w:rsidRDefault="00F62F62" w:rsidP="00CB5B62">
            <w:pPr>
              <w:rPr>
                <w:rFonts w:ascii="Arial" w:hAnsi="Arial" w:cs="Arial"/>
                <w:color w:val="FF0000"/>
              </w:rPr>
            </w:pPr>
          </w:p>
          <w:p w14:paraId="5C93585D" w14:textId="187E690A" w:rsidR="00CB5B62" w:rsidRPr="00FA2243" w:rsidRDefault="00FA2243" w:rsidP="00CB5B62">
            <w:pPr>
              <w:rPr>
                <w:rFonts w:ascii="Arial" w:hAnsi="Arial" w:cs="Arial"/>
                <w:color w:val="FF0000"/>
              </w:rPr>
            </w:pPr>
            <w:r w:rsidRPr="00FA2243">
              <w:rPr>
                <w:rFonts w:ascii="Arial" w:hAnsi="Arial" w:cs="Arial"/>
                <w:color w:val="FF0000"/>
              </w:rPr>
              <w:t xml:space="preserve">Action: The clerk to follow the timeline above in making arrangements. </w:t>
            </w:r>
          </w:p>
          <w:p w14:paraId="4927140C" w14:textId="7BB9DFDA" w:rsidR="008853F9" w:rsidRDefault="008853F9" w:rsidP="00F62F62">
            <w:pPr>
              <w:rPr>
                <w:rFonts w:ascii="Arial" w:hAnsi="Arial" w:cs="Arial"/>
                <w:bCs/>
                <w:kern w:val="28"/>
                <w:lang w:eastAsia="en-GB"/>
              </w:rPr>
            </w:pPr>
          </w:p>
        </w:tc>
      </w:tr>
      <w:tr w:rsidR="00CB5B62" w14:paraId="023E9649" w14:textId="77777777" w:rsidTr="00F61C7C">
        <w:tc>
          <w:tcPr>
            <w:tcW w:w="709" w:type="dxa"/>
          </w:tcPr>
          <w:p w14:paraId="544383B8" w14:textId="13C9823C" w:rsidR="00CB5B62" w:rsidRPr="008F4142" w:rsidRDefault="008F4142" w:rsidP="00CB5B62">
            <w:pPr>
              <w:rPr>
                <w:rFonts w:ascii="Arial" w:hAnsi="Arial" w:cs="Arial"/>
                <w:b/>
                <w:kern w:val="28"/>
                <w:lang w:eastAsia="en-GB"/>
              </w:rPr>
            </w:pPr>
            <w:r w:rsidRPr="008F4142">
              <w:rPr>
                <w:rFonts w:ascii="Arial" w:hAnsi="Arial" w:cs="Arial"/>
                <w:b/>
                <w:kern w:val="28"/>
              </w:rPr>
              <w:lastRenderedPageBreak/>
              <w:t>6.2</w:t>
            </w:r>
          </w:p>
        </w:tc>
        <w:tc>
          <w:tcPr>
            <w:tcW w:w="3261" w:type="dxa"/>
            <w:tcBorders>
              <w:right w:val="single" w:sz="4" w:space="0" w:color="auto"/>
            </w:tcBorders>
          </w:tcPr>
          <w:p w14:paraId="7B0CF92A" w14:textId="77777777" w:rsidR="00CB5B62" w:rsidRDefault="0004348C" w:rsidP="00CB5B62">
            <w:pPr>
              <w:rPr>
                <w:rFonts w:ascii="Arial" w:hAnsi="Arial" w:cs="Arial"/>
              </w:rPr>
            </w:pPr>
            <w:r>
              <w:rPr>
                <w:rFonts w:ascii="Arial" w:hAnsi="Arial" w:cs="Arial"/>
              </w:rPr>
              <w:t xml:space="preserve">To develop a </w:t>
            </w:r>
            <w:r w:rsidR="00CB5B62" w:rsidRPr="000D5CDC">
              <w:rPr>
                <w:rFonts w:ascii="Arial" w:hAnsi="Arial" w:cs="Arial"/>
              </w:rPr>
              <w:t>Community</w:t>
            </w:r>
            <w:r>
              <w:rPr>
                <w:rFonts w:ascii="Arial" w:hAnsi="Arial" w:cs="Arial"/>
              </w:rPr>
              <w:t>/Wellbeing</w:t>
            </w:r>
            <w:r w:rsidR="00CB5B62" w:rsidRPr="000D5CDC">
              <w:rPr>
                <w:rFonts w:ascii="Arial" w:hAnsi="Arial" w:cs="Arial"/>
              </w:rPr>
              <w:t xml:space="preserve"> Centre on sit</w:t>
            </w:r>
            <w:r>
              <w:rPr>
                <w:rFonts w:ascii="Arial" w:hAnsi="Arial" w:cs="Arial"/>
              </w:rPr>
              <w:t>e</w:t>
            </w:r>
          </w:p>
          <w:p w14:paraId="3D210D46" w14:textId="4B371D7A" w:rsidR="00FA2243" w:rsidRDefault="00FA2243" w:rsidP="00CB5B62">
            <w:pPr>
              <w:rPr>
                <w:rFonts w:ascii="Arial" w:hAnsi="Arial" w:cs="Arial"/>
                <w:bCs/>
                <w:kern w:val="28"/>
                <w:lang w:eastAsia="en-GB"/>
              </w:rPr>
            </w:pPr>
          </w:p>
        </w:tc>
        <w:tc>
          <w:tcPr>
            <w:tcW w:w="6521" w:type="dxa"/>
            <w:tcBorders>
              <w:left w:val="single" w:sz="4" w:space="0" w:color="auto"/>
            </w:tcBorders>
          </w:tcPr>
          <w:p w14:paraId="01FA4A3A" w14:textId="6A482E89" w:rsidR="00CB5B62" w:rsidRPr="00FA2243" w:rsidRDefault="00FA2243" w:rsidP="00CB5B62">
            <w:pPr>
              <w:rPr>
                <w:rFonts w:ascii="Arial" w:hAnsi="Arial" w:cs="Arial"/>
              </w:rPr>
            </w:pPr>
            <w:r>
              <w:rPr>
                <w:rFonts w:ascii="Arial" w:hAnsi="Arial" w:cs="Arial"/>
              </w:rPr>
              <w:t>D</w:t>
            </w:r>
            <w:r w:rsidRPr="00FA2243">
              <w:rPr>
                <w:rFonts w:ascii="Arial" w:hAnsi="Arial" w:cs="Arial"/>
              </w:rPr>
              <w:t>etails as above in item 6.1</w:t>
            </w:r>
          </w:p>
          <w:p w14:paraId="380711B1" w14:textId="3509C08E" w:rsidR="005F7C25" w:rsidRDefault="005F7C25" w:rsidP="00CB5B62">
            <w:pPr>
              <w:rPr>
                <w:rFonts w:ascii="Arial" w:hAnsi="Arial" w:cs="Arial"/>
                <w:bCs/>
                <w:kern w:val="28"/>
                <w:lang w:eastAsia="en-GB"/>
              </w:rPr>
            </w:pPr>
          </w:p>
        </w:tc>
      </w:tr>
      <w:tr w:rsidR="00CB5B62" w14:paraId="62C82067" w14:textId="77777777" w:rsidTr="00F61C7C">
        <w:tc>
          <w:tcPr>
            <w:tcW w:w="709" w:type="dxa"/>
          </w:tcPr>
          <w:p w14:paraId="36181FF9" w14:textId="31FC10E3" w:rsidR="00CB5B62" w:rsidRPr="008F4142" w:rsidRDefault="008F4142" w:rsidP="00CB5B62">
            <w:pPr>
              <w:rPr>
                <w:rFonts w:ascii="Arial" w:hAnsi="Arial" w:cs="Arial"/>
                <w:b/>
                <w:kern w:val="28"/>
                <w:lang w:eastAsia="en-GB"/>
              </w:rPr>
            </w:pPr>
            <w:r w:rsidRPr="008F4142">
              <w:rPr>
                <w:rFonts w:ascii="Arial" w:hAnsi="Arial" w:cs="Arial"/>
                <w:b/>
                <w:kern w:val="28"/>
              </w:rPr>
              <w:t>6.3</w:t>
            </w:r>
          </w:p>
        </w:tc>
        <w:tc>
          <w:tcPr>
            <w:tcW w:w="3261" w:type="dxa"/>
            <w:tcBorders>
              <w:right w:val="single" w:sz="4" w:space="0" w:color="auto"/>
            </w:tcBorders>
          </w:tcPr>
          <w:p w14:paraId="568F68CD" w14:textId="366B0EE9" w:rsidR="00CB5B62" w:rsidRDefault="0004348C" w:rsidP="00CB5B62">
            <w:pPr>
              <w:rPr>
                <w:rFonts w:ascii="Arial" w:hAnsi="Arial" w:cs="Arial"/>
                <w:bCs/>
                <w:kern w:val="28"/>
                <w:lang w:eastAsia="en-GB"/>
              </w:rPr>
            </w:pPr>
            <w:r>
              <w:rPr>
                <w:rFonts w:ascii="Arial" w:hAnsi="Arial" w:cs="Arial"/>
              </w:rPr>
              <w:t>To o</w:t>
            </w:r>
            <w:r w:rsidR="00CB5B62">
              <w:rPr>
                <w:rFonts w:ascii="Arial" w:hAnsi="Arial" w:cs="Arial"/>
              </w:rPr>
              <w:t>btain</w:t>
            </w:r>
            <w:r>
              <w:rPr>
                <w:rFonts w:ascii="Arial" w:hAnsi="Arial" w:cs="Arial"/>
              </w:rPr>
              <w:t xml:space="preserve"> land for</w:t>
            </w:r>
            <w:r w:rsidR="00CB5B62">
              <w:rPr>
                <w:rFonts w:ascii="Arial" w:hAnsi="Arial" w:cs="Arial"/>
              </w:rPr>
              <w:t xml:space="preserve"> and develop play areas and parks on </w:t>
            </w:r>
            <w:r>
              <w:rPr>
                <w:rFonts w:ascii="Arial" w:hAnsi="Arial" w:cs="Arial"/>
              </w:rPr>
              <w:t>site</w:t>
            </w:r>
            <w:r w:rsidR="00CB5B62">
              <w:rPr>
                <w:rFonts w:ascii="Arial" w:hAnsi="Arial" w:cs="Arial"/>
              </w:rPr>
              <w:t xml:space="preserve"> </w:t>
            </w:r>
          </w:p>
        </w:tc>
        <w:tc>
          <w:tcPr>
            <w:tcW w:w="6521" w:type="dxa"/>
            <w:tcBorders>
              <w:left w:val="single" w:sz="4" w:space="0" w:color="auto"/>
            </w:tcBorders>
          </w:tcPr>
          <w:p w14:paraId="56B46D0B" w14:textId="52C35B9C" w:rsidR="00CB5B62" w:rsidRDefault="008F4142" w:rsidP="00CB5B62">
            <w:pPr>
              <w:rPr>
                <w:rFonts w:ascii="Arial" w:hAnsi="Arial" w:cs="Arial"/>
                <w:bCs/>
                <w:kern w:val="28"/>
                <w:lang w:eastAsia="en-GB"/>
              </w:rPr>
            </w:pPr>
            <w:r>
              <w:rPr>
                <w:rFonts w:ascii="Arial" w:hAnsi="Arial" w:cs="Arial"/>
              </w:rPr>
              <w:t xml:space="preserve">This project will not start until after October 2025.  </w:t>
            </w:r>
            <w:r w:rsidR="00CB5B62">
              <w:rPr>
                <w:rFonts w:ascii="Arial" w:hAnsi="Arial" w:cs="Arial"/>
              </w:rPr>
              <w:t xml:space="preserve">Vistry Homes has </w:t>
            </w:r>
            <w:r w:rsidR="00FA2243">
              <w:rPr>
                <w:rFonts w:ascii="Arial" w:hAnsi="Arial" w:cs="Arial"/>
              </w:rPr>
              <w:t>informed the Town Council</w:t>
            </w:r>
            <w:r w:rsidR="00CB5B62">
              <w:rPr>
                <w:rFonts w:ascii="Arial" w:hAnsi="Arial" w:cs="Arial"/>
              </w:rPr>
              <w:t xml:space="preserve"> that they would prefer to undertake all works </w:t>
            </w:r>
            <w:r w:rsidR="005A2099">
              <w:rPr>
                <w:rFonts w:ascii="Arial" w:hAnsi="Arial" w:cs="Arial"/>
              </w:rPr>
              <w:t>to establish</w:t>
            </w:r>
            <w:r w:rsidR="00CB5B62">
              <w:rPr>
                <w:rFonts w:ascii="Arial" w:hAnsi="Arial" w:cs="Arial"/>
              </w:rPr>
              <w:t xml:space="preserve"> parks and play areas themselve</w:t>
            </w:r>
            <w:r>
              <w:rPr>
                <w:rFonts w:ascii="Arial" w:hAnsi="Arial" w:cs="Arial"/>
              </w:rPr>
              <w:t>s</w:t>
            </w:r>
            <w:r w:rsidR="00FA2243">
              <w:rPr>
                <w:rFonts w:ascii="Arial" w:hAnsi="Arial" w:cs="Arial"/>
              </w:rPr>
              <w:t>.  It was agreed that these would be developed with full input from the Town Council as to what was required.   SUDS and verges will not be transferred to the Town Council, but all other public open space will be transferred</w:t>
            </w:r>
            <w:r w:rsidR="005A2099">
              <w:rPr>
                <w:rFonts w:ascii="Arial" w:hAnsi="Arial" w:cs="Arial"/>
              </w:rPr>
              <w:t xml:space="preserve"> once developed</w:t>
            </w:r>
            <w:r w:rsidR="00FA2243">
              <w:rPr>
                <w:rFonts w:ascii="Arial" w:hAnsi="Arial" w:cs="Arial"/>
              </w:rPr>
              <w:t xml:space="preserve">.  </w:t>
            </w:r>
          </w:p>
        </w:tc>
      </w:tr>
    </w:tbl>
    <w:p w14:paraId="3AF03476" w14:textId="77777777" w:rsidR="008F4142" w:rsidRDefault="008F4142" w:rsidP="008F4142">
      <w:pPr>
        <w:rPr>
          <w:rFonts w:ascii="Arial" w:hAnsi="Arial" w:cs="Arial"/>
          <w:b/>
          <w:bCs/>
          <w:kern w:val="28"/>
          <w:lang w:eastAsia="en-GB"/>
        </w:rPr>
      </w:pPr>
    </w:p>
    <w:p w14:paraId="2C1956C1" w14:textId="6FE648B5" w:rsidR="008F4142" w:rsidRDefault="008F4142" w:rsidP="008F4142">
      <w:pPr>
        <w:ind w:left="-426" w:firstLine="142"/>
        <w:rPr>
          <w:rFonts w:ascii="Arial" w:hAnsi="Arial" w:cs="Arial"/>
          <w:b/>
          <w:bCs/>
          <w:kern w:val="28"/>
          <w:lang w:eastAsia="en-GB"/>
        </w:rPr>
      </w:pPr>
      <w:r>
        <w:rPr>
          <w:rFonts w:ascii="Arial" w:hAnsi="Arial" w:cs="Arial"/>
          <w:b/>
        </w:rPr>
        <w:t>ITEM 7.  E&amp;S/</w:t>
      </w:r>
      <w:r w:rsidR="0063053B">
        <w:rPr>
          <w:rFonts w:ascii="Arial" w:hAnsi="Arial" w:cs="Arial"/>
          <w:b/>
        </w:rPr>
        <w:t>NOV</w:t>
      </w:r>
      <w:r>
        <w:rPr>
          <w:rFonts w:ascii="Arial" w:hAnsi="Arial" w:cs="Arial"/>
          <w:b/>
        </w:rPr>
        <w:t xml:space="preserve">/2024:  OBJECTIVE: REGISTER PARKS AS VILLAGE GREENS  </w:t>
      </w:r>
    </w:p>
    <w:p w14:paraId="68541D0C" w14:textId="7A3C764E" w:rsidR="0005422F" w:rsidRDefault="0005422F" w:rsidP="008F4142">
      <w:pPr>
        <w:ind w:left="-284"/>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8F4142" w14:paraId="692B7057" w14:textId="77777777" w:rsidTr="00F61C7C">
        <w:tc>
          <w:tcPr>
            <w:tcW w:w="709" w:type="dxa"/>
          </w:tcPr>
          <w:p w14:paraId="5BF1E88F" w14:textId="2FB68264" w:rsidR="008F4142" w:rsidRPr="008F4142" w:rsidRDefault="008F4142" w:rsidP="008F4142">
            <w:pPr>
              <w:rPr>
                <w:rFonts w:ascii="Arial" w:hAnsi="Arial" w:cs="Arial"/>
                <w:b/>
                <w:kern w:val="28"/>
                <w:lang w:eastAsia="en-GB"/>
              </w:rPr>
            </w:pPr>
            <w:r w:rsidRPr="008F4142">
              <w:rPr>
                <w:rFonts w:ascii="Arial" w:hAnsi="Arial" w:cs="Arial"/>
                <w:b/>
                <w:kern w:val="28"/>
              </w:rPr>
              <w:t>7.1</w:t>
            </w:r>
          </w:p>
        </w:tc>
        <w:tc>
          <w:tcPr>
            <w:tcW w:w="3261" w:type="dxa"/>
            <w:tcBorders>
              <w:right w:val="single" w:sz="4" w:space="0" w:color="auto"/>
            </w:tcBorders>
          </w:tcPr>
          <w:p w14:paraId="6A73A1B2" w14:textId="381D2C57" w:rsidR="008F4142" w:rsidRDefault="008F4142" w:rsidP="008F4142">
            <w:pPr>
              <w:rPr>
                <w:rFonts w:ascii="Arial" w:hAnsi="Arial" w:cs="Arial"/>
                <w:bCs/>
                <w:kern w:val="28"/>
                <w:lang w:eastAsia="en-GB"/>
              </w:rPr>
            </w:pPr>
            <w:r>
              <w:rPr>
                <w:rFonts w:ascii="Arial" w:hAnsi="Arial" w:cs="Arial"/>
              </w:rPr>
              <w:t xml:space="preserve">To obtain Village Green Status on Westbury Lane Park.  </w:t>
            </w:r>
          </w:p>
        </w:tc>
        <w:tc>
          <w:tcPr>
            <w:tcW w:w="6521" w:type="dxa"/>
            <w:tcBorders>
              <w:left w:val="single" w:sz="4" w:space="0" w:color="auto"/>
            </w:tcBorders>
          </w:tcPr>
          <w:p w14:paraId="2CB125D8" w14:textId="234EB913" w:rsidR="005F7C25" w:rsidRPr="008853F9" w:rsidRDefault="00FA2243" w:rsidP="008F4142">
            <w:pPr>
              <w:rPr>
                <w:rFonts w:ascii="Arial" w:hAnsi="Arial" w:cs="Arial"/>
              </w:rPr>
            </w:pPr>
            <w:r>
              <w:rPr>
                <w:rFonts w:ascii="Arial" w:hAnsi="Arial" w:cs="Arial"/>
              </w:rPr>
              <w:t xml:space="preserve">An update from the </w:t>
            </w:r>
            <w:r w:rsidR="008853F9">
              <w:rPr>
                <w:rFonts w:ascii="Arial" w:hAnsi="Arial" w:cs="Arial"/>
              </w:rPr>
              <w:t xml:space="preserve">footpath officer at MKCC </w:t>
            </w:r>
            <w:r>
              <w:rPr>
                <w:rFonts w:ascii="Arial" w:hAnsi="Arial" w:cs="Arial"/>
              </w:rPr>
              <w:t xml:space="preserve">was received, </w:t>
            </w:r>
            <w:r w:rsidR="008853F9">
              <w:rPr>
                <w:rFonts w:ascii="Arial" w:hAnsi="Arial" w:cs="Arial"/>
              </w:rPr>
              <w:t xml:space="preserve"> </w:t>
            </w:r>
            <w:r>
              <w:rPr>
                <w:rFonts w:ascii="Arial" w:hAnsi="Arial" w:cs="Arial"/>
              </w:rPr>
              <w:t xml:space="preserve">regarding the </w:t>
            </w:r>
            <w:r w:rsidR="008853F9">
              <w:rPr>
                <w:rFonts w:ascii="Arial" w:hAnsi="Arial" w:cs="Arial"/>
              </w:rPr>
              <w:t>Village Green application</w:t>
            </w:r>
            <w:r>
              <w:rPr>
                <w:rFonts w:ascii="Arial" w:hAnsi="Arial" w:cs="Arial"/>
              </w:rPr>
              <w:t xml:space="preserve"> on Westbury Lane which was slightly more encouraging than the last communique.  </w:t>
            </w:r>
            <w:r w:rsidR="008853F9">
              <w:rPr>
                <w:rFonts w:ascii="Arial" w:hAnsi="Arial" w:cs="Arial"/>
              </w:rPr>
              <w:t xml:space="preserve"> </w:t>
            </w:r>
            <w:r w:rsidR="008F4142">
              <w:rPr>
                <w:rFonts w:ascii="Arial" w:hAnsi="Arial" w:cs="Arial"/>
                <w:color w:val="FF0000"/>
              </w:rPr>
              <w:t xml:space="preserve"> </w:t>
            </w:r>
          </w:p>
          <w:p w14:paraId="710F0B25" w14:textId="79FE5288" w:rsidR="008F4142" w:rsidRDefault="008F4142" w:rsidP="008F4142">
            <w:pPr>
              <w:rPr>
                <w:rFonts w:ascii="Arial" w:hAnsi="Arial" w:cs="Arial"/>
                <w:bCs/>
                <w:kern w:val="28"/>
                <w:lang w:eastAsia="en-GB"/>
              </w:rPr>
            </w:pPr>
            <w:r>
              <w:rPr>
                <w:rFonts w:ascii="Arial" w:hAnsi="Arial" w:cs="Arial"/>
                <w:color w:val="FF0000"/>
              </w:rPr>
              <w:t xml:space="preserve">  </w:t>
            </w:r>
          </w:p>
        </w:tc>
      </w:tr>
      <w:tr w:rsidR="008F4142" w14:paraId="0A4197E4" w14:textId="77777777" w:rsidTr="00F61C7C">
        <w:tc>
          <w:tcPr>
            <w:tcW w:w="709" w:type="dxa"/>
          </w:tcPr>
          <w:p w14:paraId="4281BB02" w14:textId="72FD29DE" w:rsidR="008F4142" w:rsidRPr="008F4142" w:rsidRDefault="008F4142" w:rsidP="008F4142">
            <w:pPr>
              <w:rPr>
                <w:rFonts w:ascii="Arial" w:hAnsi="Arial" w:cs="Arial"/>
                <w:b/>
                <w:kern w:val="28"/>
                <w:lang w:eastAsia="en-GB"/>
              </w:rPr>
            </w:pPr>
            <w:r w:rsidRPr="008F4142">
              <w:rPr>
                <w:rFonts w:ascii="Arial" w:hAnsi="Arial" w:cs="Arial"/>
                <w:b/>
                <w:kern w:val="28"/>
              </w:rPr>
              <w:t>7.2</w:t>
            </w:r>
          </w:p>
        </w:tc>
        <w:tc>
          <w:tcPr>
            <w:tcW w:w="3261" w:type="dxa"/>
            <w:tcBorders>
              <w:right w:val="single" w:sz="4" w:space="0" w:color="auto"/>
            </w:tcBorders>
          </w:tcPr>
          <w:p w14:paraId="05F009CE" w14:textId="62E9C757" w:rsidR="008F4142" w:rsidRDefault="008F4142" w:rsidP="008F4142">
            <w:pPr>
              <w:rPr>
                <w:rFonts w:ascii="Arial" w:hAnsi="Arial" w:cs="Arial"/>
                <w:bCs/>
                <w:kern w:val="28"/>
                <w:lang w:eastAsia="en-GB"/>
              </w:rPr>
            </w:pPr>
            <w:r>
              <w:rPr>
                <w:rFonts w:ascii="Arial" w:hAnsi="Arial" w:cs="Arial"/>
              </w:rPr>
              <w:t xml:space="preserve">To consider whether to apply for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status on Lawrence Walk park </w:t>
            </w:r>
          </w:p>
        </w:tc>
        <w:tc>
          <w:tcPr>
            <w:tcW w:w="6521" w:type="dxa"/>
            <w:tcBorders>
              <w:left w:val="single" w:sz="4" w:space="0" w:color="auto"/>
            </w:tcBorders>
          </w:tcPr>
          <w:p w14:paraId="64B4E1A6" w14:textId="245D7321" w:rsidR="008F4142" w:rsidRDefault="008F4142" w:rsidP="008F4142">
            <w:pPr>
              <w:rPr>
                <w:rFonts w:ascii="Arial" w:hAnsi="Arial" w:cs="Arial"/>
                <w:bCs/>
                <w:kern w:val="28"/>
                <w:lang w:eastAsia="en-GB"/>
              </w:rPr>
            </w:pPr>
            <w:r>
              <w:rPr>
                <w:rFonts w:ascii="Arial" w:hAnsi="Arial" w:cs="Arial"/>
              </w:rPr>
              <w:t xml:space="preserve">The </w:t>
            </w:r>
            <w:r w:rsidR="0035598B">
              <w:rPr>
                <w:rFonts w:ascii="Arial" w:hAnsi="Arial" w:cs="Arial"/>
              </w:rPr>
              <w:t xml:space="preserve">Town </w:t>
            </w:r>
            <w:r>
              <w:rPr>
                <w:rFonts w:ascii="Arial" w:hAnsi="Arial" w:cs="Arial"/>
              </w:rPr>
              <w:t xml:space="preserve">Council is awaiting the results of the Westbury Lane application before coming to a decision on making a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application on Lawrence Walk park. </w:t>
            </w:r>
          </w:p>
        </w:tc>
      </w:tr>
    </w:tbl>
    <w:p w14:paraId="372A98B5" w14:textId="77777777" w:rsidR="008F4142" w:rsidRDefault="008F4142" w:rsidP="0026390F">
      <w:pPr>
        <w:ind w:left="-142" w:hanging="567"/>
        <w:rPr>
          <w:rFonts w:ascii="Arial" w:hAnsi="Arial" w:cs="Arial"/>
          <w:bCs/>
          <w:kern w:val="28"/>
          <w:lang w:eastAsia="en-GB"/>
        </w:rPr>
      </w:pPr>
    </w:p>
    <w:p w14:paraId="25291B60" w14:textId="3CE9007C" w:rsidR="008F4142" w:rsidRDefault="008F4142" w:rsidP="0063053B">
      <w:pPr>
        <w:ind w:left="-142"/>
        <w:rPr>
          <w:rFonts w:ascii="Arial" w:hAnsi="Arial" w:cs="Arial"/>
          <w:b/>
        </w:rPr>
      </w:pPr>
      <w:r>
        <w:rPr>
          <w:rFonts w:ascii="Arial" w:hAnsi="Arial" w:cs="Arial"/>
          <w:b/>
        </w:rPr>
        <w:t>ITEM 8.  E&amp;S/</w:t>
      </w:r>
      <w:r w:rsidR="0063053B">
        <w:rPr>
          <w:rFonts w:ascii="Arial" w:hAnsi="Arial" w:cs="Arial"/>
          <w:b/>
        </w:rPr>
        <w:t>NOV</w:t>
      </w:r>
      <w:r>
        <w:rPr>
          <w:rFonts w:ascii="Arial" w:hAnsi="Arial" w:cs="Arial"/>
          <w:b/>
        </w:rPr>
        <w:t xml:space="preserve">/2024:  </w:t>
      </w:r>
      <w:r w:rsidR="0035598B">
        <w:rPr>
          <w:rFonts w:ascii="Arial" w:hAnsi="Arial" w:cs="Arial"/>
          <w:b/>
        </w:rPr>
        <w:t xml:space="preserve"> OBJECTIVE: </w:t>
      </w:r>
      <w:r w:rsidR="009C5910">
        <w:rPr>
          <w:rFonts w:ascii="Arial" w:hAnsi="Arial" w:cs="Arial"/>
          <w:b/>
        </w:rPr>
        <w:t xml:space="preserve">DEVELOP </w:t>
      </w:r>
      <w:r w:rsidR="0035598B">
        <w:rPr>
          <w:rFonts w:ascii="Arial" w:hAnsi="Arial" w:cs="Arial"/>
          <w:b/>
        </w:rPr>
        <w:t>MUSEUM PROVISION</w:t>
      </w:r>
    </w:p>
    <w:p w14:paraId="6E239D39" w14:textId="77777777" w:rsidR="0035598B" w:rsidRDefault="0035598B" w:rsidP="0035598B">
      <w:pPr>
        <w:ind w:left="-142"/>
        <w:rPr>
          <w:rFonts w:ascii="Arial" w:hAnsi="Arial" w:cs="Arial"/>
          <w:b/>
        </w:rPr>
      </w:pPr>
    </w:p>
    <w:tbl>
      <w:tblPr>
        <w:tblStyle w:val="TableGrid"/>
        <w:tblW w:w="11313"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
        <w:gridCol w:w="3477"/>
        <w:gridCol w:w="7090"/>
      </w:tblGrid>
      <w:tr w:rsidR="0035598B" w14:paraId="7D1AF8F4" w14:textId="77777777" w:rsidTr="006752F7">
        <w:trPr>
          <w:trHeight w:val="1853"/>
        </w:trPr>
        <w:tc>
          <w:tcPr>
            <w:tcW w:w="746" w:type="dxa"/>
          </w:tcPr>
          <w:p w14:paraId="130D7DB4" w14:textId="7446F585" w:rsidR="0035598B" w:rsidRPr="0035598B" w:rsidRDefault="0063053B" w:rsidP="0035598B">
            <w:pPr>
              <w:rPr>
                <w:rFonts w:ascii="Arial" w:hAnsi="Arial" w:cs="Arial"/>
                <w:b/>
                <w:kern w:val="28"/>
                <w:lang w:eastAsia="en-GB"/>
              </w:rPr>
            </w:pPr>
            <w:r>
              <w:rPr>
                <w:rFonts w:ascii="Arial" w:hAnsi="Arial" w:cs="Arial"/>
                <w:b/>
                <w:kern w:val="28"/>
                <w:lang w:eastAsia="en-GB"/>
              </w:rPr>
              <w:t>8</w:t>
            </w:r>
            <w:r w:rsidR="0035598B" w:rsidRPr="0035598B">
              <w:rPr>
                <w:rFonts w:ascii="Arial" w:hAnsi="Arial" w:cs="Arial"/>
                <w:b/>
                <w:kern w:val="28"/>
                <w:lang w:eastAsia="en-GB"/>
              </w:rPr>
              <w:t>.1</w:t>
            </w:r>
          </w:p>
        </w:tc>
        <w:tc>
          <w:tcPr>
            <w:tcW w:w="3477" w:type="dxa"/>
            <w:tcBorders>
              <w:right w:val="single" w:sz="4" w:space="0" w:color="auto"/>
            </w:tcBorders>
          </w:tcPr>
          <w:p w14:paraId="079C1139" w14:textId="70FAE046" w:rsidR="0035598B" w:rsidRDefault="0035598B" w:rsidP="0035598B">
            <w:pPr>
              <w:rPr>
                <w:rFonts w:ascii="Arial" w:hAnsi="Arial" w:cs="Arial"/>
                <w:bCs/>
                <w:kern w:val="28"/>
                <w:lang w:eastAsia="en-GB"/>
              </w:rPr>
            </w:pPr>
            <w:r>
              <w:rPr>
                <w:rFonts w:ascii="Arial" w:hAnsi="Arial" w:cs="Arial"/>
                <w:bCs/>
                <w:kern w:val="28"/>
                <w:lang w:eastAsia="en-GB"/>
              </w:rPr>
              <w:t xml:space="preserve">To attract an Aston Martin Heritage Centre to Newport Pagnell, by </w:t>
            </w:r>
            <w:r w:rsidR="00652798">
              <w:rPr>
                <w:rFonts w:ascii="Arial" w:hAnsi="Arial" w:cs="Arial"/>
                <w:bCs/>
                <w:kern w:val="28"/>
                <w:lang w:eastAsia="en-GB"/>
              </w:rPr>
              <w:t xml:space="preserve">providing land to </w:t>
            </w:r>
            <w:r>
              <w:rPr>
                <w:rFonts w:ascii="Arial" w:hAnsi="Arial" w:cs="Arial"/>
                <w:bCs/>
                <w:kern w:val="28"/>
                <w:lang w:eastAsia="en-GB"/>
              </w:rPr>
              <w:t>support the projec</w:t>
            </w:r>
            <w:r w:rsidR="00652798">
              <w:rPr>
                <w:rFonts w:ascii="Arial" w:hAnsi="Arial" w:cs="Arial"/>
                <w:bCs/>
                <w:kern w:val="28"/>
                <w:lang w:eastAsia="en-GB"/>
              </w:rPr>
              <w:t>t.</w:t>
            </w:r>
            <w:r>
              <w:rPr>
                <w:rFonts w:ascii="Arial" w:hAnsi="Arial" w:cs="Arial"/>
                <w:bCs/>
                <w:kern w:val="28"/>
                <w:lang w:eastAsia="en-GB"/>
              </w:rPr>
              <w:t xml:space="preserve">  </w:t>
            </w:r>
          </w:p>
        </w:tc>
        <w:tc>
          <w:tcPr>
            <w:tcW w:w="7090" w:type="dxa"/>
            <w:tcBorders>
              <w:left w:val="single" w:sz="4" w:space="0" w:color="auto"/>
            </w:tcBorders>
          </w:tcPr>
          <w:p w14:paraId="40746419" w14:textId="65698819" w:rsidR="005F7C25" w:rsidRPr="008853F9" w:rsidRDefault="008853F9" w:rsidP="00B21184">
            <w:pPr>
              <w:rPr>
                <w:rFonts w:ascii="Arial" w:hAnsi="Arial" w:cs="Arial"/>
                <w:bCs/>
                <w:kern w:val="28"/>
                <w:lang w:eastAsia="en-GB"/>
              </w:rPr>
            </w:pPr>
            <w:r>
              <w:rPr>
                <w:rFonts w:ascii="Arial" w:hAnsi="Arial" w:cs="Arial"/>
                <w:bCs/>
                <w:kern w:val="28"/>
                <w:lang w:eastAsia="en-GB"/>
              </w:rPr>
              <w:t xml:space="preserve">An electronic meeting </w:t>
            </w:r>
            <w:r w:rsidR="0063053B">
              <w:rPr>
                <w:rFonts w:ascii="Arial" w:hAnsi="Arial" w:cs="Arial"/>
                <w:bCs/>
                <w:kern w:val="28"/>
                <w:lang w:eastAsia="en-GB"/>
              </w:rPr>
              <w:t>was held with</w:t>
            </w:r>
            <w:r>
              <w:rPr>
                <w:rFonts w:ascii="Arial" w:hAnsi="Arial" w:cs="Arial"/>
                <w:bCs/>
                <w:kern w:val="28"/>
                <w:lang w:eastAsia="en-GB"/>
              </w:rPr>
              <w:t xml:space="preserve"> the Aston Martin Heritage Trust (AMHT) </w:t>
            </w:r>
            <w:r w:rsidR="0063053B">
              <w:rPr>
                <w:rFonts w:ascii="Arial" w:hAnsi="Arial" w:cs="Arial"/>
                <w:bCs/>
                <w:kern w:val="28"/>
                <w:lang w:eastAsia="en-GB"/>
              </w:rPr>
              <w:t xml:space="preserve"> i</w:t>
            </w:r>
            <w:r w:rsidR="004A3200">
              <w:rPr>
                <w:rFonts w:ascii="Arial" w:hAnsi="Arial" w:cs="Arial"/>
                <w:bCs/>
                <w:kern w:val="28"/>
                <w:lang w:eastAsia="en-GB"/>
              </w:rPr>
              <w:t>n November</w:t>
            </w:r>
            <w:r>
              <w:rPr>
                <w:rFonts w:ascii="Arial" w:hAnsi="Arial" w:cs="Arial"/>
                <w:bCs/>
                <w:kern w:val="28"/>
                <w:lang w:eastAsia="en-GB"/>
              </w:rPr>
              <w:t xml:space="preserve"> 2024</w:t>
            </w:r>
            <w:r w:rsidR="0063053B">
              <w:rPr>
                <w:rFonts w:ascii="Arial" w:hAnsi="Arial" w:cs="Arial"/>
                <w:bCs/>
                <w:kern w:val="28"/>
                <w:lang w:eastAsia="en-GB"/>
              </w:rPr>
              <w:t>.  It was confirmed at that meeting that the consultant engaged by the AMHT will  complete their report</w:t>
            </w:r>
            <w:r w:rsidR="005A2099">
              <w:rPr>
                <w:rFonts w:ascii="Arial" w:hAnsi="Arial" w:cs="Arial"/>
                <w:bCs/>
                <w:kern w:val="28"/>
                <w:lang w:eastAsia="en-GB"/>
              </w:rPr>
              <w:t xml:space="preserve"> on site options/financial viability</w:t>
            </w:r>
            <w:r w:rsidR="0063053B">
              <w:rPr>
                <w:rFonts w:ascii="Arial" w:hAnsi="Arial" w:cs="Arial"/>
                <w:bCs/>
                <w:kern w:val="28"/>
                <w:lang w:eastAsia="en-GB"/>
              </w:rPr>
              <w:t xml:space="preserve"> early</w:t>
            </w:r>
            <w:r w:rsidR="005A2099">
              <w:rPr>
                <w:rFonts w:ascii="Arial" w:hAnsi="Arial" w:cs="Arial"/>
                <w:bCs/>
                <w:kern w:val="28"/>
                <w:lang w:eastAsia="en-GB"/>
              </w:rPr>
              <w:t xml:space="preserve"> in</w:t>
            </w:r>
            <w:r w:rsidR="0063053B">
              <w:rPr>
                <w:rFonts w:ascii="Arial" w:hAnsi="Arial" w:cs="Arial"/>
                <w:bCs/>
                <w:kern w:val="28"/>
                <w:lang w:eastAsia="en-GB"/>
              </w:rPr>
              <w:t xml:space="preserve"> December</w:t>
            </w:r>
            <w:r w:rsidR="005A2099">
              <w:rPr>
                <w:rFonts w:ascii="Arial" w:hAnsi="Arial" w:cs="Arial"/>
                <w:bCs/>
                <w:kern w:val="28"/>
                <w:lang w:eastAsia="en-GB"/>
              </w:rPr>
              <w:t xml:space="preserve"> 2024</w:t>
            </w:r>
            <w:r w:rsidR="0063053B">
              <w:rPr>
                <w:rFonts w:ascii="Arial" w:hAnsi="Arial" w:cs="Arial"/>
                <w:bCs/>
                <w:kern w:val="28"/>
                <w:lang w:eastAsia="en-GB"/>
              </w:rPr>
              <w:t>, and that a final decision should be taken by the Trust early in 2025, although it was noted that this</w:t>
            </w:r>
            <w:r>
              <w:rPr>
                <w:rFonts w:ascii="Arial" w:hAnsi="Arial" w:cs="Arial"/>
                <w:bCs/>
                <w:kern w:val="28"/>
                <w:lang w:eastAsia="en-GB"/>
              </w:rPr>
              <w:t xml:space="preserve"> consultant</w:t>
            </w:r>
            <w:r w:rsidR="0063053B">
              <w:rPr>
                <w:rFonts w:ascii="Arial" w:hAnsi="Arial" w:cs="Arial"/>
                <w:bCs/>
                <w:kern w:val="28"/>
                <w:lang w:eastAsia="en-GB"/>
              </w:rPr>
              <w:t xml:space="preserve"> </w:t>
            </w:r>
            <w:r>
              <w:rPr>
                <w:rFonts w:ascii="Arial" w:hAnsi="Arial" w:cs="Arial"/>
                <w:bCs/>
                <w:kern w:val="28"/>
                <w:lang w:eastAsia="en-GB"/>
              </w:rPr>
              <w:t xml:space="preserve">has still not been in contact with the Town Council. </w:t>
            </w:r>
          </w:p>
          <w:p w14:paraId="72911041" w14:textId="77777777" w:rsidR="0035598B" w:rsidRDefault="0035598B" w:rsidP="00B21184">
            <w:pPr>
              <w:rPr>
                <w:rFonts w:ascii="Arial" w:hAnsi="Arial" w:cs="Arial"/>
                <w:color w:val="FF0000"/>
              </w:rPr>
            </w:pPr>
            <w:r>
              <w:rPr>
                <w:rFonts w:ascii="Arial" w:hAnsi="Arial" w:cs="Arial"/>
                <w:color w:val="FF0000"/>
              </w:rPr>
              <w:lastRenderedPageBreak/>
              <w:t xml:space="preserve">    </w:t>
            </w:r>
          </w:p>
          <w:p w14:paraId="094D7F58" w14:textId="5CEC741E" w:rsidR="0063053B" w:rsidRPr="0063053B" w:rsidRDefault="0063053B" w:rsidP="00B21184">
            <w:pPr>
              <w:rPr>
                <w:rFonts w:ascii="Arial" w:hAnsi="Arial" w:cs="Arial"/>
                <w:bCs/>
                <w:color w:val="FF0000"/>
                <w:kern w:val="28"/>
                <w:lang w:eastAsia="en-GB"/>
              </w:rPr>
            </w:pPr>
            <w:r>
              <w:rPr>
                <w:rFonts w:ascii="Arial" w:hAnsi="Arial" w:cs="Arial"/>
                <w:color w:val="FF0000"/>
              </w:rPr>
              <w:t xml:space="preserve">Action: The clerk to follow up </w:t>
            </w:r>
            <w:r w:rsidR="006752F7">
              <w:rPr>
                <w:rFonts w:ascii="Arial" w:hAnsi="Arial" w:cs="Arial"/>
                <w:color w:val="FF0000"/>
              </w:rPr>
              <w:t xml:space="preserve">with the AMHT </w:t>
            </w:r>
            <w:r w:rsidR="005A2099">
              <w:rPr>
                <w:rFonts w:ascii="Arial" w:hAnsi="Arial" w:cs="Arial"/>
                <w:color w:val="FF0000"/>
              </w:rPr>
              <w:t xml:space="preserve">on </w:t>
            </w:r>
            <w:r>
              <w:rPr>
                <w:rFonts w:ascii="Arial" w:hAnsi="Arial" w:cs="Arial"/>
                <w:color w:val="FF0000"/>
              </w:rPr>
              <w:t>the lack of engagement with the consultant, and</w:t>
            </w:r>
            <w:r w:rsidR="005A2099">
              <w:rPr>
                <w:rFonts w:ascii="Arial" w:hAnsi="Arial" w:cs="Arial"/>
                <w:color w:val="FF0000"/>
              </w:rPr>
              <w:t xml:space="preserve"> receipt of</w:t>
            </w:r>
            <w:r>
              <w:rPr>
                <w:rFonts w:ascii="Arial" w:hAnsi="Arial" w:cs="Arial"/>
                <w:color w:val="FF0000"/>
              </w:rPr>
              <w:t xml:space="preserve"> the completed report</w:t>
            </w:r>
            <w:r w:rsidR="006752F7">
              <w:rPr>
                <w:rFonts w:ascii="Arial" w:hAnsi="Arial" w:cs="Arial"/>
                <w:color w:val="FF0000"/>
              </w:rPr>
              <w:t xml:space="preserve">.  </w:t>
            </w:r>
          </w:p>
        </w:tc>
      </w:tr>
      <w:tr w:rsidR="0035598B" w14:paraId="0DB1D522" w14:textId="77777777" w:rsidTr="006752F7">
        <w:trPr>
          <w:trHeight w:val="4145"/>
        </w:trPr>
        <w:tc>
          <w:tcPr>
            <w:tcW w:w="746" w:type="dxa"/>
          </w:tcPr>
          <w:p w14:paraId="0ECDAC5E" w14:textId="73CA5FBD" w:rsidR="0035598B" w:rsidRPr="00652798" w:rsidRDefault="00DF451F" w:rsidP="0035598B">
            <w:pPr>
              <w:rPr>
                <w:rFonts w:ascii="Arial" w:hAnsi="Arial" w:cs="Arial"/>
                <w:b/>
                <w:kern w:val="28"/>
                <w:lang w:eastAsia="en-GB"/>
              </w:rPr>
            </w:pPr>
            <w:r>
              <w:rPr>
                <w:rFonts w:ascii="Arial" w:hAnsi="Arial" w:cs="Arial"/>
                <w:b/>
                <w:kern w:val="28"/>
                <w:lang w:eastAsia="en-GB"/>
              </w:rPr>
              <w:lastRenderedPageBreak/>
              <w:t>8</w:t>
            </w:r>
            <w:r w:rsidR="0035598B" w:rsidRPr="00652798">
              <w:rPr>
                <w:rFonts w:ascii="Arial" w:hAnsi="Arial" w:cs="Arial"/>
                <w:b/>
                <w:kern w:val="28"/>
                <w:lang w:eastAsia="en-GB"/>
              </w:rPr>
              <w:t>.2</w:t>
            </w:r>
          </w:p>
        </w:tc>
        <w:tc>
          <w:tcPr>
            <w:tcW w:w="3477" w:type="dxa"/>
            <w:tcBorders>
              <w:right w:val="single" w:sz="4" w:space="0" w:color="auto"/>
            </w:tcBorders>
          </w:tcPr>
          <w:p w14:paraId="035A5237" w14:textId="63297611" w:rsidR="0035598B" w:rsidRDefault="00652798" w:rsidP="0035598B">
            <w:pPr>
              <w:rPr>
                <w:rFonts w:ascii="Arial" w:hAnsi="Arial" w:cs="Arial"/>
                <w:bCs/>
                <w:kern w:val="28"/>
                <w:lang w:eastAsia="en-GB"/>
              </w:rPr>
            </w:pPr>
            <w:r>
              <w:rPr>
                <w:rFonts w:ascii="Arial" w:hAnsi="Arial" w:cs="Arial"/>
                <w:bCs/>
                <w:kern w:val="28"/>
                <w:lang w:eastAsia="en-GB"/>
              </w:rPr>
              <w:t xml:space="preserve">To facilitate an improved display centre for the Newport Pagnell Museum at the old Police Station site, by applying for grant funding to support the project. </w:t>
            </w:r>
          </w:p>
        </w:tc>
        <w:tc>
          <w:tcPr>
            <w:tcW w:w="7090" w:type="dxa"/>
            <w:tcBorders>
              <w:left w:val="single" w:sz="4" w:space="0" w:color="auto"/>
            </w:tcBorders>
          </w:tcPr>
          <w:p w14:paraId="081141E1" w14:textId="27648965" w:rsidR="0063053B" w:rsidRDefault="00C96035" w:rsidP="0063053B">
            <w:pPr>
              <w:rPr>
                <w:rFonts w:ascii="Arial" w:hAnsi="Arial" w:cs="Arial"/>
                <w:bCs/>
                <w:kern w:val="28"/>
                <w:lang w:eastAsia="en-GB"/>
              </w:rPr>
            </w:pPr>
            <w:r>
              <w:rPr>
                <w:rFonts w:ascii="Arial" w:hAnsi="Arial" w:cs="Arial"/>
                <w:bCs/>
                <w:kern w:val="28"/>
                <w:lang w:eastAsia="en-GB"/>
              </w:rPr>
              <w:t>The</w:t>
            </w:r>
            <w:r w:rsidR="0063053B">
              <w:rPr>
                <w:rFonts w:ascii="Arial" w:hAnsi="Arial" w:cs="Arial"/>
                <w:bCs/>
                <w:kern w:val="28"/>
                <w:lang w:eastAsia="en-GB"/>
              </w:rPr>
              <w:t xml:space="preserve"> Town Council’s architects have met with the</w:t>
            </w:r>
            <w:r>
              <w:rPr>
                <w:rFonts w:ascii="Arial" w:hAnsi="Arial" w:cs="Arial"/>
                <w:bCs/>
                <w:kern w:val="28"/>
                <w:lang w:eastAsia="en-GB"/>
              </w:rPr>
              <w:t xml:space="preserve"> Historical Society</w:t>
            </w:r>
            <w:r w:rsidR="005A2099">
              <w:rPr>
                <w:rFonts w:ascii="Arial" w:hAnsi="Arial" w:cs="Arial"/>
                <w:bCs/>
                <w:kern w:val="28"/>
                <w:lang w:eastAsia="en-GB"/>
              </w:rPr>
              <w:t>’s</w:t>
            </w:r>
            <w:r w:rsidR="007D6487">
              <w:rPr>
                <w:rFonts w:ascii="Arial" w:hAnsi="Arial" w:cs="Arial"/>
                <w:bCs/>
                <w:kern w:val="28"/>
                <w:lang w:eastAsia="en-GB"/>
              </w:rPr>
              <w:t xml:space="preserve"> </w:t>
            </w:r>
            <w:r w:rsidR="005A2099">
              <w:rPr>
                <w:rFonts w:ascii="Arial" w:hAnsi="Arial" w:cs="Arial"/>
                <w:bCs/>
                <w:kern w:val="28"/>
                <w:lang w:eastAsia="en-GB"/>
              </w:rPr>
              <w:t>M</w:t>
            </w:r>
            <w:r w:rsidR="006752F7">
              <w:rPr>
                <w:rFonts w:ascii="Arial" w:hAnsi="Arial" w:cs="Arial"/>
                <w:bCs/>
                <w:kern w:val="28"/>
                <w:lang w:eastAsia="en-GB"/>
              </w:rPr>
              <w:t xml:space="preserve">anagement </w:t>
            </w:r>
            <w:r w:rsidR="005A2099">
              <w:rPr>
                <w:rFonts w:ascii="Arial" w:hAnsi="Arial" w:cs="Arial"/>
                <w:bCs/>
                <w:kern w:val="28"/>
                <w:lang w:eastAsia="en-GB"/>
              </w:rPr>
              <w:t>C</w:t>
            </w:r>
            <w:r w:rsidR="006752F7">
              <w:rPr>
                <w:rFonts w:ascii="Arial" w:hAnsi="Arial" w:cs="Arial"/>
                <w:bCs/>
                <w:kern w:val="28"/>
                <w:lang w:eastAsia="en-GB"/>
              </w:rPr>
              <w:t>ommittee</w:t>
            </w:r>
            <w:r w:rsidR="0063053B">
              <w:rPr>
                <w:rFonts w:ascii="Arial" w:hAnsi="Arial" w:cs="Arial"/>
                <w:bCs/>
                <w:kern w:val="28"/>
                <w:lang w:eastAsia="en-GB"/>
              </w:rPr>
              <w:t>, and the</w:t>
            </w:r>
            <w:r w:rsidR="005A2099">
              <w:rPr>
                <w:rFonts w:ascii="Arial" w:hAnsi="Arial" w:cs="Arial"/>
                <w:bCs/>
                <w:kern w:val="28"/>
                <w:lang w:eastAsia="en-GB"/>
              </w:rPr>
              <w:t>ir</w:t>
            </w:r>
            <w:r w:rsidR="0063053B">
              <w:rPr>
                <w:rFonts w:ascii="Arial" w:hAnsi="Arial" w:cs="Arial"/>
                <w:bCs/>
                <w:kern w:val="28"/>
                <w:lang w:eastAsia="en-GB"/>
              </w:rPr>
              <w:t xml:space="preserve"> reaction to the new plan for the NP Museum</w:t>
            </w:r>
            <w:r w:rsidR="006752F7">
              <w:rPr>
                <w:rFonts w:ascii="Arial" w:hAnsi="Arial" w:cs="Arial"/>
                <w:bCs/>
                <w:kern w:val="28"/>
                <w:lang w:eastAsia="en-GB"/>
              </w:rPr>
              <w:t xml:space="preserve"> </w:t>
            </w:r>
            <w:r w:rsidR="004A3200">
              <w:rPr>
                <w:rFonts w:ascii="Arial" w:hAnsi="Arial" w:cs="Arial"/>
                <w:bCs/>
                <w:kern w:val="28"/>
                <w:lang w:eastAsia="en-GB"/>
              </w:rPr>
              <w:t>at</w:t>
            </w:r>
            <w:r w:rsidR="006752F7">
              <w:rPr>
                <w:rFonts w:ascii="Arial" w:hAnsi="Arial" w:cs="Arial"/>
                <w:bCs/>
                <w:kern w:val="28"/>
                <w:lang w:eastAsia="en-GB"/>
              </w:rPr>
              <w:t xml:space="preserve"> the Police Station site</w:t>
            </w:r>
            <w:r w:rsidR="0063053B">
              <w:rPr>
                <w:rFonts w:ascii="Arial" w:hAnsi="Arial" w:cs="Arial"/>
                <w:bCs/>
                <w:kern w:val="28"/>
                <w:lang w:eastAsia="en-GB"/>
              </w:rPr>
              <w:t xml:space="preserve"> was positive.  Th</w:t>
            </w:r>
            <w:r w:rsidR="006752F7">
              <w:rPr>
                <w:rFonts w:ascii="Arial" w:hAnsi="Arial" w:cs="Arial"/>
                <w:bCs/>
                <w:kern w:val="28"/>
                <w:lang w:eastAsia="en-GB"/>
              </w:rPr>
              <w:t>e</w:t>
            </w:r>
            <w:r w:rsidR="0063053B">
              <w:rPr>
                <w:rFonts w:ascii="Arial" w:hAnsi="Arial" w:cs="Arial"/>
                <w:bCs/>
                <w:kern w:val="28"/>
                <w:lang w:eastAsia="en-GB"/>
              </w:rPr>
              <w:t xml:space="preserve"> Historical Society has now also held a meeting with its members and it was reported that </w:t>
            </w:r>
            <w:r w:rsidR="006752F7">
              <w:rPr>
                <w:rFonts w:ascii="Arial" w:hAnsi="Arial" w:cs="Arial"/>
                <w:bCs/>
                <w:kern w:val="28"/>
                <w:lang w:eastAsia="en-GB"/>
              </w:rPr>
              <w:t>the members</w:t>
            </w:r>
            <w:r w:rsidR="004A3200">
              <w:rPr>
                <w:rFonts w:ascii="Arial" w:hAnsi="Arial" w:cs="Arial"/>
                <w:bCs/>
                <w:kern w:val="28"/>
                <w:lang w:eastAsia="en-GB"/>
              </w:rPr>
              <w:t>’</w:t>
            </w:r>
            <w:r w:rsidR="006752F7">
              <w:rPr>
                <w:rFonts w:ascii="Arial" w:hAnsi="Arial" w:cs="Arial"/>
                <w:bCs/>
                <w:kern w:val="28"/>
                <w:lang w:eastAsia="en-GB"/>
              </w:rPr>
              <w:t xml:space="preserve"> </w:t>
            </w:r>
            <w:r w:rsidR="0063053B">
              <w:rPr>
                <w:rFonts w:ascii="Arial" w:hAnsi="Arial" w:cs="Arial"/>
                <w:bCs/>
                <w:kern w:val="28"/>
                <w:lang w:eastAsia="en-GB"/>
              </w:rPr>
              <w:t>reaction</w:t>
            </w:r>
            <w:r w:rsidR="004A3200">
              <w:rPr>
                <w:rFonts w:ascii="Arial" w:hAnsi="Arial" w:cs="Arial"/>
                <w:bCs/>
                <w:kern w:val="28"/>
                <w:lang w:eastAsia="en-GB"/>
              </w:rPr>
              <w:t>s</w:t>
            </w:r>
            <w:r w:rsidR="0063053B">
              <w:rPr>
                <w:rFonts w:ascii="Arial" w:hAnsi="Arial" w:cs="Arial"/>
                <w:bCs/>
                <w:kern w:val="28"/>
                <w:lang w:eastAsia="en-GB"/>
              </w:rPr>
              <w:t xml:space="preserve"> at this meeting to the plans w</w:t>
            </w:r>
            <w:r w:rsidR="004A3200">
              <w:rPr>
                <w:rFonts w:ascii="Arial" w:hAnsi="Arial" w:cs="Arial"/>
                <w:bCs/>
                <w:kern w:val="28"/>
                <w:lang w:eastAsia="en-GB"/>
              </w:rPr>
              <w:t>ere</w:t>
            </w:r>
            <w:r w:rsidR="0063053B">
              <w:rPr>
                <w:rFonts w:ascii="Arial" w:hAnsi="Arial" w:cs="Arial"/>
                <w:bCs/>
                <w:kern w:val="28"/>
                <w:lang w:eastAsia="en-GB"/>
              </w:rPr>
              <w:t xml:space="preserve"> favourable. A further meeting between the architect and the Historical Society members is planned for January 202</w:t>
            </w:r>
            <w:r w:rsidR="006752F7">
              <w:rPr>
                <w:rFonts w:ascii="Arial" w:hAnsi="Arial" w:cs="Arial"/>
                <w:bCs/>
                <w:kern w:val="28"/>
                <w:lang w:eastAsia="en-GB"/>
              </w:rPr>
              <w:t>5</w:t>
            </w:r>
            <w:r w:rsidR="0063053B">
              <w:rPr>
                <w:rFonts w:ascii="Arial" w:hAnsi="Arial" w:cs="Arial"/>
                <w:bCs/>
                <w:kern w:val="28"/>
                <w:lang w:eastAsia="en-GB"/>
              </w:rPr>
              <w:t xml:space="preserve">. </w:t>
            </w:r>
          </w:p>
          <w:p w14:paraId="5F34902B" w14:textId="00A654D6" w:rsidR="00652798" w:rsidRDefault="0063053B" w:rsidP="0063053B">
            <w:pPr>
              <w:rPr>
                <w:rFonts w:ascii="Arial" w:hAnsi="Arial" w:cs="Arial"/>
                <w:bCs/>
                <w:kern w:val="28"/>
                <w:lang w:eastAsia="en-GB"/>
              </w:rPr>
            </w:pPr>
            <w:r>
              <w:rPr>
                <w:rFonts w:ascii="Arial" w:hAnsi="Arial" w:cs="Arial"/>
                <w:bCs/>
                <w:kern w:val="28"/>
                <w:lang w:eastAsia="en-GB"/>
              </w:rPr>
              <w:t xml:space="preserve">  </w:t>
            </w:r>
          </w:p>
          <w:p w14:paraId="3B10C712" w14:textId="50DBCEA0" w:rsidR="0035598B" w:rsidRDefault="00652798" w:rsidP="006752F7">
            <w:pPr>
              <w:ind w:left="37"/>
              <w:rPr>
                <w:rFonts w:ascii="Arial" w:hAnsi="Arial" w:cs="Arial"/>
                <w:bCs/>
                <w:kern w:val="28"/>
                <w:lang w:eastAsia="en-GB"/>
              </w:rPr>
            </w:pPr>
            <w:r w:rsidRPr="00652798">
              <w:rPr>
                <w:rFonts w:ascii="Arial" w:hAnsi="Arial" w:cs="Arial"/>
                <w:bCs/>
                <w:kern w:val="28"/>
                <w:lang w:eastAsia="en-GB"/>
              </w:rPr>
              <w:t xml:space="preserve">Carolyn Taylor, </w:t>
            </w:r>
            <w:r w:rsidR="0063053B">
              <w:rPr>
                <w:rFonts w:ascii="Arial" w:hAnsi="Arial" w:cs="Arial"/>
                <w:bCs/>
                <w:kern w:val="28"/>
                <w:lang w:eastAsia="en-GB"/>
              </w:rPr>
              <w:t>the Council’s</w:t>
            </w:r>
            <w:r w:rsidRPr="00652798">
              <w:rPr>
                <w:rFonts w:ascii="Arial" w:hAnsi="Arial" w:cs="Arial"/>
                <w:bCs/>
                <w:kern w:val="28"/>
                <w:lang w:eastAsia="en-GB"/>
              </w:rPr>
              <w:t xml:space="preserve"> grant funding specialist, </w:t>
            </w:r>
            <w:r w:rsidR="0063053B">
              <w:rPr>
                <w:rFonts w:ascii="Arial" w:hAnsi="Arial" w:cs="Arial"/>
                <w:bCs/>
                <w:kern w:val="28"/>
                <w:lang w:eastAsia="en-GB"/>
              </w:rPr>
              <w:t>has now submitted an Expression of Interest to the</w:t>
            </w:r>
            <w:r w:rsidRPr="00652798">
              <w:rPr>
                <w:rFonts w:ascii="Arial" w:hAnsi="Arial" w:cs="Arial"/>
                <w:bCs/>
                <w:kern w:val="28"/>
                <w:lang w:eastAsia="en-GB"/>
              </w:rPr>
              <w:t xml:space="preserve"> Lottery Heritage Fund</w:t>
            </w:r>
            <w:r w:rsidR="006752F7">
              <w:rPr>
                <w:rFonts w:ascii="Arial" w:hAnsi="Arial" w:cs="Arial"/>
                <w:bCs/>
                <w:kern w:val="28"/>
                <w:lang w:eastAsia="en-GB"/>
              </w:rPr>
              <w:t xml:space="preserve">. Results of this are awaited in December 2024. </w:t>
            </w:r>
          </w:p>
        </w:tc>
      </w:tr>
    </w:tbl>
    <w:p w14:paraId="0CF39CAB" w14:textId="049170F4" w:rsidR="0035598B" w:rsidRDefault="00652798" w:rsidP="006752F7">
      <w:pPr>
        <w:rPr>
          <w:rFonts w:ascii="Arial" w:hAnsi="Arial" w:cs="Arial"/>
          <w:b/>
        </w:rPr>
      </w:pPr>
      <w:r>
        <w:rPr>
          <w:rFonts w:ascii="Arial" w:hAnsi="Arial" w:cs="Arial"/>
          <w:b/>
        </w:rPr>
        <w:t>I</w:t>
      </w:r>
      <w:r w:rsidR="006752F7">
        <w:rPr>
          <w:rFonts w:ascii="Arial" w:hAnsi="Arial" w:cs="Arial"/>
          <w:b/>
        </w:rPr>
        <w:t>T</w:t>
      </w:r>
      <w:r>
        <w:rPr>
          <w:rFonts w:ascii="Arial" w:hAnsi="Arial" w:cs="Arial"/>
          <w:b/>
        </w:rPr>
        <w:t xml:space="preserve">EM </w:t>
      </w:r>
      <w:r w:rsidR="006752F7">
        <w:rPr>
          <w:rFonts w:ascii="Arial" w:hAnsi="Arial" w:cs="Arial"/>
          <w:b/>
        </w:rPr>
        <w:t>9</w:t>
      </w:r>
      <w:r>
        <w:rPr>
          <w:rFonts w:ascii="Arial" w:hAnsi="Arial" w:cs="Arial"/>
          <w:b/>
        </w:rPr>
        <w:t>.  E&amp;S/</w:t>
      </w:r>
      <w:r w:rsidR="006752F7">
        <w:rPr>
          <w:rFonts w:ascii="Arial" w:hAnsi="Arial" w:cs="Arial"/>
          <w:b/>
        </w:rPr>
        <w:t>NOV</w:t>
      </w:r>
      <w:r>
        <w:rPr>
          <w:rFonts w:ascii="Arial" w:hAnsi="Arial" w:cs="Arial"/>
          <w:b/>
        </w:rPr>
        <w:t xml:space="preserve">/2024:  OBJECTIVE: INCREASE FUNDING FOR BURY COMMON </w:t>
      </w:r>
    </w:p>
    <w:p w14:paraId="38FA2F8F" w14:textId="77777777" w:rsidR="00B21184" w:rsidRDefault="00B21184" w:rsidP="00652798">
      <w:pPr>
        <w:ind w:left="-284"/>
        <w:rPr>
          <w:rFonts w:ascii="Arial" w:hAnsi="Arial" w:cs="Arial"/>
          <w:b/>
        </w:rPr>
      </w:pPr>
    </w:p>
    <w:tbl>
      <w:tblPr>
        <w:tblStyle w:val="TableGrid"/>
        <w:tblW w:w="1063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403"/>
        <w:gridCol w:w="6520"/>
      </w:tblGrid>
      <w:tr w:rsidR="00B21184" w14:paraId="23573203" w14:textId="77777777" w:rsidTr="00C33AEE">
        <w:trPr>
          <w:trHeight w:val="1859"/>
        </w:trPr>
        <w:tc>
          <w:tcPr>
            <w:tcW w:w="709" w:type="dxa"/>
          </w:tcPr>
          <w:p w14:paraId="1D952843" w14:textId="4D7F8A5C" w:rsidR="00B21184" w:rsidRDefault="00C401CC" w:rsidP="00652798">
            <w:pPr>
              <w:rPr>
                <w:rFonts w:ascii="Arial" w:hAnsi="Arial" w:cs="Arial"/>
                <w:b/>
              </w:rPr>
            </w:pPr>
            <w:r>
              <w:rPr>
                <w:rFonts w:ascii="Arial" w:hAnsi="Arial" w:cs="Arial"/>
                <w:b/>
              </w:rPr>
              <w:t>9</w:t>
            </w:r>
            <w:r w:rsidR="00B21184">
              <w:rPr>
                <w:rFonts w:ascii="Arial" w:hAnsi="Arial" w:cs="Arial"/>
                <w:b/>
              </w:rPr>
              <w:t>.1</w:t>
            </w:r>
          </w:p>
        </w:tc>
        <w:tc>
          <w:tcPr>
            <w:tcW w:w="3403" w:type="dxa"/>
            <w:tcBorders>
              <w:right w:val="single" w:sz="4" w:space="0" w:color="auto"/>
            </w:tcBorders>
          </w:tcPr>
          <w:p w14:paraId="77C80242" w14:textId="77777777" w:rsidR="005F7C25" w:rsidRDefault="00B21184" w:rsidP="00652798">
            <w:pPr>
              <w:rPr>
                <w:rFonts w:ascii="Arial" w:hAnsi="Arial" w:cs="Arial"/>
                <w:bCs/>
              </w:rPr>
            </w:pPr>
            <w:r>
              <w:rPr>
                <w:rFonts w:ascii="Arial" w:hAnsi="Arial" w:cs="Arial"/>
                <w:bCs/>
              </w:rPr>
              <w:t>To undertake a grass ‘frequency of occurrence’ survey on Bury Common to facilitate an Enhanced Tier application to the Rural Payments Agency for 2025.</w:t>
            </w:r>
          </w:p>
          <w:p w14:paraId="5959BA77" w14:textId="77777777" w:rsidR="00DD7124" w:rsidRDefault="00DD7124" w:rsidP="00652798">
            <w:pPr>
              <w:rPr>
                <w:rFonts w:ascii="Arial" w:hAnsi="Arial" w:cs="Arial"/>
                <w:bCs/>
              </w:rPr>
            </w:pPr>
          </w:p>
          <w:p w14:paraId="7E3661FC" w14:textId="33F9A791" w:rsidR="00DD7124" w:rsidRPr="00B21184" w:rsidRDefault="00DD7124" w:rsidP="00DD7124">
            <w:pPr>
              <w:ind w:hanging="671"/>
              <w:rPr>
                <w:rFonts w:ascii="Arial" w:hAnsi="Arial" w:cs="Arial"/>
                <w:bCs/>
              </w:rPr>
            </w:pPr>
          </w:p>
        </w:tc>
        <w:tc>
          <w:tcPr>
            <w:tcW w:w="6520" w:type="dxa"/>
            <w:tcBorders>
              <w:left w:val="single" w:sz="4" w:space="0" w:color="auto"/>
            </w:tcBorders>
          </w:tcPr>
          <w:p w14:paraId="075A03FA" w14:textId="7525257D" w:rsidR="00B21184" w:rsidRPr="00DD7124" w:rsidRDefault="006752F7" w:rsidP="00652798">
            <w:pPr>
              <w:rPr>
                <w:rFonts w:ascii="Arial" w:hAnsi="Arial" w:cs="Arial"/>
                <w:bCs/>
              </w:rPr>
            </w:pPr>
            <w:r>
              <w:rPr>
                <w:rFonts w:ascii="Arial" w:hAnsi="Arial" w:cs="Arial"/>
                <w:bCs/>
              </w:rPr>
              <w:t>Core sampling, and a survey on grass</w:t>
            </w:r>
            <w:r w:rsidR="004A3200">
              <w:rPr>
                <w:rFonts w:ascii="Arial" w:hAnsi="Arial" w:cs="Arial"/>
                <w:bCs/>
              </w:rPr>
              <w:t>es</w:t>
            </w:r>
            <w:r>
              <w:rPr>
                <w:rFonts w:ascii="Arial" w:hAnsi="Arial" w:cs="Arial"/>
                <w:bCs/>
              </w:rPr>
              <w:t xml:space="preserve"> </w:t>
            </w:r>
            <w:r w:rsidR="005A2099">
              <w:rPr>
                <w:rFonts w:ascii="Arial" w:hAnsi="Arial" w:cs="Arial"/>
                <w:bCs/>
              </w:rPr>
              <w:t xml:space="preserve">‘frequency of </w:t>
            </w:r>
            <w:r>
              <w:rPr>
                <w:rFonts w:ascii="Arial" w:hAnsi="Arial" w:cs="Arial"/>
                <w:bCs/>
              </w:rPr>
              <w:t>occurrence</w:t>
            </w:r>
            <w:r w:rsidR="005A2099">
              <w:rPr>
                <w:rFonts w:ascii="Arial" w:hAnsi="Arial" w:cs="Arial"/>
                <w:bCs/>
              </w:rPr>
              <w:t>’</w:t>
            </w:r>
            <w:r>
              <w:rPr>
                <w:rFonts w:ascii="Arial" w:hAnsi="Arial" w:cs="Arial"/>
                <w:bCs/>
              </w:rPr>
              <w:t xml:space="preserve"> on Bury Common have now been undertaken.  Several meetings have been held with the Rural Payments Agency, but owing to the new Government Budget making changes to farming schemes, it remains unclear whether there is any scope for the Town Council to make an enhanced application on Bury Common for 2025.  This will be important as it is clear that the Basic Payment scheme will no longer be paid at all after next year.  </w:t>
            </w:r>
            <w:r w:rsidR="00DD7124">
              <w:rPr>
                <w:rFonts w:ascii="Arial" w:hAnsi="Arial" w:cs="Arial"/>
                <w:bCs/>
              </w:rPr>
              <w:t xml:space="preserve"> </w:t>
            </w:r>
          </w:p>
        </w:tc>
      </w:tr>
      <w:tr w:rsidR="00DD7124" w14:paraId="3D2A9278" w14:textId="77777777" w:rsidTr="00C33AEE">
        <w:tc>
          <w:tcPr>
            <w:tcW w:w="709" w:type="dxa"/>
          </w:tcPr>
          <w:p w14:paraId="63266CA9" w14:textId="2DB44859" w:rsidR="00DD7124" w:rsidRDefault="00C401CC" w:rsidP="00DD7124">
            <w:pPr>
              <w:rPr>
                <w:rFonts w:ascii="Arial" w:hAnsi="Arial" w:cs="Arial"/>
                <w:b/>
              </w:rPr>
            </w:pPr>
            <w:r>
              <w:rPr>
                <w:rFonts w:ascii="Arial" w:hAnsi="Arial" w:cs="Arial"/>
                <w:b/>
              </w:rPr>
              <w:t>9</w:t>
            </w:r>
            <w:r w:rsidR="00C33AEE">
              <w:rPr>
                <w:rFonts w:ascii="Arial" w:hAnsi="Arial" w:cs="Arial"/>
                <w:b/>
              </w:rPr>
              <w:t xml:space="preserve">.2 </w:t>
            </w:r>
          </w:p>
        </w:tc>
        <w:tc>
          <w:tcPr>
            <w:tcW w:w="3403" w:type="dxa"/>
            <w:tcBorders>
              <w:right w:val="single" w:sz="4" w:space="0" w:color="auto"/>
            </w:tcBorders>
          </w:tcPr>
          <w:p w14:paraId="54238BD9" w14:textId="7EC4E9BF" w:rsidR="00DD7124" w:rsidRPr="00B21184" w:rsidRDefault="00C33AEE" w:rsidP="00DD7124">
            <w:pPr>
              <w:rPr>
                <w:rFonts w:ascii="Arial" w:hAnsi="Arial" w:cs="Arial"/>
                <w:bCs/>
              </w:rPr>
            </w:pPr>
            <w:r>
              <w:rPr>
                <w:rFonts w:ascii="Arial" w:hAnsi="Arial" w:cs="Arial"/>
                <w:bCs/>
              </w:rPr>
              <w:t xml:space="preserve">To ensure that Newport Pagnell Town Council received payment in full for the Higher Tier 2024 payments from the Rural Payments Agency.  </w:t>
            </w:r>
          </w:p>
        </w:tc>
        <w:tc>
          <w:tcPr>
            <w:tcW w:w="6520" w:type="dxa"/>
            <w:tcBorders>
              <w:left w:val="single" w:sz="4" w:space="0" w:color="auto"/>
            </w:tcBorders>
          </w:tcPr>
          <w:p w14:paraId="7C768561" w14:textId="77777777" w:rsidR="00DD7124" w:rsidRDefault="00DD7124" w:rsidP="00DD7124">
            <w:pPr>
              <w:rPr>
                <w:rFonts w:ascii="Arial" w:hAnsi="Arial" w:cs="Arial"/>
                <w:bCs/>
              </w:rPr>
            </w:pPr>
          </w:p>
          <w:p w14:paraId="0E69BF6C" w14:textId="32D1C716" w:rsidR="00DD7124" w:rsidRDefault="00DD7124" w:rsidP="00DD7124">
            <w:pPr>
              <w:rPr>
                <w:rFonts w:ascii="Arial" w:hAnsi="Arial" w:cs="Arial"/>
                <w:bCs/>
              </w:rPr>
            </w:pPr>
            <w:r>
              <w:rPr>
                <w:rFonts w:ascii="Arial" w:hAnsi="Arial" w:cs="Arial"/>
                <w:bCs/>
              </w:rPr>
              <w:t>One year of data on Bury Common (2021) has been transferred by Milton Keynes City Council (MKCC),</w:t>
            </w:r>
            <w:r w:rsidR="006752F7">
              <w:rPr>
                <w:rFonts w:ascii="Arial" w:hAnsi="Arial" w:cs="Arial"/>
                <w:bCs/>
              </w:rPr>
              <w:t xml:space="preserve"> and that Council</w:t>
            </w:r>
            <w:r w:rsidR="00DF451F">
              <w:rPr>
                <w:rFonts w:ascii="Arial" w:hAnsi="Arial" w:cs="Arial"/>
                <w:bCs/>
              </w:rPr>
              <w:t xml:space="preserve"> has now finally</w:t>
            </w:r>
            <w:r w:rsidR="006752F7">
              <w:rPr>
                <w:rFonts w:ascii="Arial" w:hAnsi="Arial" w:cs="Arial"/>
                <w:bCs/>
              </w:rPr>
              <w:t xml:space="preserve"> agreed that the data for 2020 </w:t>
            </w:r>
            <w:r w:rsidR="00DF451F">
              <w:rPr>
                <w:rFonts w:ascii="Arial" w:hAnsi="Arial" w:cs="Arial"/>
                <w:bCs/>
              </w:rPr>
              <w:t>could</w:t>
            </w:r>
            <w:r w:rsidR="006752F7">
              <w:rPr>
                <w:rFonts w:ascii="Arial" w:hAnsi="Arial" w:cs="Arial"/>
                <w:bCs/>
              </w:rPr>
              <w:t xml:space="preserve"> also be transferred.  However, the budget changes mentioned above have prevented </w:t>
            </w:r>
            <w:r w:rsidR="00C401CC">
              <w:rPr>
                <w:rFonts w:ascii="Arial" w:hAnsi="Arial" w:cs="Arial"/>
                <w:bCs/>
              </w:rPr>
              <w:t xml:space="preserve">the 2020 data from being received by the Rural Payments Agency, so it will become necessary to make application to MKCC </w:t>
            </w:r>
            <w:r w:rsidR="00DF451F">
              <w:rPr>
                <w:rFonts w:ascii="Arial" w:hAnsi="Arial" w:cs="Arial"/>
                <w:bCs/>
              </w:rPr>
              <w:t>regarding</w:t>
            </w:r>
            <w:r w:rsidR="00C401CC">
              <w:rPr>
                <w:rFonts w:ascii="Arial" w:hAnsi="Arial" w:cs="Arial"/>
                <w:bCs/>
              </w:rPr>
              <w:t xml:space="preserve"> the 2025 payment</w:t>
            </w:r>
            <w:r w:rsidR="00DF451F">
              <w:rPr>
                <w:rFonts w:ascii="Arial" w:hAnsi="Arial" w:cs="Arial"/>
                <w:bCs/>
              </w:rPr>
              <w:t xml:space="preserve"> for the 2020 year being transferred to the Town Council</w:t>
            </w:r>
            <w:r w:rsidR="00C401CC">
              <w:rPr>
                <w:rFonts w:ascii="Arial" w:hAnsi="Arial" w:cs="Arial"/>
                <w:bCs/>
              </w:rPr>
              <w:t xml:space="preserve">, </w:t>
            </w:r>
            <w:r w:rsidR="00DF451F">
              <w:rPr>
                <w:rFonts w:ascii="Arial" w:hAnsi="Arial" w:cs="Arial"/>
                <w:bCs/>
              </w:rPr>
              <w:t>as it</w:t>
            </w:r>
            <w:r w:rsidR="00C401CC">
              <w:rPr>
                <w:rFonts w:ascii="Arial" w:hAnsi="Arial" w:cs="Arial"/>
                <w:bCs/>
              </w:rPr>
              <w:t xml:space="preserve"> will be paid directly to</w:t>
            </w:r>
            <w:r w:rsidR="00DF451F">
              <w:rPr>
                <w:rFonts w:ascii="Arial" w:hAnsi="Arial" w:cs="Arial"/>
                <w:bCs/>
              </w:rPr>
              <w:t xml:space="preserve"> MKCC.</w:t>
            </w:r>
          </w:p>
          <w:p w14:paraId="72B8F8B8" w14:textId="6D201FA8" w:rsidR="00DD7124" w:rsidRDefault="00DD7124" w:rsidP="00DD7124">
            <w:pPr>
              <w:rPr>
                <w:rFonts w:ascii="Arial" w:hAnsi="Arial" w:cs="Arial"/>
                <w:b/>
              </w:rPr>
            </w:pPr>
          </w:p>
        </w:tc>
      </w:tr>
      <w:tr w:rsidR="00DD7124" w14:paraId="47B426BE" w14:textId="77777777" w:rsidTr="00C33AEE">
        <w:tc>
          <w:tcPr>
            <w:tcW w:w="709" w:type="dxa"/>
          </w:tcPr>
          <w:p w14:paraId="2541E787" w14:textId="6E7B0FAC" w:rsidR="00DD7124" w:rsidRDefault="00DD7124" w:rsidP="00DD7124">
            <w:pPr>
              <w:rPr>
                <w:rFonts w:ascii="Arial" w:hAnsi="Arial" w:cs="Arial"/>
                <w:b/>
              </w:rPr>
            </w:pPr>
          </w:p>
        </w:tc>
        <w:tc>
          <w:tcPr>
            <w:tcW w:w="3403" w:type="dxa"/>
            <w:tcBorders>
              <w:right w:val="single" w:sz="4" w:space="0" w:color="auto"/>
            </w:tcBorders>
          </w:tcPr>
          <w:p w14:paraId="6C5BE907" w14:textId="31AA5491" w:rsidR="00DD7124" w:rsidRPr="00B21184" w:rsidRDefault="00DD7124" w:rsidP="00DD7124">
            <w:pPr>
              <w:rPr>
                <w:rFonts w:ascii="Arial" w:hAnsi="Arial" w:cs="Arial"/>
                <w:bCs/>
              </w:rPr>
            </w:pPr>
          </w:p>
        </w:tc>
        <w:tc>
          <w:tcPr>
            <w:tcW w:w="6520" w:type="dxa"/>
            <w:tcBorders>
              <w:left w:val="single" w:sz="4" w:space="0" w:color="auto"/>
            </w:tcBorders>
          </w:tcPr>
          <w:p w14:paraId="1D079A38" w14:textId="572F6A4B" w:rsidR="00DD7124" w:rsidRPr="00B21184" w:rsidRDefault="00DD7124" w:rsidP="00DD7124">
            <w:pPr>
              <w:ind w:left="37"/>
              <w:rPr>
                <w:rFonts w:ascii="Arial" w:hAnsi="Arial" w:cs="Arial"/>
                <w:bCs/>
              </w:rPr>
            </w:pPr>
          </w:p>
        </w:tc>
      </w:tr>
    </w:tbl>
    <w:p w14:paraId="504844C0" w14:textId="070188FA" w:rsidR="0036224A" w:rsidRPr="005F7C25" w:rsidRDefault="006C0E51" w:rsidP="005F7C25">
      <w:pPr>
        <w:rPr>
          <w:rFonts w:ascii="Arial" w:hAnsi="Arial" w:cs="Arial"/>
          <w:b/>
        </w:rPr>
      </w:pPr>
      <w:r w:rsidRPr="005F7C25">
        <w:rPr>
          <w:rFonts w:ascii="Arial" w:hAnsi="Arial" w:cs="Arial"/>
          <w:b/>
        </w:rPr>
        <w:t xml:space="preserve">ITEM </w:t>
      </w:r>
      <w:r w:rsidR="00652798" w:rsidRPr="005F7C25">
        <w:rPr>
          <w:rFonts w:ascii="Arial" w:hAnsi="Arial" w:cs="Arial"/>
          <w:b/>
        </w:rPr>
        <w:t>1</w:t>
      </w:r>
      <w:r w:rsidR="00C401CC">
        <w:rPr>
          <w:rFonts w:ascii="Arial" w:hAnsi="Arial" w:cs="Arial"/>
          <w:b/>
        </w:rPr>
        <w:t>0</w:t>
      </w:r>
      <w:r w:rsidRPr="005F7C25">
        <w:rPr>
          <w:rFonts w:ascii="Arial" w:hAnsi="Arial" w:cs="Arial"/>
          <w:b/>
        </w:rPr>
        <w:t xml:space="preserve">.   </w:t>
      </w:r>
      <w:r w:rsidR="00BE5E5B" w:rsidRPr="005F7C25">
        <w:rPr>
          <w:rFonts w:ascii="Arial" w:hAnsi="Arial" w:cs="Arial"/>
          <w:b/>
        </w:rPr>
        <w:t>E&amp;S</w:t>
      </w:r>
      <w:r w:rsidRPr="005F7C25">
        <w:rPr>
          <w:rFonts w:ascii="Arial" w:hAnsi="Arial" w:cs="Arial"/>
          <w:b/>
        </w:rPr>
        <w:t>/</w:t>
      </w:r>
      <w:r w:rsidR="00C401CC">
        <w:rPr>
          <w:rFonts w:ascii="Arial" w:hAnsi="Arial" w:cs="Arial"/>
          <w:b/>
        </w:rPr>
        <w:t>NOV</w:t>
      </w:r>
      <w:r w:rsidRPr="005F7C25">
        <w:rPr>
          <w:rFonts w:ascii="Arial" w:hAnsi="Arial" w:cs="Arial"/>
          <w:b/>
        </w:rPr>
        <w:t>/202</w:t>
      </w:r>
      <w:r w:rsidR="004C05DF" w:rsidRPr="005F7C25">
        <w:rPr>
          <w:rFonts w:ascii="Arial" w:hAnsi="Arial" w:cs="Arial"/>
          <w:b/>
        </w:rPr>
        <w:t>4</w:t>
      </w:r>
      <w:r w:rsidRPr="005F7C25">
        <w:rPr>
          <w:rFonts w:ascii="Arial" w:hAnsi="Arial" w:cs="Arial"/>
          <w:b/>
        </w:rPr>
        <w:t>:</w:t>
      </w:r>
      <w:r w:rsidR="001C0F1E" w:rsidRPr="005F7C25">
        <w:rPr>
          <w:rFonts w:ascii="Arial" w:hAnsi="Arial" w:cs="Arial"/>
          <w:b/>
        </w:rPr>
        <w:t xml:space="preserve"> </w:t>
      </w:r>
      <w:r w:rsidR="000F2631" w:rsidRPr="005F7C25">
        <w:rPr>
          <w:rFonts w:ascii="Arial" w:hAnsi="Arial" w:cs="Arial"/>
          <w:b/>
        </w:rPr>
        <w:t>FINANCE</w:t>
      </w:r>
      <w:r w:rsidR="0029074D" w:rsidRPr="005F7C25">
        <w:rPr>
          <w:rFonts w:ascii="Arial" w:hAnsi="Arial" w:cs="Arial"/>
          <w:b/>
        </w:rPr>
        <w:t xml:space="preserve"> and BUDGET</w:t>
      </w:r>
      <w:r w:rsidR="000F2631" w:rsidRPr="005F7C25">
        <w:rPr>
          <w:rFonts w:ascii="Arial" w:hAnsi="Arial" w:cs="Arial"/>
          <w:b/>
        </w:rPr>
        <w:t xml:space="preserve"> </w:t>
      </w:r>
    </w:p>
    <w:p w14:paraId="7F8247BF" w14:textId="77777777" w:rsidR="0036224A" w:rsidRDefault="0036224A" w:rsidP="0026390F">
      <w:pPr>
        <w:ind w:left="-142" w:hanging="567"/>
        <w:rPr>
          <w:rFonts w:ascii="Arial" w:hAnsi="Arial" w:cs="Arial"/>
          <w:bCs/>
        </w:rPr>
      </w:pPr>
    </w:p>
    <w:p w14:paraId="0B65F374" w14:textId="068D0934" w:rsidR="00C401CC" w:rsidRDefault="00652798" w:rsidP="005F7C25">
      <w:pPr>
        <w:ind w:left="851" w:hanging="851"/>
        <w:rPr>
          <w:rFonts w:ascii="Arial" w:hAnsi="Arial" w:cs="Arial"/>
        </w:rPr>
      </w:pPr>
      <w:r>
        <w:rPr>
          <w:rFonts w:ascii="Arial" w:hAnsi="Arial" w:cs="Arial"/>
          <w:b/>
          <w:bCs/>
        </w:rPr>
        <w:t>1</w:t>
      </w:r>
      <w:r w:rsidR="00C401CC">
        <w:rPr>
          <w:rFonts w:ascii="Arial" w:hAnsi="Arial" w:cs="Arial"/>
          <w:b/>
          <w:bCs/>
        </w:rPr>
        <w:t>0</w:t>
      </w:r>
      <w:r w:rsidR="0029074D">
        <w:rPr>
          <w:rFonts w:ascii="Arial" w:hAnsi="Arial" w:cs="Arial"/>
          <w:b/>
          <w:bCs/>
        </w:rPr>
        <w:t>.1</w:t>
      </w:r>
      <w:r w:rsidR="0029074D">
        <w:rPr>
          <w:rFonts w:ascii="Arial" w:hAnsi="Arial" w:cs="Arial"/>
          <w:b/>
          <w:bCs/>
        </w:rPr>
        <w:tab/>
      </w:r>
      <w:r w:rsidR="0036224A">
        <w:rPr>
          <w:rFonts w:ascii="Arial" w:hAnsi="Arial" w:cs="Arial"/>
        </w:rPr>
        <w:t>Members reviewed the</w:t>
      </w:r>
      <w:r w:rsidR="00BE5E5B">
        <w:rPr>
          <w:rFonts w:ascii="Arial" w:hAnsi="Arial" w:cs="Arial"/>
        </w:rPr>
        <w:t xml:space="preserve"> </w:t>
      </w:r>
      <w:r w:rsidR="00DD7124">
        <w:rPr>
          <w:rFonts w:ascii="Arial" w:hAnsi="Arial" w:cs="Arial"/>
        </w:rPr>
        <w:t>July</w:t>
      </w:r>
      <w:r w:rsidR="000F2631">
        <w:rPr>
          <w:rFonts w:ascii="Arial" w:hAnsi="Arial" w:cs="Arial"/>
        </w:rPr>
        <w:t xml:space="preserve"> 2024</w:t>
      </w:r>
      <w:r w:rsidR="0036224A">
        <w:rPr>
          <w:rFonts w:ascii="Arial" w:hAnsi="Arial" w:cs="Arial"/>
        </w:rPr>
        <w:t xml:space="preserve"> income and expenditure statement</w:t>
      </w:r>
      <w:r w:rsidR="00BC113A">
        <w:rPr>
          <w:rFonts w:ascii="Arial" w:hAnsi="Arial" w:cs="Arial"/>
        </w:rPr>
        <w:t xml:space="preserve">s. </w:t>
      </w:r>
      <w:r w:rsidR="000F2631">
        <w:rPr>
          <w:rFonts w:ascii="Arial" w:hAnsi="Arial" w:cs="Arial"/>
        </w:rPr>
        <w:t xml:space="preserve"> No concerns were raised.  </w:t>
      </w:r>
      <w:r w:rsidR="00C401CC">
        <w:rPr>
          <w:rFonts w:ascii="Arial" w:hAnsi="Arial" w:cs="Arial"/>
        </w:rPr>
        <w:t>The clerk advised that most of the legal and profession fees</w:t>
      </w:r>
      <w:r w:rsidR="00745F91">
        <w:rPr>
          <w:rFonts w:ascii="Arial" w:hAnsi="Arial" w:cs="Arial"/>
        </w:rPr>
        <w:t xml:space="preserve"> budget</w:t>
      </w:r>
      <w:r w:rsidR="00C401CC">
        <w:rPr>
          <w:rFonts w:ascii="Arial" w:hAnsi="Arial" w:cs="Arial"/>
        </w:rPr>
        <w:t xml:space="preserve"> will be used by </w:t>
      </w:r>
      <w:r w:rsidR="00745F91">
        <w:rPr>
          <w:rFonts w:ascii="Arial" w:hAnsi="Arial" w:cs="Arial"/>
        </w:rPr>
        <w:t xml:space="preserve">this </w:t>
      </w:r>
      <w:r w:rsidR="00C401CC">
        <w:rPr>
          <w:rFonts w:ascii="Arial" w:hAnsi="Arial" w:cs="Arial"/>
        </w:rPr>
        <w:t>financial year end.</w:t>
      </w:r>
    </w:p>
    <w:p w14:paraId="6F66B94B" w14:textId="77777777" w:rsidR="00C401CC" w:rsidRDefault="00C401CC" w:rsidP="005F7C25">
      <w:pPr>
        <w:ind w:left="851" w:hanging="851"/>
        <w:rPr>
          <w:rFonts w:ascii="Arial" w:hAnsi="Arial" w:cs="Arial"/>
        </w:rPr>
      </w:pPr>
    </w:p>
    <w:p w14:paraId="44076DF6" w14:textId="7842B793" w:rsidR="0036224A" w:rsidRPr="00C401CC" w:rsidRDefault="00C401CC" w:rsidP="005F7C25">
      <w:pPr>
        <w:ind w:left="851" w:hanging="851"/>
        <w:rPr>
          <w:rFonts w:ascii="Arial" w:hAnsi="Arial" w:cs="Arial"/>
        </w:rPr>
      </w:pPr>
      <w:r w:rsidRPr="00C401CC">
        <w:rPr>
          <w:rFonts w:ascii="Arial" w:hAnsi="Arial" w:cs="Arial"/>
          <w:b/>
          <w:bCs/>
        </w:rPr>
        <w:t xml:space="preserve">10.2  </w:t>
      </w:r>
      <w:r w:rsidR="005143DD" w:rsidRPr="00C401CC">
        <w:rPr>
          <w:rFonts w:ascii="Arial" w:hAnsi="Arial" w:cs="Arial"/>
          <w:b/>
          <w:bCs/>
        </w:rPr>
        <w:t xml:space="preserve">  </w:t>
      </w:r>
      <w:r>
        <w:rPr>
          <w:rFonts w:ascii="Arial" w:hAnsi="Arial" w:cs="Arial"/>
        </w:rPr>
        <w:t>The budget for the 2025/26 financial year was received.  No changes were</w:t>
      </w:r>
      <w:r w:rsidR="00745F91">
        <w:rPr>
          <w:rFonts w:ascii="Arial" w:hAnsi="Arial" w:cs="Arial"/>
        </w:rPr>
        <w:t xml:space="preserve"> </w:t>
      </w:r>
      <w:r>
        <w:rPr>
          <w:rFonts w:ascii="Arial" w:hAnsi="Arial" w:cs="Arial"/>
        </w:rPr>
        <w:t xml:space="preserve">proposed.   </w:t>
      </w:r>
    </w:p>
    <w:p w14:paraId="5EA3EEE0" w14:textId="77777777" w:rsidR="00032CF4" w:rsidRDefault="00032CF4" w:rsidP="0026390F">
      <w:pPr>
        <w:pStyle w:val="ListParagraph"/>
        <w:ind w:left="-142" w:hanging="567"/>
        <w:rPr>
          <w:rFonts w:ascii="Arial" w:hAnsi="Arial" w:cs="Arial"/>
          <w:bCs/>
        </w:rPr>
      </w:pPr>
    </w:p>
    <w:p w14:paraId="6C19624D" w14:textId="7AA2B576" w:rsidR="00FA02F4" w:rsidRPr="00706D1C" w:rsidRDefault="00032CF4" w:rsidP="00706D1C">
      <w:pPr>
        <w:pStyle w:val="ListParagraph"/>
        <w:ind w:left="0"/>
        <w:rPr>
          <w:rFonts w:ascii="Arial" w:hAnsi="Arial" w:cs="Arial"/>
          <w:b/>
        </w:rPr>
      </w:pPr>
      <w:r>
        <w:rPr>
          <w:rFonts w:ascii="Arial" w:hAnsi="Arial" w:cs="Arial"/>
          <w:b/>
        </w:rPr>
        <w:t>ITEM 1</w:t>
      </w:r>
      <w:r w:rsidR="00DF451F">
        <w:rPr>
          <w:rFonts w:ascii="Arial" w:hAnsi="Arial" w:cs="Arial"/>
          <w:b/>
        </w:rPr>
        <w:t>1</w:t>
      </w:r>
      <w:r>
        <w:rPr>
          <w:rFonts w:ascii="Arial" w:hAnsi="Arial" w:cs="Arial"/>
          <w:b/>
        </w:rPr>
        <w:t>.   E&amp;S/</w:t>
      </w:r>
      <w:r w:rsidR="00C401CC">
        <w:rPr>
          <w:rFonts w:ascii="Arial" w:hAnsi="Arial" w:cs="Arial"/>
          <w:b/>
        </w:rPr>
        <w:t>NOV</w:t>
      </w:r>
      <w:r>
        <w:rPr>
          <w:rFonts w:ascii="Arial" w:hAnsi="Arial" w:cs="Arial"/>
          <w:b/>
        </w:rPr>
        <w:t xml:space="preserve">/2024: </w:t>
      </w:r>
      <w:r w:rsidR="00FA02F4" w:rsidRPr="00706D1C">
        <w:rPr>
          <w:rFonts w:ascii="Arial" w:hAnsi="Arial" w:cs="Arial"/>
          <w:b/>
        </w:rPr>
        <w:t>ITEMS FOR THE NEXT AGENDA</w:t>
      </w:r>
    </w:p>
    <w:p w14:paraId="1BE089FA" w14:textId="4B4647DB" w:rsidR="00FA02F4" w:rsidRDefault="00FA02F4" w:rsidP="0026390F">
      <w:pPr>
        <w:ind w:left="-142" w:hanging="567"/>
        <w:rPr>
          <w:rFonts w:ascii="Arial" w:hAnsi="Arial" w:cs="Arial"/>
          <w:b/>
        </w:rPr>
      </w:pPr>
    </w:p>
    <w:p w14:paraId="027268F7" w14:textId="34120735" w:rsidR="00657A5A" w:rsidRPr="003014CA" w:rsidRDefault="005143DD" w:rsidP="005F7C25">
      <w:pPr>
        <w:rPr>
          <w:rFonts w:ascii="Arial" w:hAnsi="Arial" w:cs="Arial"/>
          <w:bCs/>
        </w:rPr>
      </w:pPr>
      <w:r>
        <w:rPr>
          <w:rFonts w:ascii="Arial" w:hAnsi="Arial" w:cs="Arial"/>
          <w:bCs/>
        </w:rPr>
        <w:t>The</w:t>
      </w:r>
      <w:r w:rsidR="00C401CC">
        <w:rPr>
          <w:rFonts w:ascii="Arial" w:hAnsi="Arial" w:cs="Arial"/>
          <w:bCs/>
        </w:rPr>
        <w:t xml:space="preserve"> working group is still awaiting a suitable meeting date</w:t>
      </w:r>
      <w:r w:rsidR="00706D1C">
        <w:rPr>
          <w:rFonts w:ascii="Arial" w:hAnsi="Arial" w:cs="Arial"/>
          <w:bCs/>
        </w:rPr>
        <w:t xml:space="preserve"> with the group wishing to set up a BMX international track in Newport Pagnell</w:t>
      </w:r>
      <w:r w:rsidR="003014CA">
        <w:rPr>
          <w:rFonts w:ascii="Arial" w:hAnsi="Arial" w:cs="Arial"/>
          <w:bCs/>
        </w:rPr>
        <w:t xml:space="preserve">.  </w:t>
      </w:r>
    </w:p>
    <w:p w14:paraId="4EFF7B58" w14:textId="6A085F24" w:rsidR="00FA02F4" w:rsidRPr="007141E1" w:rsidRDefault="00F6471A" w:rsidP="005F7C25">
      <w:pPr>
        <w:pStyle w:val="ListParagraph"/>
        <w:ind w:left="0"/>
        <w:rPr>
          <w:rFonts w:ascii="Arial" w:hAnsi="Arial" w:cs="Arial"/>
          <w:bCs/>
        </w:rPr>
      </w:pPr>
      <w:r w:rsidRPr="007141E1">
        <w:rPr>
          <w:rFonts w:ascii="Arial" w:hAnsi="Arial" w:cs="Arial"/>
          <w:bCs/>
        </w:rPr>
        <w:tab/>
      </w:r>
    </w:p>
    <w:p w14:paraId="1FDB3A68" w14:textId="3F8EEAE2" w:rsidR="00D26166" w:rsidRPr="003939B3" w:rsidRDefault="00694819" w:rsidP="005F7C25">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706D1C">
        <w:rPr>
          <w:rFonts w:ascii="Arial" w:hAnsi="Arial" w:cs="Arial"/>
          <w:bCs/>
        </w:rPr>
        <w:t xml:space="preserve"> 11.</w:t>
      </w:r>
      <w:r w:rsidR="00C401CC">
        <w:rPr>
          <w:rFonts w:ascii="Arial" w:hAnsi="Arial" w:cs="Arial"/>
          <w:bCs/>
        </w:rPr>
        <w:t>20</w:t>
      </w:r>
      <w:r w:rsidR="00706D1C">
        <w:rPr>
          <w:rFonts w:ascii="Arial" w:hAnsi="Arial" w:cs="Arial"/>
          <w:bCs/>
        </w:rPr>
        <w:t>am</w:t>
      </w:r>
      <w:r w:rsidR="007141E1">
        <w:rPr>
          <w:rFonts w:ascii="Arial" w:hAnsi="Arial" w:cs="Arial"/>
          <w:bCs/>
        </w:rPr>
        <w:t xml:space="preserve"> </w:t>
      </w:r>
      <w:r>
        <w:rPr>
          <w:rFonts w:ascii="Arial" w:hAnsi="Arial" w:cs="Arial"/>
          <w:bCs/>
        </w:rPr>
        <w:t xml:space="preserve"> </w:t>
      </w:r>
    </w:p>
    <w:p w14:paraId="42464D35" w14:textId="77777777" w:rsidR="00AD0997" w:rsidRDefault="00AD0997" w:rsidP="005F7C25">
      <w:pPr>
        <w:rPr>
          <w:rFonts w:ascii="Arial" w:hAnsi="Arial" w:cs="Arial"/>
          <w:b/>
        </w:rPr>
      </w:pPr>
    </w:p>
    <w:p w14:paraId="385C5989" w14:textId="34CF5EC6" w:rsidR="002B29A3" w:rsidRPr="006B5AFD" w:rsidRDefault="000100F4" w:rsidP="005F7C25">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126985">
        <w:rPr>
          <w:rFonts w:ascii="Arial" w:hAnsi="Arial" w:cs="Arial"/>
          <w:b/>
        </w:rPr>
        <w:t xml:space="preserve"> </w:t>
      </w:r>
      <w:r w:rsidR="00C401CC">
        <w:rPr>
          <w:rFonts w:ascii="Arial" w:hAnsi="Arial" w:cs="Arial"/>
          <w:b/>
        </w:rPr>
        <w:t>20</w:t>
      </w:r>
      <w:r w:rsidR="00C401CC" w:rsidRPr="00C401CC">
        <w:rPr>
          <w:rFonts w:ascii="Arial" w:hAnsi="Arial" w:cs="Arial"/>
          <w:b/>
          <w:vertAlign w:val="superscript"/>
        </w:rPr>
        <w:t>th</w:t>
      </w:r>
      <w:r w:rsidR="00C401CC">
        <w:rPr>
          <w:rFonts w:ascii="Arial" w:hAnsi="Arial" w:cs="Arial"/>
          <w:b/>
        </w:rPr>
        <w:t xml:space="preserve"> January</w:t>
      </w:r>
      <w:r w:rsidR="00126985">
        <w:rPr>
          <w:rFonts w:ascii="Arial" w:hAnsi="Arial" w:cs="Arial"/>
          <w:b/>
        </w:rPr>
        <w:t xml:space="preserve"> 202</w:t>
      </w:r>
      <w:r w:rsidR="00C401CC">
        <w:rPr>
          <w:rFonts w:ascii="Arial" w:hAnsi="Arial" w:cs="Arial"/>
          <w:b/>
        </w:rPr>
        <w:t>5</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E43CF9">
        <w:rPr>
          <w:rFonts w:ascii="Arial" w:hAnsi="Arial" w:cs="Arial"/>
          <w:b/>
        </w:rPr>
        <w:t xml:space="preserve"> </w:t>
      </w:r>
    </w:p>
    <w:sectPr w:rsidR="002B29A3" w:rsidRPr="006B5AFD" w:rsidSect="0026390F">
      <w:headerReference w:type="default" r:id="rId11"/>
      <w:footerReference w:type="even" r:id="rId12"/>
      <w:footerReference w:type="default" r:id="rId13"/>
      <w:pgSz w:w="12240" w:h="15840"/>
      <w:pgMar w:top="1440" w:right="1797" w:bottom="144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2AED86" w14:textId="77777777" w:rsidR="008E432C" w:rsidRDefault="008E432C">
      <w:r>
        <w:separator/>
      </w:r>
    </w:p>
  </w:endnote>
  <w:endnote w:type="continuationSeparator" w:id="0">
    <w:p w14:paraId="2BE53B5C" w14:textId="77777777" w:rsidR="008E432C" w:rsidRDefault="008E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6DEE42" w14:textId="77777777" w:rsidR="008E432C" w:rsidRDefault="008E432C">
      <w:r>
        <w:separator/>
      </w:r>
    </w:p>
  </w:footnote>
  <w:footnote w:type="continuationSeparator" w:id="0">
    <w:p w14:paraId="6A3B24D9" w14:textId="77777777" w:rsidR="008E432C" w:rsidRDefault="008E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75585C"/>
    <w:multiLevelType w:val="hybridMultilevel"/>
    <w:tmpl w:val="C2B8A2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5"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0"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40"/>
  </w:num>
  <w:num w:numId="5" w16cid:durableId="500899056">
    <w:abstractNumId w:val="26"/>
  </w:num>
  <w:num w:numId="6" w16cid:durableId="477648662">
    <w:abstractNumId w:val="33"/>
  </w:num>
  <w:num w:numId="7" w16cid:durableId="115876951">
    <w:abstractNumId w:val="41"/>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5"/>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38"/>
  </w:num>
  <w:num w:numId="22" w16cid:durableId="952908335">
    <w:abstractNumId w:val="23"/>
  </w:num>
  <w:num w:numId="23" w16cid:durableId="599027517">
    <w:abstractNumId w:val="19"/>
  </w:num>
  <w:num w:numId="24" w16cid:durableId="1832869229">
    <w:abstractNumId w:val="37"/>
  </w:num>
  <w:num w:numId="25" w16cid:durableId="1910576694">
    <w:abstractNumId w:val="15"/>
  </w:num>
  <w:num w:numId="26" w16cid:durableId="1578520033">
    <w:abstractNumId w:val="24"/>
  </w:num>
  <w:num w:numId="27" w16cid:durableId="1809394159">
    <w:abstractNumId w:val="22"/>
  </w:num>
  <w:num w:numId="28" w16cid:durableId="395668399">
    <w:abstractNumId w:val="34"/>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2"/>
  </w:num>
  <w:num w:numId="37" w16cid:durableId="1652367151">
    <w:abstractNumId w:val="6"/>
  </w:num>
  <w:num w:numId="38" w16cid:durableId="1099134896">
    <w:abstractNumId w:val="36"/>
  </w:num>
  <w:num w:numId="39" w16cid:durableId="240144685">
    <w:abstractNumId w:val="1"/>
  </w:num>
  <w:num w:numId="40" w16cid:durableId="1289119330">
    <w:abstractNumId w:val="12"/>
  </w:num>
  <w:num w:numId="41" w16cid:durableId="1538930357">
    <w:abstractNumId w:val="3"/>
  </w:num>
  <w:num w:numId="42" w16cid:durableId="1794638457">
    <w:abstractNumId w:val="9"/>
  </w:num>
  <w:num w:numId="43" w16cid:durableId="1330869358">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006"/>
    <w:rsid w:val="00014BEC"/>
    <w:rsid w:val="00015688"/>
    <w:rsid w:val="0001675A"/>
    <w:rsid w:val="00020E90"/>
    <w:rsid w:val="0002129A"/>
    <w:rsid w:val="00022A6F"/>
    <w:rsid w:val="000240FA"/>
    <w:rsid w:val="00024704"/>
    <w:rsid w:val="000247EA"/>
    <w:rsid w:val="000248B7"/>
    <w:rsid w:val="000269EC"/>
    <w:rsid w:val="00026F8C"/>
    <w:rsid w:val="00030468"/>
    <w:rsid w:val="00030648"/>
    <w:rsid w:val="00031393"/>
    <w:rsid w:val="00032CF4"/>
    <w:rsid w:val="00033024"/>
    <w:rsid w:val="000339A9"/>
    <w:rsid w:val="00033DDB"/>
    <w:rsid w:val="00034192"/>
    <w:rsid w:val="0003594D"/>
    <w:rsid w:val="00035AF9"/>
    <w:rsid w:val="000374AB"/>
    <w:rsid w:val="00040260"/>
    <w:rsid w:val="000413AE"/>
    <w:rsid w:val="0004228C"/>
    <w:rsid w:val="00042956"/>
    <w:rsid w:val="0004348C"/>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411"/>
    <w:rsid w:val="00055726"/>
    <w:rsid w:val="0005656B"/>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1FC"/>
    <w:rsid w:val="00082B99"/>
    <w:rsid w:val="00082F44"/>
    <w:rsid w:val="00083851"/>
    <w:rsid w:val="00083AC8"/>
    <w:rsid w:val="00084DC9"/>
    <w:rsid w:val="00086E45"/>
    <w:rsid w:val="0008750A"/>
    <w:rsid w:val="0008783A"/>
    <w:rsid w:val="00090D37"/>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003"/>
    <w:rsid w:val="000C2078"/>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285"/>
    <w:rsid w:val="000E346D"/>
    <w:rsid w:val="000E392B"/>
    <w:rsid w:val="000E3FBC"/>
    <w:rsid w:val="000E4267"/>
    <w:rsid w:val="000E59E2"/>
    <w:rsid w:val="000E6116"/>
    <w:rsid w:val="000E6918"/>
    <w:rsid w:val="000F00B4"/>
    <w:rsid w:val="000F2631"/>
    <w:rsid w:val="000F2871"/>
    <w:rsid w:val="000F2AB3"/>
    <w:rsid w:val="000F45C1"/>
    <w:rsid w:val="000F6143"/>
    <w:rsid w:val="000F6192"/>
    <w:rsid w:val="000F6D79"/>
    <w:rsid w:val="00100574"/>
    <w:rsid w:val="001006B0"/>
    <w:rsid w:val="0010250B"/>
    <w:rsid w:val="00102E55"/>
    <w:rsid w:val="00102FFE"/>
    <w:rsid w:val="001039B0"/>
    <w:rsid w:val="00104B7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26985"/>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8C7"/>
    <w:rsid w:val="00192CE6"/>
    <w:rsid w:val="00193690"/>
    <w:rsid w:val="00194098"/>
    <w:rsid w:val="0019492A"/>
    <w:rsid w:val="001953A1"/>
    <w:rsid w:val="00195553"/>
    <w:rsid w:val="00197378"/>
    <w:rsid w:val="00197461"/>
    <w:rsid w:val="001977CD"/>
    <w:rsid w:val="001A1158"/>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9A3"/>
    <w:rsid w:val="001B7D4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35E5"/>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1A7"/>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311"/>
    <w:rsid w:val="002408E5"/>
    <w:rsid w:val="00241D13"/>
    <w:rsid w:val="002420B5"/>
    <w:rsid w:val="002449EA"/>
    <w:rsid w:val="002518BC"/>
    <w:rsid w:val="00254DA7"/>
    <w:rsid w:val="002557DC"/>
    <w:rsid w:val="002565A3"/>
    <w:rsid w:val="00257510"/>
    <w:rsid w:val="00260153"/>
    <w:rsid w:val="00261865"/>
    <w:rsid w:val="00261A0B"/>
    <w:rsid w:val="002621D7"/>
    <w:rsid w:val="002626C6"/>
    <w:rsid w:val="0026389F"/>
    <w:rsid w:val="0026390F"/>
    <w:rsid w:val="00263C2D"/>
    <w:rsid w:val="00265FA0"/>
    <w:rsid w:val="00266186"/>
    <w:rsid w:val="002667DA"/>
    <w:rsid w:val="002700A6"/>
    <w:rsid w:val="002707B4"/>
    <w:rsid w:val="002709D4"/>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8BD"/>
    <w:rsid w:val="00283D7E"/>
    <w:rsid w:val="002843FE"/>
    <w:rsid w:val="00284437"/>
    <w:rsid w:val="00284D8D"/>
    <w:rsid w:val="00285282"/>
    <w:rsid w:val="002869D9"/>
    <w:rsid w:val="0029026F"/>
    <w:rsid w:val="002906BC"/>
    <w:rsid w:val="0029074D"/>
    <w:rsid w:val="00291FAB"/>
    <w:rsid w:val="00292211"/>
    <w:rsid w:val="0029262D"/>
    <w:rsid w:val="002935B0"/>
    <w:rsid w:val="0029364B"/>
    <w:rsid w:val="0029448D"/>
    <w:rsid w:val="0029636A"/>
    <w:rsid w:val="0029742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41EC"/>
    <w:rsid w:val="002C4FED"/>
    <w:rsid w:val="002C537E"/>
    <w:rsid w:val="002C6E5C"/>
    <w:rsid w:val="002C7CC6"/>
    <w:rsid w:val="002C7D20"/>
    <w:rsid w:val="002D2F55"/>
    <w:rsid w:val="002D518C"/>
    <w:rsid w:val="002D6906"/>
    <w:rsid w:val="002D6A7B"/>
    <w:rsid w:val="002D7255"/>
    <w:rsid w:val="002D74F9"/>
    <w:rsid w:val="002D752D"/>
    <w:rsid w:val="002E0BB9"/>
    <w:rsid w:val="002E14C8"/>
    <w:rsid w:val="002E1A9F"/>
    <w:rsid w:val="002E1C9A"/>
    <w:rsid w:val="002E6C46"/>
    <w:rsid w:val="002E762A"/>
    <w:rsid w:val="002F0C50"/>
    <w:rsid w:val="002F142E"/>
    <w:rsid w:val="002F17AB"/>
    <w:rsid w:val="002F4B36"/>
    <w:rsid w:val="002F6C27"/>
    <w:rsid w:val="002F6F5C"/>
    <w:rsid w:val="002F79BD"/>
    <w:rsid w:val="003014CA"/>
    <w:rsid w:val="0030212D"/>
    <w:rsid w:val="00302226"/>
    <w:rsid w:val="00302668"/>
    <w:rsid w:val="00302985"/>
    <w:rsid w:val="0030605D"/>
    <w:rsid w:val="003061CF"/>
    <w:rsid w:val="00306D9B"/>
    <w:rsid w:val="0030737F"/>
    <w:rsid w:val="003076FA"/>
    <w:rsid w:val="0031005B"/>
    <w:rsid w:val="0031384C"/>
    <w:rsid w:val="00314DE3"/>
    <w:rsid w:val="00320EF0"/>
    <w:rsid w:val="00322F80"/>
    <w:rsid w:val="0032376B"/>
    <w:rsid w:val="0032442F"/>
    <w:rsid w:val="0032445E"/>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C92"/>
    <w:rsid w:val="00335E91"/>
    <w:rsid w:val="00336FBD"/>
    <w:rsid w:val="00337E6B"/>
    <w:rsid w:val="00337EF9"/>
    <w:rsid w:val="00340401"/>
    <w:rsid w:val="0034172A"/>
    <w:rsid w:val="00343714"/>
    <w:rsid w:val="0034411E"/>
    <w:rsid w:val="003458EF"/>
    <w:rsid w:val="0034719C"/>
    <w:rsid w:val="00350A26"/>
    <w:rsid w:val="00350E4B"/>
    <w:rsid w:val="003511D4"/>
    <w:rsid w:val="0035133D"/>
    <w:rsid w:val="0035423B"/>
    <w:rsid w:val="00354491"/>
    <w:rsid w:val="00354C54"/>
    <w:rsid w:val="00355171"/>
    <w:rsid w:val="0035598B"/>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3970"/>
    <w:rsid w:val="003C5290"/>
    <w:rsid w:val="003C602F"/>
    <w:rsid w:val="003D1EA7"/>
    <w:rsid w:val="003D3444"/>
    <w:rsid w:val="003D37B2"/>
    <w:rsid w:val="003D5524"/>
    <w:rsid w:val="003D55BD"/>
    <w:rsid w:val="003D6FD0"/>
    <w:rsid w:val="003D7731"/>
    <w:rsid w:val="003E33F2"/>
    <w:rsid w:val="003E5640"/>
    <w:rsid w:val="003F030C"/>
    <w:rsid w:val="003F0CDB"/>
    <w:rsid w:val="003F1834"/>
    <w:rsid w:val="003F2145"/>
    <w:rsid w:val="003F2581"/>
    <w:rsid w:val="003F2BF6"/>
    <w:rsid w:val="003F4B84"/>
    <w:rsid w:val="003F5F3E"/>
    <w:rsid w:val="003F6206"/>
    <w:rsid w:val="003F67B2"/>
    <w:rsid w:val="003F6995"/>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49B"/>
    <w:rsid w:val="004407B2"/>
    <w:rsid w:val="00442144"/>
    <w:rsid w:val="004426B2"/>
    <w:rsid w:val="004432A7"/>
    <w:rsid w:val="00443BEC"/>
    <w:rsid w:val="00444DF8"/>
    <w:rsid w:val="0044569C"/>
    <w:rsid w:val="00445CE1"/>
    <w:rsid w:val="00446491"/>
    <w:rsid w:val="00446A65"/>
    <w:rsid w:val="00446B60"/>
    <w:rsid w:val="00452695"/>
    <w:rsid w:val="0045356B"/>
    <w:rsid w:val="00453D4D"/>
    <w:rsid w:val="004545B7"/>
    <w:rsid w:val="00455084"/>
    <w:rsid w:val="00455962"/>
    <w:rsid w:val="00455AD6"/>
    <w:rsid w:val="00456B63"/>
    <w:rsid w:val="0045770D"/>
    <w:rsid w:val="00460C35"/>
    <w:rsid w:val="00462FA2"/>
    <w:rsid w:val="00463D29"/>
    <w:rsid w:val="00464077"/>
    <w:rsid w:val="00470AC9"/>
    <w:rsid w:val="00471655"/>
    <w:rsid w:val="00471AE6"/>
    <w:rsid w:val="00471CFD"/>
    <w:rsid w:val="00471F00"/>
    <w:rsid w:val="00472403"/>
    <w:rsid w:val="004724C3"/>
    <w:rsid w:val="00474147"/>
    <w:rsid w:val="0047461B"/>
    <w:rsid w:val="00474D0A"/>
    <w:rsid w:val="00475FF9"/>
    <w:rsid w:val="00476950"/>
    <w:rsid w:val="0047737A"/>
    <w:rsid w:val="0048113B"/>
    <w:rsid w:val="004816D8"/>
    <w:rsid w:val="00484322"/>
    <w:rsid w:val="004849C7"/>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3200"/>
    <w:rsid w:val="004A37C0"/>
    <w:rsid w:val="004A642F"/>
    <w:rsid w:val="004A649D"/>
    <w:rsid w:val="004A6C3D"/>
    <w:rsid w:val="004A70C4"/>
    <w:rsid w:val="004A70FB"/>
    <w:rsid w:val="004B089B"/>
    <w:rsid w:val="004B1044"/>
    <w:rsid w:val="004B12CF"/>
    <w:rsid w:val="004B14FD"/>
    <w:rsid w:val="004B171C"/>
    <w:rsid w:val="004B1F07"/>
    <w:rsid w:val="004B1F30"/>
    <w:rsid w:val="004B2251"/>
    <w:rsid w:val="004B2C43"/>
    <w:rsid w:val="004B3AAD"/>
    <w:rsid w:val="004B4620"/>
    <w:rsid w:val="004B4C58"/>
    <w:rsid w:val="004B50C1"/>
    <w:rsid w:val="004B511D"/>
    <w:rsid w:val="004B541A"/>
    <w:rsid w:val="004B71BA"/>
    <w:rsid w:val="004B75C7"/>
    <w:rsid w:val="004B77D3"/>
    <w:rsid w:val="004C05DF"/>
    <w:rsid w:val="004C0724"/>
    <w:rsid w:val="004C11F6"/>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4BD3"/>
    <w:rsid w:val="004D4F9C"/>
    <w:rsid w:val="004D508F"/>
    <w:rsid w:val="004D5F1A"/>
    <w:rsid w:val="004D6DC5"/>
    <w:rsid w:val="004E0B4D"/>
    <w:rsid w:val="004E14DA"/>
    <w:rsid w:val="004E2A93"/>
    <w:rsid w:val="004E2E8B"/>
    <w:rsid w:val="004E33F6"/>
    <w:rsid w:val="004E362E"/>
    <w:rsid w:val="004E4C4F"/>
    <w:rsid w:val="004E4DAE"/>
    <w:rsid w:val="004E58D0"/>
    <w:rsid w:val="004E62FC"/>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5E25"/>
    <w:rsid w:val="00506AA6"/>
    <w:rsid w:val="00507052"/>
    <w:rsid w:val="00511690"/>
    <w:rsid w:val="00514056"/>
    <w:rsid w:val="005143DD"/>
    <w:rsid w:val="00514AB2"/>
    <w:rsid w:val="00514DA5"/>
    <w:rsid w:val="0052015C"/>
    <w:rsid w:val="005209E1"/>
    <w:rsid w:val="00521279"/>
    <w:rsid w:val="00522350"/>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0DB2"/>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96C9D"/>
    <w:rsid w:val="005A078B"/>
    <w:rsid w:val="005A0966"/>
    <w:rsid w:val="005A0CF1"/>
    <w:rsid w:val="005A0D38"/>
    <w:rsid w:val="005A2099"/>
    <w:rsid w:val="005A2689"/>
    <w:rsid w:val="005A2E38"/>
    <w:rsid w:val="005A342E"/>
    <w:rsid w:val="005A39E5"/>
    <w:rsid w:val="005A3C69"/>
    <w:rsid w:val="005A3C92"/>
    <w:rsid w:val="005A439E"/>
    <w:rsid w:val="005A6024"/>
    <w:rsid w:val="005A6F96"/>
    <w:rsid w:val="005A7C6A"/>
    <w:rsid w:val="005B0C3A"/>
    <w:rsid w:val="005B3B28"/>
    <w:rsid w:val="005B5E7F"/>
    <w:rsid w:val="005B6106"/>
    <w:rsid w:val="005B797C"/>
    <w:rsid w:val="005B7A05"/>
    <w:rsid w:val="005C20AC"/>
    <w:rsid w:val="005C2120"/>
    <w:rsid w:val="005C2139"/>
    <w:rsid w:val="005C3A4A"/>
    <w:rsid w:val="005C3A97"/>
    <w:rsid w:val="005D0030"/>
    <w:rsid w:val="005D0383"/>
    <w:rsid w:val="005D053B"/>
    <w:rsid w:val="005D1A89"/>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9E3"/>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5F7C25"/>
    <w:rsid w:val="00600F25"/>
    <w:rsid w:val="0060173D"/>
    <w:rsid w:val="006027EB"/>
    <w:rsid w:val="006036A5"/>
    <w:rsid w:val="00603908"/>
    <w:rsid w:val="00605B57"/>
    <w:rsid w:val="00606349"/>
    <w:rsid w:val="00607ADD"/>
    <w:rsid w:val="00610851"/>
    <w:rsid w:val="00610C28"/>
    <w:rsid w:val="00614EF4"/>
    <w:rsid w:val="0061522F"/>
    <w:rsid w:val="006161C6"/>
    <w:rsid w:val="0061743D"/>
    <w:rsid w:val="006179E7"/>
    <w:rsid w:val="00617A61"/>
    <w:rsid w:val="00620E77"/>
    <w:rsid w:val="00620EFD"/>
    <w:rsid w:val="00622233"/>
    <w:rsid w:val="006230FC"/>
    <w:rsid w:val="006231CC"/>
    <w:rsid w:val="00623F54"/>
    <w:rsid w:val="00624159"/>
    <w:rsid w:val="00624E68"/>
    <w:rsid w:val="00625AFC"/>
    <w:rsid w:val="0063053B"/>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2798"/>
    <w:rsid w:val="00654E64"/>
    <w:rsid w:val="00654FB7"/>
    <w:rsid w:val="00655A08"/>
    <w:rsid w:val="00656D85"/>
    <w:rsid w:val="00656E99"/>
    <w:rsid w:val="00657A5A"/>
    <w:rsid w:val="006614A6"/>
    <w:rsid w:val="00663F1A"/>
    <w:rsid w:val="00666F10"/>
    <w:rsid w:val="00667009"/>
    <w:rsid w:val="006676BB"/>
    <w:rsid w:val="006716B9"/>
    <w:rsid w:val="00671ABE"/>
    <w:rsid w:val="00671AF4"/>
    <w:rsid w:val="0067504E"/>
    <w:rsid w:val="006752F7"/>
    <w:rsid w:val="0067663A"/>
    <w:rsid w:val="00676AEF"/>
    <w:rsid w:val="00677402"/>
    <w:rsid w:val="0068004F"/>
    <w:rsid w:val="00680700"/>
    <w:rsid w:val="0068188D"/>
    <w:rsid w:val="006818BA"/>
    <w:rsid w:val="00681AE7"/>
    <w:rsid w:val="006839A9"/>
    <w:rsid w:val="00683F4E"/>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56C8"/>
    <w:rsid w:val="006972B3"/>
    <w:rsid w:val="00697CD9"/>
    <w:rsid w:val="006A0870"/>
    <w:rsid w:val="006A242A"/>
    <w:rsid w:val="006A258F"/>
    <w:rsid w:val="006A3904"/>
    <w:rsid w:val="006A3E13"/>
    <w:rsid w:val="006A4251"/>
    <w:rsid w:val="006A6959"/>
    <w:rsid w:val="006A7D08"/>
    <w:rsid w:val="006A7EBB"/>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5CD1"/>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0B4C"/>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2B23"/>
    <w:rsid w:val="0070413A"/>
    <w:rsid w:val="00704324"/>
    <w:rsid w:val="0070691F"/>
    <w:rsid w:val="00706D1C"/>
    <w:rsid w:val="00707920"/>
    <w:rsid w:val="007105D6"/>
    <w:rsid w:val="007115A5"/>
    <w:rsid w:val="00711617"/>
    <w:rsid w:val="00711A36"/>
    <w:rsid w:val="00711D43"/>
    <w:rsid w:val="0071251C"/>
    <w:rsid w:val="00712539"/>
    <w:rsid w:val="00713863"/>
    <w:rsid w:val="00713A58"/>
    <w:rsid w:val="00713B38"/>
    <w:rsid w:val="00713FDB"/>
    <w:rsid w:val="007141E1"/>
    <w:rsid w:val="0071481A"/>
    <w:rsid w:val="0071490A"/>
    <w:rsid w:val="00715997"/>
    <w:rsid w:val="007166FD"/>
    <w:rsid w:val="00720C44"/>
    <w:rsid w:val="007210B4"/>
    <w:rsid w:val="00721457"/>
    <w:rsid w:val="0072158D"/>
    <w:rsid w:val="00722E02"/>
    <w:rsid w:val="007240F0"/>
    <w:rsid w:val="00724141"/>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473F"/>
    <w:rsid w:val="00745531"/>
    <w:rsid w:val="00745F91"/>
    <w:rsid w:val="0074687A"/>
    <w:rsid w:val="00746C9C"/>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5D9F"/>
    <w:rsid w:val="00777447"/>
    <w:rsid w:val="007805E6"/>
    <w:rsid w:val="007808EE"/>
    <w:rsid w:val="007816E2"/>
    <w:rsid w:val="007817DF"/>
    <w:rsid w:val="00782A29"/>
    <w:rsid w:val="00782F40"/>
    <w:rsid w:val="0078395F"/>
    <w:rsid w:val="007842C1"/>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A2533"/>
    <w:rsid w:val="007A2DBA"/>
    <w:rsid w:val="007A32EC"/>
    <w:rsid w:val="007A54A7"/>
    <w:rsid w:val="007A5C07"/>
    <w:rsid w:val="007A5C3F"/>
    <w:rsid w:val="007A6230"/>
    <w:rsid w:val="007A6654"/>
    <w:rsid w:val="007A6AC9"/>
    <w:rsid w:val="007A7535"/>
    <w:rsid w:val="007A7D3F"/>
    <w:rsid w:val="007B0A29"/>
    <w:rsid w:val="007B0F26"/>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4C1C"/>
    <w:rsid w:val="007C544A"/>
    <w:rsid w:val="007C5DE6"/>
    <w:rsid w:val="007C6199"/>
    <w:rsid w:val="007C647B"/>
    <w:rsid w:val="007C69DA"/>
    <w:rsid w:val="007C6AE7"/>
    <w:rsid w:val="007C6B68"/>
    <w:rsid w:val="007D164D"/>
    <w:rsid w:val="007D3608"/>
    <w:rsid w:val="007D4186"/>
    <w:rsid w:val="007D5FFE"/>
    <w:rsid w:val="007D6487"/>
    <w:rsid w:val="007E179B"/>
    <w:rsid w:val="007E188C"/>
    <w:rsid w:val="007E2532"/>
    <w:rsid w:val="007E27CB"/>
    <w:rsid w:val="007E2F3B"/>
    <w:rsid w:val="007E42DD"/>
    <w:rsid w:val="007E4D2E"/>
    <w:rsid w:val="007E6E37"/>
    <w:rsid w:val="007E75B4"/>
    <w:rsid w:val="007E775C"/>
    <w:rsid w:val="007F10D9"/>
    <w:rsid w:val="007F1716"/>
    <w:rsid w:val="007F1A4F"/>
    <w:rsid w:val="007F25C3"/>
    <w:rsid w:val="007F2BD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1940"/>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532"/>
    <w:rsid w:val="008508D1"/>
    <w:rsid w:val="00850D0C"/>
    <w:rsid w:val="008510E9"/>
    <w:rsid w:val="0085122C"/>
    <w:rsid w:val="00851705"/>
    <w:rsid w:val="008517D1"/>
    <w:rsid w:val="008519FB"/>
    <w:rsid w:val="00851E68"/>
    <w:rsid w:val="0085219C"/>
    <w:rsid w:val="00852701"/>
    <w:rsid w:val="008535D5"/>
    <w:rsid w:val="00857887"/>
    <w:rsid w:val="00857F91"/>
    <w:rsid w:val="008607FF"/>
    <w:rsid w:val="00861DD4"/>
    <w:rsid w:val="00861FFC"/>
    <w:rsid w:val="00863AF7"/>
    <w:rsid w:val="00864AE9"/>
    <w:rsid w:val="00865ACF"/>
    <w:rsid w:val="00865CE6"/>
    <w:rsid w:val="00866AB0"/>
    <w:rsid w:val="00866B03"/>
    <w:rsid w:val="00867161"/>
    <w:rsid w:val="00867F42"/>
    <w:rsid w:val="00867F51"/>
    <w:rsid w:val="00870076"/>
    <w:rsid w:val="0087129F"/>
    <w:rsid w:val="00872C50"/>
    <w:rsid w:val="00873D3D"/>
    <w:rsid w:val="00873E9B"/>
    <w:rsid w:val="0087556F"/>
    <w:rsid w:val="00875EEF"/>
    <w:rsid w:val="00876668"/>
    <w:rsid w:val="00876D1D"/>
    <w:rsid w:val="00877E7E"/>
    <w:rsid w:val="008800E0"/>
    <w:rsid w:val="00881881"/>
    <w:rsid w:val="00882BD6"/>
    <w:rsid w:val="0088417A"/>
    <w:rsid w:val="008841EC"/>
    <w:rsid w:val="0088477B"/>
    <w:rsid w:val="008853F9"/>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1E41"/>
    <w:rsid w:val="008B368B"/>
    <w:rsid w:val="008B3CE1"/>
    <w:rsid w:val="008B4412"/>
    <w:rsid w:val="008B4BFF"/>
    <w:rsid w:val="008B53F0"/>
    <w:rsid w:val="008B63A1"/>
    <w:rsid w:val="008C0410"/>
    <w:rsid w:val="008C1AA0"/>
    <w:rsid w:val="008C2347"/>
    <w:rsid w:val="008C2F2A"/>
    <w:rsid w:val="008C315D"/>
    <w:rsid w:val="008C3891"/>
    <w:rsid w:val="008C3D77"/>
    <w:rsid w:val="008C3F09"/>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32C"/>
    <w:rsid w:val="008E4915"/>
    <w:rsid w:val="008E5771"/>
    <w:rsid w:val="008E6438"/>
    <w:rsid w:val="008E78D2"/>
    <w:rsid w:val="008F0454"/>
    <w:rsid w:val="008F18C5"/>
    <w:rsid w:val="008F2720"/>
    <w:rsid w:val="008F3315"/>
    <w:rsid w:val="008F4133"/>
    <w:rsid w:val="008F4142"/>
    <w:rsid w:val="008F427A"/>
    <w:rsid w:val="008F6815"/>
    <w:rsid w:val="008F6E8A"/>
    <w:rsid w:val="008F7298"/>
    <w:rsid w:val="008F7866"/>
    <w:rsid w:val="00900980"/>
    <w:rsid w:val="00900CD8"/>
    <w:rsid w:val="00901B59"/>
    <w:rsid w:val="00902191"/>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7259"/>
    <w:rsid w:val="0091768A"/>
    <w:rsid w:val="0091789D"/>
    <w:rsid w:val="00917970"/>
    <w:rsid w:val="00921EBB"/>
    <w:rsid w:val="0092242F"/>
    <w:rsid w:val="009231D8"/>
    <w:rsid w:val="00924D74"/>
    <w:rsid w:val="0092538D"/>
    <w:rsid w:val="00925474"/>
    <w:rsid w:val="0092594E"/>
    <w:rsid w:val="00925A09"/>
    <w:rsid w:val="00927A7B"/>
    <w:rsid w:val="0093075E"/>
    <w:rsid w:val="00930FFC"/>
    <w:rsid w:val="0093233E"/>
    <w:rsid w:val="00932684"/>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09EB"/>
    <w:rsid w:val="00961B68"/>
    <w:rsid w:val="00962564"/>
    <w:rsid w:val="00962DB7"/>
    <w:rsid w:val="00963BD3"/>
    <w:rsid w:val="00965507"/>
    <w:rsid w:val="00966267"/>
    <w:rsid w:val="00966C7D"/>
    <w:rsid w:val="00966FEB"/>
    <w:rsid w:val="009714A3"/>
    <w:rsid w:val="00971FB7"/>
    <w:rsid w:val="00973831"/>
    <w:rsid w:val="009738C4"/>
    <w:rsid w:val="009756F5"/>
    <w:rsid w:val="00975AC2"/>
    <w:rsid w:val="00976222"/>
    <w:rsid w:val="0097752B"/>
    <w:rsid w:val="0098062C"/>
    <w:rsid w:val="009811BF"/>
    <w:rsid w:val="009818ED"/>
    <w:rsid w:val="009828E8"/>
    <w:rsid w:val="00982A00"/>
    <w:rsid w:val="00982DC0"/>
    <w:rsid w:val="00982E18"/>
    <w:rsid w:val="009857DC"/>
    <w:rsid w:val="00985C22"/>
    <w:rsid w:val="00987500"/>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661A"/>
    <w:rsid w:val="009A7D01"/>
    <w:rsid w:val="009B029F"/>
    <w:rsid w:val="009B0EED"/>
    <w:rsid w:val="009B18F1"/>
    <w:rsid w:val="009B1994"/>
    <w:rsid w:val="009B31FB"/>
    <w:rsid w:val="009B464F"/>
    <w:rsid w:val="009B7471"/>
    <w:rsid w:val="009B7A11"/>
    <w:rsid w:val="009C05AB"/>
    <w:rsid w:val="009C069B"/>
    <w:rsid w:val="009C1DC5"/>
    <w:rsid w:val="009C24FA"/>
    <w:rsid w:val="009C2AA5"/>
    <w:rsid w:val="009C31EA"/>
    <w:rsid w:val="009C5910"/>
    <w:rsid w:val="009C62EB"/>
    <w:rsid w:val="009C682F"/>
    <w:rsid w:val="009D0216"/>
    <w:rsid w:val="009D144F"/>
    <w:rsid w:val="009D2E41"/>
    <w:rsid w:val="009D34D4"/>
    <w:rsid w:val="009D3B3B"/>
    <w:rsid w:val="009D4901"/>
    <w:rsid w:val="009D62EA"/>
    <w:rsid w:val="009D7471"/>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037"/>
    <w:rsid w:val="00A26C20"/>
    <w:rsid w:val="00A30766"/>
    <w:rsid w:val="00A3150D"/>
    <w:rsid w:val="00A3157B"/>
    <w:rsid w:val="00A325BA"/>
    <w:rsid w:val="00A32658"/>
    <w:rsid w:val="00A33EC1"/>
    <w:rsid w:val="00A3461C"/>
    <w:rsid w:val="00A34D71"/>
    <w:rsid w:val="00A3539C"/>
    <w:rsid w:val="00A36CD5"/>
    <w:rsid w:val="00A4066F"/>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62E"/>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D0997"/>
    <w:rsid w:val="00AD21E8"/>
    <w:rsid w:val="00AD35C4"/>
    <w:rsid w:val="00AD35C8"/>
    <w:rsid w:val="00AD3A54"/>
    <w:rsid w:val="00AD407A"/>
    <w:rsid w:val="00AD439F"/>
    <w:rsid w:val="00AD483E"/>
    <w:rsid w:val="00AD4A18"/>
    <w:rsid w:val="00AD5420"/>
    <w:rsid w:val="00AD6197"/>
    <w:rsid w:val="00AD6B8D"/>
    <w:rsid w:val="00AD6D0E"/>
    <w:rsid w:val="00AE00FD"/>
    <w:rsid w:val="00AE0B43"/>
    <w:rsid w:val="00AE1D17"/>
    <w:rsid w:val="00AE21C5"/>
    <w:rsid w:val="00AE2AAE"/>
    <w:rsid w:val="00AE3512"/>
    <w:rsid w:val="00AE4B1B"/>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757"/>
    <w:rsid w:val="00B14BF8"/>
    <w:rsid w:val="00B1551A"/>
    <w:rsid w:val="00B1742A"/>
    <w:rsid w:val="00B2112D"/>
    <w:rsid w:val="00B21184"/>
    <w:rsid w:val="00B2167A"/>
    <w:rsid w:val="00B22BE1"/>
    <w:rsid w:val="00B2311B"/>
    <w:rsid w:val="00B234C9"/>
    <w:rsid w:val="00B23545"/>
    <w:rsid w:val="00B23929"/>
    <w:rsid w:val="00B30074"/>
    <w:rsid w:val="00B3098B"/>
    <w:rsid w:val="00B312C7"/>
    <w:rsid w:val="00B32952"/>
    <w:rsid w:val="00B33C99"/>
    <w:rsid w:val="00B33F4B"/>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1F18"/>
    <w:rsid w:val="00B526DD"/>
    <w:rsid w:val="00B52D19"/>
    <w:rsid w:val="00B53040"/>
    <w:rsid w:val="00B54090"/>
    <w:rsid w:val="00B55483"/>
    <w:rsid w:val="00B5562C"/>
    <w:rsid w:val="00B55C7F"/>
    <w:rsid w:val="00B5629B"/>
    <w:rsid w:val="00B60407"/>
    <w:rsid w:val="00B61243"/>
    <w:rsid w:val="00B61639"/>
    <w:rsid w:val="00B616AD"/>
    <w:rsid w:val="00B617BC"/>
    <w:rsid w:val="00B61954"/>
    <w:rsid w:val="00B61C21"/>
    <w:rsid w:val="00B6258B"/>
    <w:rsid w:val="00B63457"/>
    <w:rsid w:val="00B63C99"/>
    <w:rsid w:val="00B64E1E"/>
    <w:rsid w:val="00B650B6"/>
    <w:rsid w:val="00B65E30"/>
    <w:rsid w:val="00B672B2"/>
    <w:rsid w:val="00B673FF"/>
    <w:rsid w:val="00B71360"/>
    <w:rsid w:val="00B71841"/>
    <w:rsid w:val="00B71A34"/>
    <w:rsid w:val="00B740E8"/>
    <w:rsid w:val="00B76A3C"/>
    <w:rsid w:val="00B76C42"/>
    <w:rsid w:val="00B7708A"/>
    <w:rsid w:val="00B779F2"/>
    <w:rsid w:val="00B800BD"/>
    <w:rsid w:val="00B80E5B"/>
    <w:rsid w:val="00B81B93"/>
    <w:rsid w:val="00B81D2E"/>
    <w:rsid w:val="00B82BF1"/>
    <w:rsid w:val="00B82E36"/>
    <w:rsid w:val="00B8365E"/>
    <w:rsid w:val="00B83CE1"/>
    <w:rsid w:val="00B84428"/>
    <w:rsid w:val="00B84579"/>
    <w:rsid w:val="00B860F2"/>
    <w:rsid w:val="00B870E0"/>
    <w:rsid w:val="00B92358"/>
    <w:rsid w:val="00B92543"/>
    <w:rsid w:val="00B92C0A"/>
    <w:rsid w:val="00B936B7"/>
    <w:rsid w:val="00B93806"/>
    <w:rsid w:val="00B9440F"/>
    <w:rsid w:val="00B9467C"/>
    <w:rsid w:val="00B95097"/>
    <w:rsid w:val="00B95BFD"/>
    <w:rsid w:val="00B97545"/>
    <w:rsid w:val="00B97714"/>
    <w:rsid w:val="00BA14F6"/>
    <w:rsid w:val="00BA3CA2"/>
    <w:rsid w:val="00BA409E"/>
    <w:rsid w:val="00BA4206"/>
    <w:rsid w:val="00BA463B"/>
    <w:rsid w:val="00BA5470"/>
    <w:rsid w:val="00BA5EE7"/>
    <w:rsid w:val="00BA6011"/>
    <w:rsid w:val="00BB05F6"/>
    <w:rsid w:val="00BB08A4"/>
    <w:rsid w:val="00BB0DD2"/>
    <w:rsid w:val="00BB120C"/>
    <w:rsid w:val="00BB125C"/>
    <w:rsid w:val="00BB1B14"/>
    <w:rsid w:val="00BB2D33"/>
    <w:rsid w:val="00BB36AA"/>
    <w:rsid w:val="00BB5336"/>
    <w:rsid w:val="00BB5B7C"/>
    <w:rsid w:val="00BB6020"/>
    <w:rsid w:val="00BB63BA"/>
    <w:rsid w:val="00BB6C39"/>
    <w:rsid w:val="00BB6EBE"/>
    <w:rsid w:val="00BB732B"/>
    <w:rsid w:val="00BB7BC9"/>
    <w:rsid w:val="00BC0714"/>
    <w:rsid w:val="00BC0B15"/>
    <w:rsid w:val="00BC113A"/>
    <w:rsid w:val="00BC1961"/>
    <w:rsid w:val="00BC1F1D"/>
    <w:rsid w:val="00BC2684"/>
    <w:rsid w:val="00BC2761"/>
    <w:rsid w:val="00BC2EF0"/>
    <w:rsid w:val="00BC436D"/>
    <w:rsid w:val="00BC5318"/>
    <w:rsid w:val="00BC54DF"/>
    <w:rsid w:val="00BC596D"/>
    <w:rsid w:val="00BC6A05"/>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5E5B"/>
    <w:rsid w:val="00BE683A"/>
    <w:rsid w:val="00BE72DA"/>
    <w:rsid w:val="00BE7AA6"/>
    <w:rsid w:val="00BF03AF"/>
    <w:rsid w:val="00BF1144"/>
    <w:rsid w:val="00BF1AC8"/>
    <w:rsid w:val="00BF1F68"/>
    <w:rsid w:val="00BF20C5"/>
    <w:rsid w:val="00BF668E"/>
    <w:rsid w:val="00BF76CD"/>
    <w:rsid w:val="00BF7B03"/>
    <w:rsid w:val="00BF7CCD"/>
    <w:rsid w:val="00C0024A"/>
    <w:rsid w:val="00C00916"/>
    <w:rsid w:val="00C01623"/>
    <w:rsid w:val="00C01D2C"/>
    <w:rsid w:val="00C02679"/>
    <w:rsid w:val="00C02C2C"/>
    <w:rsid w:val="00C036D1"/>
    <w:rsid w:val="00C05087"/>
    <w:rsid w:val="00C05170"/>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037F"/>
    <w:rsid w:val="00C33AEE"/>
    <w:rsid w:val="00C33F8F"/>
    <w:rsid w:val="00C3466F"/>
    <w:rsid w:val="00C34D48"/>
    <w:rsid w:val="00C35511"/>
    <w:rsid w:val="00C36AA7"/>
    <w:rsid w:val="00C401CC"/>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7DE"/>
    <w:rsid w:val="00C63A8A"/>
    <w:rsid w:val="00C63F7B"/>
    <w:rsid w:val="00C649A2"/>
    <w:rsid w:val="00C654C2"/>
    <w:rsid w:val="00C664D5"/>
    <w:rsid w:val="00C66ED6"/>
    <w:rsid w:val="00C676E7"/>
    <w:rsid w:val="00C67ADC"/>
    <w:rsid w:val="00C67C2E"/>
    <w:rsid w:val="00C71E2F"/>
    <w:rsid w:val="00C7326B"/>
    <w:rsid w:val="00C736BB"/>
    <w:rsid w:val="00C73CC9"/>
    <w:rsid w:val="00C744F3"/>
    <w:rsid w:val="00C75783"/>
    <w:rsid w:val="00C75958"/>
    <w:rsid w:val="00C762AE"/>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5805"/>
    <w:rsid w:val="00C96035"/>
    <w:rsid w:val="00C970E1"/>
    <w:rsid w:val="00C973A5"/>
    <w:rsid w:val="00CA1544"/>
    <w:rsid w:val="00CA4050"/>
    <w:rsid w:val="00CA44BC"/>
    <w:rsid w:val="00CA464C"/>
    <w:rsid w:val="00CA6743"/>
    <w:rsid w:val="00CB028B"/>
    <w:rsid w:val="00CB1139"/>
    <w:rsid w:val="00CB135B"/>
    <w:rsid w:val="00CB275B"/>
    <w:rsid w:val="00CB2F43"/>
    <w:rsid w:val="00CB3515"/>
    <w:rsid w:val="00CB3C13"/>
    <w:rsid w:val="00CB4668"/>
    <w:rsid w:val="00CB5239"/>
    <w:rsid w:val="00CB55F7"/>
    <w:rsid w:val="00CB5B62"/>
    <w:rsid w:val="00CB62E3"/>
    <w:rsid w:val="00CB62FB"/>
    <w:rsid w:val="00CB6572"/>
    <w:rsid w:val="00CB6A4B"/>
    <w:rsid w:val="00CB718E"/>
    <w:rsid w:val="00CB753C"/>
    <w:rsid w:val="00CB7B4E"/>
    <w:rsid w:val="00CC02DC"/>
    <w:rsid w:val="00CC04E9"/>
    <w:rsid w:val="00CC059B"/>
    <w:rsid w:val="00CC181B"/>
    <w:rsid w:val="00CC1C0C"/>
    <w:rsid w:val="00CC211B"/>
    <w:rsid w:val="00CC4C5B"/>
    <w:rsid w:val="00CC5252"/>
    <w:rsid w:val="00CC579D"/>
    <w:rsid w:val="00CC604D"/>
    <w:rsid w:val="00CD14CA"/>
    <w:rsid w:val="00CD26B2"/>
    <w:rsid w:val="00CD3219"/>
    <w:rsid w:val="00CD471D"/>
    <w:rsid w:val="00CD530D"/>
    <w:rsid w:val="00CD536D"/>
    <w:rsid w:val="00CD544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7D4"/>
    <w:rsid w:val="00D21AA7"/>
    <w:rsid w:val="00D22E09"/>
    <w:rsid w:val="00D24B2E"/>
    <w:rsid w:val="00D25794"/>
    <w:rsid w:val="00D26166"/>
    <w:rsid w:val="00D27DF6"/>
    <w:rsid w:val="00D3034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4050"/>
    <w:rsid w:val="00D4545F"/>
    <w:rsid w:val="00D459DE"/>
    <w:rsid w:val="00D45F96"/>
    <w:rsid w:val="00D469A6"/>
    <w:rsid w:val="00D46CFC"/>
    <w:rsid w:val="00D46D71"/>
    <w:rsid w:val="00D47424"/>
    <w:rsid w:val="00D47C84"/>
    <w:rsid w:val="00D47D31"/>
    <w:rsid w:val="00D51251"/>
    <w:rsid w:val="00D528AB"/>
    <w:rsid w:val="00D52E8B"/>
    <w:rsid w:val="00D5379C"/>
    <w:rsid w:val="00D54083"/>
    <w:rsid w:val="00D5429C"/>
    <w:rsid w:val="00D547B6"/>
    <w:rsid w:val="00D5557A"/>
    <w:rsid w:val="00D56798"/>
    <w:rsid w:val="00D5757E"/>
    <w:rsid w:val="00D57F44"/>
    <w:rsid w:val="00D60293"/>
    <w:rsid w:val="00D6085D"/>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92"/>
    <w:rsid w:val="00D81FBC"/>
    <w:rsid w:val="00D83C6B"/>
    <w:rsid w:val="00D87971"/>
    <w:rsid w:val="00D90CA1"/>
    <w:rsid w:val="00D90EFB"/>
    <w:rsid w:val="00D91AC5"/>
    <w:rsid w:val="00D9305E"/>
    <w:rsid w:val="00D9359A"/>
    <w:rsid w:val="00D9410C"/>
    <w:rsid w:val="00D94496"/>
    <w:rsid w:val="00D9478A"/>
    <w:rsid w:val="00D9558C"/>
    <w:rsid w:val="00D9589E"/>
    <w:rsid w:val="00D95923"/>
    <w:rsid w:val="00D96BBC"/>
    <w:rsid w:val="00D972EC"/>
    <w:rsid w:val="00DA0119"/>
    <w:rsid w:val="00DA1A43"/>
    <w:rsid w:val="00DA2482"/>
    <w:rsid w:val="00DA362B"/>
    <w:rsid w:val="00DA37B2"/>
    <w:rsid w:val="00DA38C9"/>
    <w:rsid w:val="00DA4F78"/>
    <w:rsid w:val="00DA5001"/>
    <w:rsid w:val="00DA5B7B"/>
    <w:rsid w:val="00DB0D27"/>
    <w:rsid w:val="00DB18D8"/>
    <w:rsid w:val="00DB1B22"/>
    <w:rsid w:val="00DB3EB0"/>
    <w:rsid w:val="00DB56AC"/>
    <w:rsid w:val="00DC06C1"/>
    <w:rsid w:val="00DC16F6"/>
    <w:rsid w:val="00DC1C24"/>
    <w:rsid w:val="00DC2DFF"/>
    <w:rsid w:val="00DC3881"/>
    <w:rsid w:val="00DC3CCE"/>
    <w:rsid w:val="00DC4241"/>
    <w:rsid w:val="00DC44D0"/>
    <w:rsid w:val="00DD15B2"/>
    <w:rsid w:val="00DD2E62"/>
    <w:rsid w:val="00DD47CE"/>
    <w:rsid w:val="00DD6B39"/>
    <w:rsid w:val="00DD6FF2"/>
    <w:rsid w:val="00DD7124"/>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1F"/>
    <w:rsid w:val="00DF4555"/>
    <w:rsid w:val="00DF4748"/>
    <w:rsid w:val="00DF50B9"/>
    <w:rsid w:val="00DF6EA1"/>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1099"/>
    <w:rsid w:val="00E121E8"/>
    <w:rsid w:val="00E1243D"/>
    <w:rsid w:val="00E1273E"/>
    <w:rsid w:val="00E16603"/>
    <w:rsid w:val="00E166A3"/>
    <w:rsid w:val="00E17165"/>
    <w:rsid w:val="00E17213"/>
    <w:rsid w:val="00E245DB"/>
    <w:rsid w:val="00E258BB"/>
    <w:rsid w:val="00E2610A"/>
    <w:rsid w:val="00E26E43"/>
    <w:rsid w:val="00E27ACA"/>
    <w:rsid w:val="00E3163C"/>
    <w:rsid w:val="00E32B28"/>
    <w:rsid w:val="00E34666"/>
    <w:rsid w:val="00E34A69"/>
    <w:rsid w:val="00E37405"/>
    <w:rsid w:val="00E40919"/>
    <w:rsid w:val="00E41665"/>
    <w:rsid w:val="00E420AA"/>
    <w:rsid w:val="00E421BC"/>
    <w:rsid w:val="00E42CF7"/>
    <w:rsid w:val="00E42D35"/>
    <w:rsid w:val="00E43A35"/>
    <w:rsid w:val="00E43CF9"/>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0AB9"/>
    <w:rsid w:val="00E72DA7"/>
    <w:rsid w:val="00E73785"/>
    <w:rsid w:val="00E74480"/>
    <w:rsid w:val="00E74D32"/>
    <w:rsid w:val="00E75767"/>
    <w:rsid w:val="00E76CED"/>
    <w:rsid w:val="00E77595"/>
    <w:rsid w:val="00E800C9"/>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51B"/>
    <w:rsid w:val="00EA4861"/>
    <w:rsid w:val="00EA50CA"/>
    <w:rsid w:val="00EA638C"/>
    <w:rsid w:val="00EA63EA"/>
    <w:rsid w:val="00EA6618"/>
    <w:rsid w:val="00EA6951"/>
    <w:rsid w:val="00EA72A9"/>
    <w:rsid w:val="00EA774C"/>
    <w:rsid w:val="00EA7E51"/>
    <w:rsid w:val="00EB0758"/>
    <w:rsid w:val="00EB119C"/>
    <w:rsid w:val="00EB1DDE"/>
    <w:rsid w:val="00EB22D4"/>
    <w:rsid w:val="00EB26BD"/>
    <w:rsid w:val="00EB2A8C"/>
    <w:rsid w:val="00EB2DBB"/>
    <w:rsid w:val="00EB4FC4"/>
    <w:rsid w:val="00EB569A"/>
    <w:rsid w:val="00EB767E"/>
    <w:rsid w:val="00EB7D84"/>
    <w:rsid w:val="00EB7F89"/>
    <w:rsid w:val="00EC07DE"/>
    <w:rsid w:val="00EC1A70"/>
    <w:rsid w:val="00EC1A9D"/>
    <w:rsid w:val="00EC2E00"/>
    <w:rsid w:val="00EC50E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07707"/>
    <w:rsid w:val="00F10212"/>
    <w:rsid w:val="00F111AD"/>
    <w:rsid w:val="00F117AD"/>
    <w:rsid w:val="00F1380A"/>
    <w:rsid w:val="00F15339"/>
    <w:rsid w:val="00F15779"/>
    <w:rsid w:val="00F1613D"/>
    <w:rsid w:val="00F1792E"/>
    <w:rsid w:val="00F209B1"/>
    <w:rsid w:val="00F22384"/>
    <w:rsid w:val="00F25F1A"/>
    <w:rsid w:val="00F272FA"/>
    <w:rsid w:val="00F27B71"/>
    <w:rsid w:val="00F3063F"/>
    <w:rsid w:val="00F3077F"/>
    <w:rsid w:val="00F311C9"/>
    <w:rsid w:val="00F322FB"/>
    <w:rsid w:val="00F33EAA"/>
    <w:rsid w:val="00F34295"/>
    <w:rsid w:val="00F362DD"/>
    <w:rsid w:val="00F36FEC"/>
    <w:rsid w:val="00F37E92"/>
    <w:rsid w:val="00F37FF8"/>
    <w:rsid w:val="00F41360"/>
    <w:rsid w:val="00F416CC"/>
    <w:rsid w:val="00F41DD1"/>
    <w:rsid w:val="00F455C7"/>
    <w:rsid w:val="00F46831"/>
    <w:rsid w:val="00F516F4"/>
    <w:rsid w:val="00F51ECA"/>
    <w:rsid w:val="00F52028"/>
    <w:rsid w:val="00F52778"/>
    <w:rsid w:val="00F5473A"/>
    <w:rsid w:val="00F55F3A"/>
    <w:rsid w:val="00F56893"/>
    <w:rsid w:val="00F56A66"/>
    <w:rsid w:val="00F573E7"/>
    <w:rsid w:val="00F60E04"/>
    <w:rsid w:val="00F6140E"/>
    <w:rsid w:val="00F61C7C"/>
    <w:rsid w:val="00F61F92"/>
    <w:rsid w:val="00F6224D"/>
    <w:rsid w:val="00F62F62"/>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2EB5"/>
    <w:rsid w:val="00F83989"/>
    <w:rsid w:val="00F8444D"/>
    <w:rsid w:val="00F86F44"/>
    <w:rsid w:val="00F878C0"/>
    <w:rsid w:val="00F90192"/>
    <w:rsid w:val="00F909F6"/>
    <w:rsid w:val="00F9257C"/>
    <w:rsid w:val="00F92DE1"/>
    <w:rsid w:val="00F92F8E"/>
    <w:rsid w:val="00F9408E"/>
    <w:rsid w:val="00F94396"/>
    <w:rsid w:val="00F95718"/>
    <w:rsid w:val="00F977C7"/>
    <w:rsid w:val="00F9798E"/>
    <w:rsid w:val="00FA02F4"/>
    <w:rsid w:val="00FA1D03"/>
    <w:rsid w:val="00FA2243"/>
    <w:rsid w:val="00FA26CC"/>
    <w:rsid w:val="00FA2780"/>
    <w:rsid w:val="00FA2C3D"/>
    <w:rsid w:val="00FA2F09"/>
    <w:rsid w:val="00FA34B6"/>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1FA1"/>
    <w:rsid w:val="00FC5262"/>
    <w:rsid w:val="00FC5319"/>
    <w:rsid w:val="00FC62C9"/>
    <w:rsid w:val="00FC65DF"/>
    <w:rsid w:val="00FD0910"/>
    <w:rsid w:val="00FD0E4D"/>
    <w:rsid w:val="00FD1265"/>
    <w:rsid w:val="00FD1AFC"/>
    <w:rsid w:val="00FD28D6"/>
    <w:rsid w:val="00FD4EF8"/>
    <w:rsid w:val="00FD5D9C"/>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3F9"/>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uiPriority w:val="99"/>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849CD9-0E4F-44CF-814E-251658345291}">
  <ds:schemaRefs>
    <ds:schemaRef ds:uri="a7e032f0-5c46-4653-b2af-697d933f38b9"/>
    <ds:schemaRef ds:uri="http://schemas.openxmlformats.org/package/2006/metadata/core-properties"/>
    <ds:schemaRef ds:uri="http://purl.org/dc/terms/"/>
    <ds:schemaRef ds:uri="http://schemas.microsoft.com/office/2006/documentManagement/types"/>
    <ds:schemaRef ds:uri="http://www.w3.org/XML/1998/namespace"/>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customXml/itemProps3.xml><?xml version="1.0" encoding="utf-8"?>
<ds:datastoreItem xmlns:ds="http://schemas.openxmlformats.org/officeDocument/2006/customXml" ds:itemID="{057EA3B8-0091-4401-9816-5B5A3CB8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CEFDC6-3452-4A31-9F60-B2C78E6403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1468</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5</cp:revision>
  <cp:lastPrinted>2012-03-21T17:27:00Z</cp:lastPrinted>
  <dcterms:created xsi:type="dcterms:W3CDTF">2024-11-18T12:28:00Z</dcterms:created>
  <dcterms:modified xsi:type="dcterms:W3CDTF">2024-11-19T10:11:00Z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