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8F41" w14:textId="1C3FEF6D" w:rsidR="00D61A3D" w:rsidRDefault="0011202B" w:rsidP="00D61A3D">
      <w:pPr>
        <w:widowControl w:val="0"/>
        <w:autoSpaceDE w:val="0"/>
        <w:autoSpaceDN w:val="0"/>
        <w:adjustRightInd w:val="0"/>
        <w:spacing w:line="276" w:lineRule="auto"/>
        <w:ind w:left="720" w:right="-482" w:hanging="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(Vice Chair</w:t>
      </w:r>
      <w:r w:rsidR="00D61A3D">
        <w:rPr>
          <w:rFonts w:ascii="Arial" w:hAnsi="Arial" w:cs="Arial"/>
        </w:rPr>
        <w:t xml:space="preserve"> acting Chair in the absence of Cllr Hornblow</w:t>
      </w:r>
      <w:r w:rsidR="00D61A3D" w:rsidRPr="00D61A3D">
        <w:rPr>
          <w:rFonts w:ascii="Arial" w:hAnsi="Arial" w:cs="Arial"/>
        </w:rPr>
        <w:t>), Rose Davy,</w:t>
      </w:r>
    </w:p>
    <w:p w14:paraId="53ACF976" w14:textId="1668B5FA" w:rsidR="00D61A3D" w:rsidRPr="00741005" w:rsidRDefault="00D61A3D" w:rsidP="00D61A3D">
      <w:pPr>
        <w:widowControl w:val="0"/>
        <w:autoSpaceDE w:val="0"/>
        <w:autoSpaceDN w:val="0"/>
        <w:adjustRightInd w:val="0"/>
        <w:spacing w:line="276" w:lineRule="auto"/>
        <w:ind w:left="720" w:right="-482" w:firstLine="131"/>
        <w:rPr>
          <w:rFonts w:ascii="Arial" w:hAnsi="Arial" w:cs="Arial"/>
          <w:i/>
          <w:iCs/>
        </w:rPr>
      </w:pPr>
      <w:r w:rsidRPr="00D61A3D">
        <w:rPr>
          <w:rFonts w:ascii="Arial" w:hAnsi="Arial" w:cs="Arial"/>
        </w:rPr>
        <w:t xml:space="preserve"> Paul Day, Richard Pearson, Mark Lombardo</w:t>
      </w:r>
      <w:r w:rsidR="001A6C22">
        <w:rPr>
          <w:rFonts w:ascii="Arial" w:hAnsi="Arial" w:cs="Arial"/>
        </w:rPr>
        <w:t xml:space="preserve"> (late arrival)</w:t>
      </w:r>
      <w:r w:rsidRPr="00D61A3D">
        <w:rPr>
          <w:rFonts w:ascii="Arial" w:hAnsi="Arial" w:cs="Arial"/>
        </w:rPr>
        <w:t xml:space="preserve">, </w:t>
      </w:r>
      <w:r w:rsidR="001A6C22">
        <w:rPr>
          <w:rFonts w:ascii="Arial" w:hAnsi="Arial" w:cs="Arial"/>
        </w:rPr>
        <w:t>Richard</w:t>
      </w:r>
      <w:r w:rsidRPr="00D61A3D">
        <w:rPr>
          <w:rFonts w:ascii="Arial" w:hAnsi="Arial" w:cs="Arial"/>
        </w:rPr>
        <w:t xml:space="preserve"> </w:t>
      </w:r>
      <w:r w:rsidR="00250515">
        <w:rPr>
          <w:rFonts w:ascii="Arial" w:hAnsi="Arial" w:cs="Arial"/>
        </w:rPr>
        <w:t>Abery</w:t>
      </w:r>
      <w:r>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7E9477FE" w:rsidR="00D20F26" w:rsidRPr="00D20F26" w:rsidRDefault="0011202B" w:rsidP="00D61A3D">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2CC73D5A"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250515">
        <w:rPr>
          <w:rFonts w:ascii="Arial" w:hAnsi="Arial" w:cs="Arial"/>
          <w:b/>
          <w:bCs/>
        </w:rPr>
        <w:t>FEB</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97A2380" w14:textId="1D0D2C5A" w:rsidR="00F032AA" w:rsidRDefault="00D61A3D" w:rsidP="00771B48">
      <w:pPr>
        <w:widowControl w:val="0"/>
        <w:autoSpaceDE w:val="0"/>
        <w:autoSpaceDN w:val="0"/>
        <w:adjustRightInd w:val="0"/>
        <w:ind w:left="0" w:firstLine="0"/>
        <w:rPr>
          <w:rFonts w:ascii="Arial" w:hAnsi="Arial" w:cs="Arial"/>
          <w:bCs/>
        </w:rPr>
      </w:pPr>
      <w:r>
        <w:rPr>
          <w:rFonts w:ascii="Arial" w:hAnsi="Arial" w:cs="Arial"/>
          <w:bCs/>
        </w:rPr>
        <w:t xml:space="preserve">Apologies received from </w:t>
      </w:r>
      <w:r w:rsidR="00250515">
        <w:rPr>
          <w:rFonts w:ascii="Arial" w:hAnsi="Arial" w:cs="Arial"/>
          <w:bCs/>
        </w:rPr>
        <w:t>Cllr Paul Alexander</w:t>
      </w:r>
      <w:r>
        <w:rPr>
          <w:rFonts w:ascii="Arial" w:hAnsi="Arial" w:cs="Arial"/>
          <w:bCs/>
        </w:rPr>
        <w:t xml:space="preserve">.  </w:t>
      </w:r>
      <w:r w:rsidR="00304ECA">
        <w:rPr>
          <w:rFonts w:ascii="Arial" w:hAnsi="Arial" w:cs="Arial"/>
          <w:bCs/>
        </w:rPr>
        <w:t xml:space="preserve">Cllr </w:t>
      </w:r>
      <w:r w:rsidR="00D20F26">
        <w:rPr>
          <w:rFonts w:ascii="Arial" w:hAnsi="Arial" w:cs="Arial"/>
          <w:bCs/>
        </w:rPr>
        <w:t>Roger Hornblow (Chair) had</w:t>
      </w:r>
      <w:r w:rsidR="00024DEB">
        <w:rPr>
          <w:rFonts w:ascii="Arial" w:hAnsi="Arial" w:cs="Arial"/>
          <w:iCs/>
        </w:rPr>
        <w:t xml:space="preserve"> technical issues</w:t>
      </w:r>
      <w:r w:rsidR="00AB0A13">
        <w:rPr>
          <w:rFonts w:ascii="Arial" w:hAnsi="Arial" w:cs="Arial"/>
          <w:iCs/>
        </w:rPr>
        <w:t xml:space="preserve"> with connections</w:t>
      </w:r>
      <w:r w:rsidR="00024DEB">
        <w:rPr>
          <w:rFonts w:ascii="Arial" w:hAnsi="Arial" w:cs="Arial"/>
          <w:iCs/>
        </w:rPr>
        <w:t xml:space="preserve"> and w</w:t>
      </w:r>
      <w:r w:rsidR="00D20F26">
        <w:rPr>
          <w:rFonts w:ascii="Arial" w:hAnsi="Arial" w:cs="Arial"/>
          <w:iCs/>
        </w:rPr>
        <w:t>as</w:t>
      </w:r>
      <w:r w:rsidR="00024DEB">
        <w:rPr>
          <w:rFonts w:ascii="Arial" w:hAnsi="Arial" w:cs="Arial"/>
          <w:iCs/>
        </w:rPr>
        <w:t xml:space="preserve"> unable to join the meeting.</w:t>
      </w:r>
    </w:p>
    <w:p w14:paraId="5082287B" w14:textId="77777777" w:rsidR="00150977" w:rsidRDefault="00150977" w:rsidP="00FB6B4D">
      <w:pPr>
        <w:widowControl w:val="0"/>
        <w:autoSpaceDE w:val="0"/>
        <w:autoSpaceDN w:val="0"/>
        <w:adjustRightInd w:val="0"/>
        <w:ind w:left="0" w:firstLine="0"/>
        <w:rPr>
          <w:rFonts w:ascii="Arial" w:hAnsi="Arial" w:cs="Arial"/>
          <w:iCs/>
        </w:rPr>
      </w:pPr>
    </w:p>
    <w:p w14:paraId="0676C750" w14:textId="13CBE5E2"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250515">
        <w:rPr>
          <w:rFonts w:ascii="Arial" w:hAnsi="Arial" w:cs="Arial"/>
          <w:b/>
          <w:bCs/>
        </w:rPr>
        <w:t>FEB</w:t>
      </w:r>
      <w:r w:rsidR="005B2FED">
        <w:rPr>
          <w:rFonts w:ascii="Arial" w:hAnsi="Arial" w:cs="Arial"/>
          <w:b/>
          <w:bCs/>
        </w:rPr>
        <w:t xml:space="preserve"> 202</w:t>
      </w:r>
      <w:r w:rsidR="00D61A3D">
        <w:rPr>
          <w:rFonts w:ascii="Arial" w:hAnsi="Arial" w:cs="Arial"/>
          <w:b/>
          <w:bCs/>
        </w:rPr>
        <w:t>5</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3A921102" w:rsidR="0011202B" w:rsidRPr="006D3E98" w:rsidRDefault="0011202B" w:rsidP="0011202B">
      <w:pPr>
        <w:rPr>
          <w:rFonts w:ascii="Arial" w:hAnsi="Arial" w:cs="Arial"/>
          <w:b/>
        </w:rPr>
      </w:pPr>
      <w:r w:rsidRPr="006D3E98">
        <w:rPr>
          <w:rFonts w:ascii="Arial" w:hAnsi="Arial" w:cs="Arial"/>
          <w:b/>
          <w:bCs/>
        </w:rPr>
        <w:t xml:space="preserve">ITEM 3 </w:t>
      </w:r>
      <w:r w:rsidR="00250515">
        <w:rPr>
          <w:rFonts w:ascii="Arial" w:hAnsi="Arial" w:cs="Arial"/>
          <w:b/>
          <w:bCs/>
        </w:rPr>
        <w:t>FEB</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6E69E931"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250515">
        <w:rPr>
          <w:rFonts w:ascii="Arial" w:hAnsi="Arial" w:cs="Arial"/>
          <w:b/>
          <w:bCs/>
        </w:rPr>
        <w:t>FEB</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0CBBD7E1"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250515">
        <w:rPr>
          <w:rFonts w:ascii="Arial" w:hAnsi="Arial" w:cs="Arial"/>
          <w:b/>
          <w:bCs/>
        </w:rPr>
        <w:t>6</w:t>
      </w:r>
      <w:r w:rsidR="00250515" w:rsidRPr="00250515">
        <w:rPr>
          <w:rFonts w:ascii="Arial" w:hAnsi="Arial" w:cs="Arial"/>
          <w:b/>
          <w:bCs/>
          <w:vertAlign w:val="superscript"/>
        </w:rPr>
        <w:t>th</w:t>
      </w:r>
      <w:r w:rsidR="00250515">
        <w:rPr>
          <w:rFonts w:ascii="Arial" w:hAnsi="Arial" w:cs="Arial"/>
          <w:b/>
          <w:bCs/>
        </w:rPr>
        <w:t xml:space="preserve"> January 2025</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14AE8625"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304ECA">
        <w:rPr>
          <w:rFonts w:ascii="Arial" w:hAnsi="Arial" w:cs="Arial"/>
          <w:b/>
        </w:rPr>
        <w:t>RP</w:t>
      </w:r>
    </w:p>
    <w:p w14:paraId="7516E6CA" w14:textId="77777777" w:rsidR="00F032AA" w:rsidRDefault="00F032AA" w:rsidP="00F032AA">
      <w:pPr>
        <w:widowControl w:val="0"/>
        <w:autoSpaceDE w:val="0"/>
        <w:autoSpaceDN w:val="0"/>
        <w:adjustRightInd w:val="0"/>
        <w:rPr>
          <w:rFonts w:ascii="Arial" w:hAnsi="Arial" w:cs="Arial"/>
          <w:b/>
        </w:rPr>
      </w:pPr>
    </w:p>
    <w:p w14:paraId="495D19FD" w14:textId="4769074B"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250515">
        <w:rPr>
          <w:rFonts w:ascii="Arial" w:hAnsi="Arial" w:cs="Arial"/>
          <w:b/>
          <w:bCs/>
        </w:rPr>
        <w:t>FEB</w:t>
      </w:r>
      <w:r>
        <w:rPr>
          <w:rFonts w:ascii="Arial" w:hAnsi="Arial" w:cs="Arial"/>
          <w:b/>
          <w:bCs/>
        </w:rPr>
        <w:t xml:space="preserve"> 202</w:t>
      </w:r>
      <w:r w:rsidR="00D61A3D">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43FEB13E" w14:textId="07A23E8D" w:rsidR="00BB4561" w:rsidRDefault="00F032AA" w:rsidP="00BB4561">
      <w:pPr>
        <w:widowControl w:val="0"/>
        <w:autoSpaceDE w:val="0"/>
        <w:autoSpaceDN w:val="0"/>
        <w:adjustRightInd w:val="0"/>
        <w:spacing w:line="276" w:lineRule="auto"/>
        <w:rPr>
          <w:rFonts w:ascii="Arial" w:hAnsi="Arial" w:cs="Arial"/>
        </w:rPr>
      </w:pPr>
      <w:r>
        <w:rPr>
          <w:rFonts w:ascii="Arial" w:hAnsi="Arial" w:cs="Arial"/>
        </w:rPr>
        <w:t>The P&amp;PM Working group reviewed the variance report</w:t>
      </w:r>
      <w:r w:rsidR="00B807A5">
        <w:rPr>
          <w:rFonts w:ascii="Arial" w:hAnsi="Arial" w:cs="Arial"/>
        </w:rPr>
        <w:t xml:space="preserve">, </w:t>
      </w:r>
      <w:r>
        <w:rPr>
          <w:rFonts w:ascii="Arial" w:hAnsi="Arial" w:cs="Arial"/>
        </w:rPr>
        <w:t xml:space="preserve">income and </w:t>
      </w:r>
      <w:r w:rsidR="00AD43B5">
        <w:rPr>
          <w:rFonts w:ascii="Arial" w:hAnsi="Arial" w:cs="Arial"/>
        </w:rPr>
        <w:t>expenditure.</w:t>
      </w:r>
      <w:r>
        <w:rPr>
          <w:rFonts w:ascii="Arial" w:hAnsi="Arial" w:cs="Arial"/>
        </w:rPr>
        <w:t xml:space="preserve"> </w:t>
      </w:r>
    </w:p>
    <w:p w14:paraId="03BDBC8B" w14:textId="1E1BF20A" w:rsidR="00F032AA" w:rsidRDefault="00BB4561" w:rsidP="001A6C22">
      <w:pPr>
        <w:widowControl w:val="0"/>
        <w:autoSpaceDE w:val="0"/>
        <w:autoSpaceDN w:val="0"/>
        <w:adjustRightInd w:val="0"/>
        <w:spacing w:line="276" w:lineRule="auto"/>
        <w:ind w:left="0" w:firstLine="0"/>
        <w:rPr>
          <w:rFonts w:ascii="Arial" w:hAnsi="Arial" w:cs="Arial"/>
          <w:b/>
          <w:bCs/>
        </w:rPr>
      </w:pPr>
      <w:r>
        <w:rPr>
          <w:rFonts w:ascii="Arial" w:hAnsi="Arial" w:cs="Arial"/>
        </w:rPr>
        <w:t>S</w:t>
      </w:r>
      <w:r w:rsidR="00F032AA">
        <w:rPr>
          <w:rFonts w:ascii="Arial" w:hAnsi="Arial" w:cs="Arial"/>
        </w:rPr>
        <w:t>tatements</w:t>
      </w:r>
      <w:r>
        <w:rPr>
          <w:rFonts w:ascii="Arial" w:hAnsi="Arial" w:cs="Arial"/>
        </w:rPr>
        <w:t xml:space="preserve"> </w:t>
      </w:r>
      <w:r w:rsidR="00F032AA">
        <w:rPr>
          <w:rFonts w:ascii="Arial" w:hAnsi="Arial" w:cs="Arial"/>
        </w:rPr>
        <w:t xml:space="preserve">for </w:t>
      </w:r>
      <w:r w:rsidR="00250515">
        <w:rPr>
          <w:rFonts w:ascii="Arial" w:hAnsi="Arial" w:cs="Arial"/>
        </w:rPr>
        <w:t>December</w:t>
      </w:r>
      <w:r w:rsidR="00F032AA">
        <w:rPr>
          <w:rFonts w:ascii="Arial" w:hAnsi="Arial" w:cs="Arial"/>
        </w:rPr>
        <w:t xml:space="preserve"> </w:t>
      </w:r>
      <w:r w:rsidR="00F032AA" w:rsidRPr="00872356">
        <w:rPr>
          <w:rFonts w:ascii="Arial" w:hAnsi="Arial" w:cs="Arial"/>
        </w:rPr>
        <w:t xml:space="preserve">as provided by the Responsible </w:t>
      </w:r>
      <w:r w:rsidR="00F032AA" w:rsidRPr="00E67EA0">
        <w:rPr>
          <w:rFonts w:ascii="Arial" w:hAnsi="Arial" w:cs="Arial"/>
        </w:rPr>
        <w:t>Finance</w:t>
      </w:r>
      <w:r w:rsidR="00F032AA">
        <w:rPr>
          <w:rFonts w:ascii="Arial" w:hAnsi="Arial" w:cs="Arial"/>
        </w:rPr>
        <w:t xml:space="preserve"> </w:t>
      </w:r>
      <w:r w:rsidR="00F032AA" w:rsidRPr="00E67EA0">
        <w:rPr>
          <w:rFonts w:ascii="Arial" w:hAnsi="Arial" w:cs="Arial"/>
        </w:rPr>
        <w:t>Officer</w:t>
      </w:r>
      <w:r w:rsidR="00F032AA">
        <w:rPr>
          <w:rFonts w:ascii="Arial" w:hAnsi="Arial" w:cs="Arial"/>
        </w:rPr>
        <w:t>.</w:t>
      </w:r>
      <w:r w:rsidR="001A6C22">
        <w:rPr>
          <w:rFonts w:ascii="Arial" w:hAnsi="Arial" w:cs="Arial"/>
        </w:rPr>
        <w:t xml:space="preserve"> No issues were raised in connection with these. </w:t>
      </w:r>
    </w:p>
    <w:p w14:paraId="1ED21CA0" w14:textId="77777777" w:rsidR="002E7AF1" w:rsidRDefault="002E7AF1" w:rsidP="00A61D7E">
      <w:pPr>
        <w:spacing w:line="276" w:lineRule="auto"/>
        <w:rPr>
          <w:rFonts w:ascii="Arial" w:hAnsi="Arial" w:cs="Arial"/>
          <w:b/>
        </w:rPr>
      </w:pPr>
    </w:p>
    <w:p w14:paraId="38EC2232" w14:textId="211B8D47" w:rsidR="00250515" w:rsidRDefault="00250515" w:rsidP="00250515">
      <w:pPr>
        <w:tabs>
          <w:tab w:val="left" w:pos="5461"/>
        </w:tabs>
        <w:spacing w:line="276" w:lineRule="auto"/>
        <w:rPr>
          <w:rFonts w:ascii="Arial" w:hAnsi="Arial" w:cs="Arial"/>
          <w:b/>
        </w:rPr>
      </w:pPr>
      <w:r w:rsidRPr="00741005">
        <w:rPr>
          <w:rFonts w:ascii="Arial" w:hAnsi="Arial" w:cs="Arial"/>
          <w:b/>
        </w:rPr>
        <w:t xml:space="preserve">ITEM 6 </w:t>
      </w:r>
      <w:r>
        <w:rPr>
          <w:rFonts w:ascii="Arial" w:hAnsi="Arial" w:cs="Arial"/>
          <w:b/>
        </w:rPr>
        <w:t xml:space="preserve">FEB </w:t>
      </w:r>
      <w:r w:rsidRPr="00741005">
        <w:rPr>
          <w:rFonts w:ascii="Arial" w:hAnsi="Arial" w:cs="Arial"/>
          <w:b/>
        </w:rPr>
        <w:t>202</w:t>
      </w:r>
      <w:r>
        <w:rPr>
          <w:rFonts w:ascii="Arial" w:hAnsi="Arial" w:cs="Arial"/>
          <w:b/>
        </w:rPr>
        <w:t>5</w:t>
      </w:r>
      <w:r w:rsidRPr="00741005">
        <w:rPr>
          <w:rFonts w:ascii="Arial" w:hAnsi="Arial" w:cs="Arial"/>
          <w:b/>
          <w:bCs/>
        </w:rPr>
        <w:t xml:space="preserve">/PPM: </w:t>
      </w:r>
      <w:r w:rsidRPr="00741005">
        <w:rPr>
          <w:rFonts w:ascii="Arial" w:hAnsi="Arial" w:cs="Arial"/>
          <w:b/>
        </w:rPr>
        <w:t xml:space="preserve">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250515" w:rsidRPr="00741005" w14:paraId="4DE1AC2A" w14:textId="77777777" w:rsidTr="009363FB">
        <w:tc>
          <w:tcPr>
            <w:tcW w:w="993" w:type="dxa"/>
          </w:tcPr>
          <w:p w14:paraId="42F378EF" w14:textId="77777777" w:rsidR="00250515" w:rsidRPr="00741005" w:rsidRDefault="00250515" w:rsidP="009363FB">
            <w:pPr>
              <w:tabs>
                <w:tab w:val="left" w:pos="5461"/>
              </w:tabs>
              <w:spacing w:line="276" w:lineRule="auto"/>
              <w:rPr>
                <w:rFonts w:ascii="Arial" w:hAnsi="Arial" w:cs="Arial"/>
                <w:b/>
              </w:rPr>
            </w:pPr>
            <w:r w:rsidRPr="00741005">
              <w:rPr>
                <w:rFonts w:ascii="Arial" w:hAnsi="Arial" w:cs="Arial"/>
                <w:b/>
              </w:rPr>
              <w:t>6.1</w:t>
            </w:r>
          </w:p>
        </w:tc>
        <w:tc>
          <w:tcPr>
            <w:tcW w:w="3402" w:type="dxa"/>
            <w:tcBorders>
              <w:right w:val="single" w:sz="4" w:space="0" w:color="auto"/>
            </w:tcBorders>
          </w:tcPr>
          <w:p w14:paraId="1173442A" w14:textId="77777777" w:rsidR="00250515" w:rsidRPr="00741005" w:rsidRDefault="00250515" w:rsidP="009363FB">
            <w:pPr>
              <w:tabs>
                <w:tab w:val="left" w:pos="5461"/>
              </w:tabs>
              <w:spacing w:line="276" w:lineRule="auto"/>
              <w:rPr>
                <w:rFonts w:ascii="Arial" w:hAnsi="Arial" w:cs="Arial"/>
                <w:bCs/>
              </w:rPr>
            </w:pPr>
            <w:r w:rsidRPr="00741005">
              <w:rPr>
                <w:rFonts w:ascii="Arial" w:hAnsi="Arial" w:cs="Arial"/>
                <w:bCs/>
              </w:rPr>
              <w:t xml:space="preserve">To successfully advertise a new tender for grounds maintenance by August and to appoint </w:t>
            </w:r>
            <w:r>
              <w:rPr>
                <w:rFonts w:ascii="Arial" w:hAnsi="Arial" w:cs="Arial"/>
                <w:bCs/>
              </w:rPr>
              <w:t xml:space="preserve">the </w:t>
            </w:r>
            <w:r w:rsidRPr="00741005">
              <w:rPr>
                <w:rFonts w:ascii="Arial" w:hAnsi="Arial" w:cs="Arial"/>
                <w:bCs/>
              </w:rPr>
              <w:t>successful contractor to commence work 1</w:t>
            </w:r>
            <w:r w:rsidRPr="00741005">
              <w:rPr>
                <w:rFonts w:ascii="Arial" w:hAnsi="Arial" w:cs="Arial"/>
                <w:bCs/>
                <w:vertAlign w:val="superscript"/>
              </w:rPr>
              <w:t>st</w:t>
            </w:r>
            <w:r w:rsidRPr="00741005">
              <w:rPr>
                <w:rFonts w:ascii="Arial" w:hAnsi="Arial" w:cs="Arial"/>
                <w:bCs/>
              </w:rPr>
              <w:t xml:space="preserve"> April 2025</w:t>
            </w:r>
            <w:r>
              <w:rPr>
                <w:rFonts w:ascii="Arial" w:hAnsi="Arial" w:cs="Arial"/>
                <w:bCs/>
              </w:rPr>
              <w:t>.</w:t>
            </w:r>
          </w:p>
        </w:tc>
        <w:tc>
          <w:tcPr>
            <w:tcW w:w="4626" w:type="dxa"/>
            <w:tcBorders>
              <w:left w:val="single" w:sz="4" w:space="0" w:color="auto"/>
            </w:tcBorders>
          </w:tcPr>
          <w:p w14:paraId="581EE345" w14:textId="77777777" w:rsidR="00250515" w:rsidRPr="00B16AA6" w:rsidRDefault="00250515" w:rsidP="009363FB">
            <w:pPr>
              <w:tabs>
                <w:tab w:val="left" w:pos="5461"/>
              </w:tabs>
              <w:spacing w:line="276" w:lineRule="auto"/>
              <w:rPr>
                <w:rFonts w:ascii="Arial" w:hAnsi="Arial" w:cs="Arial"/>
                <w:bCs/>
                <w:color w:val="FF0000"/>
              </w:rPr>
            </w:pPr>
            <w:r w:rsidRPr="00B16AA6">
              <w:rPr>
                <w:rFonts w:ascii="Arial" w:hAnsi="Arial" w:cs="Arial"/>
                <w:bCs/>
                <w:color w:val="FF0000"/>
              </w:rPr>
              <w:t>A meeting has been arranged between the Property Officer and Millstream for 5</w:t>
            </w:r>
            <w:r w:rsidRPr="00B16AA6">
              <w:rPr>
                <w:rFonts w:ascii="Arial" w:hAnsi="Arial" w:cs="Arial"/>
                <w:bCs/>
                <w:color w:val="FF0000"/>
                <w:vertAlign w:val="superscript"/>
              </w:rPr>
              <w:t>th</w:t>
            </w:r>
            <w:r w:rsidRPr="00B16AA6">
              <w:rPr>
                <w:rFonts w:ascii="Arial" w:hAnsi="Arial" w:cs="Arial"/>
                <w:bCs/>
                <w:color w:val="FF0000"/>
              </w:rPr>
              <w:t xml:space="preserve"> and 6</w:t>
            </w:r>
            <w:r w:rsidRPr="00B16AA6">
              <w:rPr>
                <w:rFonts w:ascii="Arial" w:hAnsi="Arial" w:cs="Arial"/>
                <w:bCs/>
                <w:color w:val="FF0000"/>
                <w:vertAlign w:val="superscript"/>
              </w:rPr>
              <w:t>th</w:t>
            </w:r>
            <w:r w:rsidRPr="00B16AA6">
              <w:rPr>
                <w:rFonts w:ascii="Arial" w:hAnsi="Arial" w:cs="Arial"/>
                <w:bCs/>
                <w:color w:val="FF0000"/>
              </w:rPr>
              <w:t xml:space="preserve"> February as part of the mobilisation process.</w:t>
            </w:r>
          </w:p>
          <w:p w14:paraId="0E0AC2D9" w14:textId="514BD5C7" w:rsidR="00250515" w:rsidRPr="00E8790B" w:rsidRDefault="001A6C22" w:rsidP="009363FB">
            <w:pPr>
              <w:tabs>
                <w:tab w:val="left" w:pos="5461"/>
              </w:tabs>
              <w:spacing w:line="276" w:lineRule="auto"/>
              <w:rPr>
                <w:rFonts w:ascii="Arial" w:hAnsi="Arial" w:cs="Arial"/>
                <w:bCs/>
              </w:rPr>
            </w:pPr>
            <w:r>
              <w:rPr>
                <w:rFonts w:ascii="Arial" w:hAnsi="Arial" w:cs="Arial"/>
                <w:bCs/>
                <w:color w:val="FF0000"/>
              </w:rPr>
              <w:t>It was clarified that the</w:t>
            </w:r>
            <w:r w:rsidR="00250515" w:rsidRPr="00B16AA6">
              <w:rPr>
                <w:rFonts w:ascii="Arial" w:hAnsi="Arial" w:cs="Arial"/>
                <w:bCs/>
                <w:color w:val="FF0000"/>
              </w:rPr>
              <w:t xml:space="preserve"> contract includes </w:t>
            </w:r>
            <w:r>
              <w:rPr>
                <w:rFonts w:ascii="Arial" w:hAnsi="Arial" w:cs="Arial"/>
                <w:bCs/>
                <w:color w:val="FF0000"/>
              </w:rPr>
              <w:t>risk assessment</w:t>
            </w:r>
            <w:r w:rsidR="00250515" w:rsidRPr="00B16AA6">
              <w:rPr>
                <w:rFonts w:ascii="Arial" w:hAnsi="Arial" w:cs="Arial"/>
                <w:bCs/>
                <w:color w:val="FF0000"/>
              </w:rPr>
              <w:t xml:space="preserve"> of the trees within Buryfield Common and Meadow</w:t>
            </w:r>
            <w:r>
              <w:rPr>
                <w:rFonts w:ascii="Arial" w:hAnsi="Arial" w:cs="Arial"/>
                <w:bCs/>
                <w:color w:val="FF0000"/>
              </w:rPr>
              <w:t xml:space="preserve">, and that emergency cover for trees includes Bury Common and Meadow.  All other tree costs both for Bury Common and Meadow and the Parks and Play Areas come under a daily rate cost.  </w:t>
            </w:r>
            <w:r w:rsidR="00250515" w:rsidRPr="00B16AA6">
              <w:rPr>
                <w:rFonts w:ascii="Arial" w:hAnsi="Arial" w:cs="Arial"/>
                <w:bCs/>
                <w:color w:val="FF0000"/>
              </w:rPr>
              <w:t xml:space="preserve">   </w:t>
            </w:r>
          </w:p>
        </w:tc>
      </w:tr>
      <w:tr w:rsidR="00250515" w:rsidRPr="00741005" w14:paraId="3E2FADF0" w14:textId="77777777" w:rsidTr="009363FB">
        <w:tc>
          <w:tcPr>
            <w:tcW w:w="993" w:type="dxa"/>
          </w:tcPr>
          <w:p w14:paraId="65969CF9" w14:textId="77777777" w:rsidR="00250515" w:rsidRPr="00741005" w:rsidRDefault="00250515" w:rsidP="009363FB">
            <w:pPr>
              <w:tabs>
                <w:tab w:val="left" w:pos="5461"/>
              </w:tabs>
              <w:spacing w:line="276" w:lineRule="auto"/>
              <w:rPr>
                <w:rFonts w:ascii="Arial" w:hAnsi="Arial" w:cs="Arial"/>
                <w:b/>
              </w:rPr>
            </w:pPr>
          </w:p>
        </w:tc>
        <w:tc>
          <w:tcPr>
            <w:tcW w:w="3402" w:type="dxa"/>
            <w:tcBorders>
              <w:right w:val="single" w:sz="4" w:space="0" w:color="auto"/>
            </w:tcBorders>
          </w:tcPr>
          <w:p w14:paraId="5E10F4DE" w14:textId="77777777" w:rsidR="00250515" w:rsidRPr="009E1060" w:rsidRDefault="00250515" w:rsidP="009363FB">
            <w:pPr>
              <w:spacing w:after="160" w:line="259" w:lineRule="auto"/>
              <w:contextualSpacing/>
              <w:rPr>
                <w:rFonts w:ascii="Arial" w:hAnsi="Arial" w:cs="Arial"/>
              </w:rPr>
            </w:pPr>
          </w:p>
        </w:tc>
        <w:tc>
          <w:tcPr>
            <w:tcW w:w="4626" w:type="dxa"/>
            <w:tcBorders>
              <w:left w:val="single" w:sz="4" w:space="0" w:color="auto"/>
            </w:tcBorders>
          </w:tcPr>
          <w:p w14:paraId="4B8EBE84" w14:textId="77777777" w:rsidR="00250515" w:rsidRPr="009E1060" w:rsidRDefault="00250515" w:rsidP="009363FB">
            <w:pPr>
              <w:rPr>
                <w:rFonts w:ascii="Arial" w:hAnsi="Arial" w:cs="Arial"/>
                <w:bCs/>
                <w:color w:val="2E74B5" w:themeColor="accent5" w:themeShade="BF"/>
              </w:rPr>
            </w:pPr>
          </w:p>
        </w:tc>
      </w:tr>
      <w:tr w:rsidR="00250515" w:rsidRPr="00741005" w14:paraId="53EBE7BC" w14:textId="77777777" w:rsidTr="009363FB">
        <w:tc>
          <w:tcPr>
            <w:tcW w:w="993" w:type="dxa"/>
          </w:tcPr>
          <w:p w14:paraId="46309DD0" w14:textId="77777777" w:rsidR="00250515" w:rsidRPr="00741005" w:rsidRDefault="00250515" w:rsidP="009363FB">
            <w:pPr>
              <w:tabs>
                <w:tab w:val="left" w:pos="5461"/>
              </w:tabs>
              <w:spacing w:line="276" w:lineRule="auto"/>
              <w:rPr>
                <w:rFonts w:ascii="Arial" w:hAnsi="Arial" w:cs="Arial"/>
                <w:b/>
              </w:rPr>
            </w:pPr>
            <w:r>
              <w:rPr>
                <w:rFonts w:ascii="Arial" w:hAnsi="Arial" w:cs="Arial"/>
                <w:b/>
              </w:rPr>
              <w:t>6.2</w:t>
            </w:r>
          </w:p>
        </w:tc>
        <w:tc>
          <w:tcPr>
            <w:tcW w:w="3402" w:type="dxa"/>
            <w:tcBorders>
              <w:right w:val="single" w:sz="4" w:space="0" w:color="auto"/>
            </w:tcBorders>
          </w:tcPr>
          <w:p w14:paraId="5223154B" w14:textId="77777777" w:rsidR="00250515" w:rsidRDefault="00250515" w:rsidP="009363FB">
            <w:pPr>
              <w:rPr>
                <w:rFonts w:ascii="Arial" w:hAnsi="Arial" w:cs="Arial"/>
              </w:rPr>
            </w:pPr>
            <w:r w:rsidRPr="00741005">
              <w:rPr>
                <w:rFonts w:ascii="Arial" w:hAnsi="Arial" w:cs="Arial"/>
              </w:rPr>
              <w:t xml:space="preserve">Should the village green application at Lakes Lane be successful to decide whether to </w:t>
            </w:r>
            <w:r w:rsidRPr="00741005">
              <w:rPr>
                <w:rFonts w:ascii="Arial" w:hAnsi="Arial" w:cs="Arial"/>
              </w:rPr>
              <w:lastRenderedPageBreak/>
              <w:t>undertake project to resurface paths at a cost of approx. £180,632.00.</w:t>
            </w:r>
          </w:p>
          <w:p w14:paraId="26F4CB32" w14:textId="77777777" w:rsidR="00250515" w:rsidRPr="009E1060" w:rsidRDefault="00250515" w:rsidP="009363FB">
            <w:pPr>
              <w:rPr>
                <w:rFonts w:ascii="Arial" w:hAnsi="Arial" w:cs="Arial"/>
              </w:rPr>
            </w:pPr>
          </w:p>
        </w:tc>
        <w:tc>
          <w:tcPr>
            <w:tcW w:w="4626" w:type="dxa"/>
            <w:tcBorders>
              <w:left w:val="single" w:sz="4" w:space="0" w:color="auto"/>
            </w:tcBorders>
          </w:tcPr>
          <w:p w14:paraId="1823F4B0" w14:textId="77777777" w:rsidR="00250515" w:rsidRDefault="00250515" w:rsidP="009363FB">
            <w:pPr>
              <w:tabs>
                <w:tab w:val="left" w:pos="5461"/>
              </w:tabs>
              <w:spacing w:line="276" w:lineRule="auto"/>
              <w:rPr>
                <w:rFonts w:ascii="Arial" w:hAnsi="Arial" w:cs="Arial"/>
                <w:bCs/>
              </w:rPr>
            </w:pPr>
            <w:r w:rsidRPr="00741005">
              <w:rPr>
                <w:rFonts w:ascii="Arial" w:hAnsi="Arial" w:cs="Arial"/>
                <w:bCs/>
              </w:rPr>
              <w:lastRenderedPageBreak/>
              <w:t>Awaiting decision by MKCC footpaths officer</w:t>
            </w:r>
            <w:r>
              <w:rPr>
                <w:rFonts w:ascii="Arial" w:hAnsi="Arial" w:cs="Arial"/>
                <w:bCs/>
              </w:rPr>
              <w:t xml:space="preserve">. No action to be taken at this meeting </w:t>
            </w:r>
          </w:p>
          <w:p w14:paraId="366ECE44" w14:textId="77777777" w:rsidR="00250515" w:rsidRPr="00741005" w:rsidRDefault="00250515" w:rsidP="009363FB">
            <w:pPr>
              <w:tabs>
                <w:tab w:val="left" w:pos="5461"/>
              </w:tabs>
              <w:spacing w:line="276" w:lineRule="auto"/>
              <w:rPr>
                <w:rFonts w:ascii="Arial" w:hAnsi="Arial" w:cs="Arial"/>
                <w:bCs/>
              </w:rPr>
            </w:pPr>
            <w:r>
              <w:rPr>
                <w:rFonts w:ascii="Arial" w:hAnsi="Arial" w:cs="Arial"/>
                <w:bCs/>
              </w:rPr>
              <w:t xml:space="preserve"> </w:t>
            </w:r>
          </w:p>
        </w:tc>
      </w:tr>
      <w:tr w:rsidR="00250515" w:rsidRPr="00741005" w14:paraId="34F5566D" w14:textId="77777777" w:rsidTr="009363FB">
        <w:tc>
          <w:tcPr>
            <w:tcW w:w="993" w:type="dxa"/>
          </w:tcPr>
          <w:p w14:paraId="1C25F9C1" w14:textId="77777777" w:rsidR="00250515" w:rsidRPr="00741005" w:rsidRDefault="00250515" w:rsidP="009363FB">
            <w:pPr>
              <w:tabs>
                <w:tab w:val="left" w:pos="5461"/>
              </w:tabs>
              <w:spacing w:line="276" w:lineRule="auto"/>
              <w:rPr>
                <w:rFonts w:ascii="Arial" w:hAnsi="Arial" w:cs="Arial"/>
                <w:b/>
              </w:rPr>
            </w:pPr>
            <w:r>
              <w:rPr>
                <w:rFonts w:ascii="Arial" w:hAnsi="Arial" w:cs="Arial"/>
                <w:b/>
              </w:rPr>
              <w:t>6.3</w:t>
            </w:r>
          </w:p>
        </w:tc>
        <w:tc>
          <w:tcPr>
            <w:tcW w:w="3402" w:type="dxa"/>
            <w:tcBorders>
              <w:right w:val="single" w:sz="4" w:space="0" w:color="auto"/>
            </w:tcBorders>
          </w:tcPr>
          <w:p w14:paraId="77EB2E83" w14:textId="77777777" w:rsidR="00250515" w:rsidRDefault="00250515" w:rsidP="009363FB">
            <w:pPr>
              <w:rPr>
                <w:rFonts w:ascii="Arial" w:hAnsi="Arial" w:cs="Arial"/>
              </w:rPr>
            </w:pPr>
            <w:r w:rsidRPr="00741005">
              <w:rPr>
                <w:rFonts w:ascii="Arial" w:hAnsi="Arial" w:cs="Arial"/>
              </w:rPr>
              <w:t>To complete a biodiversity assessment on Castle Meadow, Riverside Meadow, Ousebank Gardens and Burgess Gardens, with a view to improving the biodiversity of these parks</w:t>
            </w:r>
            <w:r>
              <w:rPr>
                <w:rFonts w:ascii="Arial" w:hAnsi="Arial" w:cs="Arial"/>
              </w:rPr>
              <w:t>.</w:t>
            </w:r>
          </w:p>
          <w:p w14:paraId="146449C9" w14:textId="77777777" w:rsidR="00250515" w:rsidRPr="009E1060" w:rsidRDefault="00250515" w:rsidP="009363FB">
            <w:pPr>
              <w:rPr>
                <w:rFonts w:ascii="Arial" w:hAnsi="Arial" w:cs="Arial"/>
              </w:rPr>
            </w:pPr>
          </w:p>
        </w:tc>
        <w:tc>
          <w:tcPr>
            <w:tcW w:w="4626" w:type="dxa"/>
            <w:tcBorders>
              <w:left w:val="single" w:sz="4" w:space="0" w:color="auto"/>
            </w:tcBorders>
          </w:tcPr>
          <w:p w14:paraId="577400B5" w14:textId="2E0996A7" w:rsidR="00250515" w:rsidRPr="00B16AA6" w:rsidRDefault="00250515" w:rsidP="009363FB">
            <w:pPr>
              <w:tabs>
                <w:tab w:val="left" w:pos="5461"/>
              </w:tabs>
              <w:spacing w:line="276" w:lineRule="auto"/>
              <w:rPr>
                <w:rFonts w:ascii="Arial" w:hAnsi="Arial" w:cs="Arial"/>
                <w:color w:val="FF0000"/>
              </w:rPr>
            </w:pPr>
            <w:r w:rsidRPr="005D0735">
              <w:rPr>
                <w:rFonts w:ascii="Arial" w:hAnsi="Arial" w:cs="Arial"/>
              </w:rPr>
              <w:t>T</w:t>
            </w:r>
            <w:r>
              <w:rPr>
                <w:rFonts w:ascii="Arial" w:hAnsi="Arial" w:cs="Arial"/>
              </w:rPr>
              <w:t>his was</w:t>
            </w:r>
            <w:r w:rsidRPr="005D0735">
              <w:rPr>
                <w:rFonts w:ascii="Arial" w:hAnsi="Arial" w:cs="Arial"/>
              </w:rPr>
              <w:t xml:space="preserve"> included in the Life Cycle Plan in 2028/29</w:t>
            </w:r>
            <w:r>
              <w:rPr>
                <w:rFonts w:ascii="Arial" w:hAnsi="Arial" w:cs="Arial"/>
              </w:rPr>
              <w:t xml:space="preserve"> and so will not take place until then. </w:t>
            </w:r>
            <w:r w:rsidRPr="00B16AA6">
              <w:rPr>
                <w:rFonts w:ascii="Arial" w:hAnsi="Arial" w:cs="Arial"/>
                <w:color w:val="FF0000"/>
              </w:rPr>
              <w:t xml:space="preserve">There is currently some excess water on the common </w:t>
            </w:r>
            <w:r w:rsidR="001A6C22">
              <w:rPr>
                <w:rFonts w:ascii="Arial" w:hAnsi="Arial" w:cs="Arial"/>
                <w:color w:val="FF0000"/>
              </w:rPr>
              <w:t xml:space="preserve">which it had been </w:t>
            </w:r>
            <w:r w:rsidRPr="00B16AA6">
              <w:rPr>
                <w:rFonts w:ascii="Arial" w:hAnsi="Arial" w:cs="Arial"/>
                <w:color w:val="FF0000"/>
              </w:rPr>
              <w:t xml:space="preserve">presumed </w:t>
            </w:r>
            <w:r w:rsidR="001A6C22">
              <w:rPr>
                <w:rFonts w:ascii="Arial" w:hAnsi="Arial" w:cs="Arial"/>
                <w:color w:val="FF0000"/>
              </w:rPr>
              <w:t xml:space="preserve">was due to a </w:t>
            </w:r>
            <w:r w:rsidRPr="00B16AA6">
              <w:rPr>
                <w:rFonts w:ascii="Arial" w:hAnsi="Arial" w:cs="Arial"/>
                <w:color w:val="FF0000"/>
              </w:rPr>
              <w:t xml:space="preserve">pipe leak.  Anglian Water and Drain Doctor have both attended and concluded that there was no leak and probable cause </w:t>
            </w:r>
            <w:r w:rsidR="001A6C22">
              <w:rPr>
                <w:rFonts w:ascii="Arial" w:hAnsi="Arial" w:cs="Arial"/>
                <w:color w:val="FF0000"/>
              </w:rPr>
              <w:t xml:space="preserve">is </w:t>
            </w:r>
            <w:r w:rsidRPr="00B16AA6">
              <w:rPr>
                <w:rFonts w:ascii="Arial" w:hAnsi="Arial" w:cs="Arial"/>
                <w:color w:val="FF0000"/>
              </w:rPr>
              <w:t xml:space="preserve">due to excessive rain fall.  This is a good opportunity for a new wet/dry balancing pond in this area although there will be costs involved.  Ecological </w:t>
            </w:r>
            <w:r w:rsidR="00B16AA6" w:rsidRPr="00B16AA6">
              <w:rPr>
                <w:rFonts w:ascii="Arial" w:hAnsi="Arial" w:cs="Arial"/>
                <w:color w:val="FF0000"/>
              </w:rPr>
              <w:t>consultation will be required to support this project.  This</w:t>
            </w:r>
            <w:r w:rsidRPr="00B16AA6">
              <w:rPr>
                <w:rFonts w:ascii="Arial" w:hAnsi="Arial" w:cs="Arial"/>
                <w:color w:val="FF0000"/>
              </w:rPr>
              <w:t xml:space="preserve"> option will be discussed at the next Bury Commoners</w:t>
            </w:r>
            <w:r w:rsidR="001A6C22">
              <w:rPr>
                <w:rFonts w:ascii="Arial" w:hAnsi="Arial" w:cs="Arial"/>
                <w:color w:val="FF0000"/>
              </w:rPr>
              <w:t>’</w:t>
            </w:r>
            <w:r w:rsidRPr="00B16AA6">
              <w:rPr>
                <w:rFonts w:ascii="Arial" w:hAnsi="Arial" w:cs="Arial"/>
                <w:color w:val="FF0000"/>
              </w:rPr>
              <w:t xml:space="preserve"> meeting.</w:t>
            </w:r>
            <w:r w:rsidR="001A6C22">
              <w:rPr>
                <w:rFonts w:ascii="Arial" w:hAnsi="Arial" w:cs="Arial"/>
                <w:color w:val="FF0000"/>
              </w:rPr>
              <w:t xml:space="preserve"> The Property Working Group approved the costs for this work.  </w:t>
            </w:r>
          </w:p>
          <w:p w14:paraId="184BF4A7" w14:textId="77777777" w:rsidR="00250515" w:rsidRPr="00741005" w:rsidRDefault="00250515" w:rsidP="009363FB">
            <w:pPr>
              <w:tabs>
                <w:tab w:val="left" w:pos="5461"/>
              </w:tabs>
              <w:spacing w:line="276" w:lineRule="auto"/>
              <w:rPr>
                <w:rFonts w:ascii="Arial" w:hAnsi="Arial" w:cs="Arial"/>
                <w:bCs/>
              </w:rPr>
            </w:pPr>
          </w:p>
        </w:tc>
      </w:tr>
      <w:tr w:rsidR="00250515" w:rsidRPr="00741005" w14:paraId="1426F9F4" w14:textId="77777777" w:rsidTr="009363FB">
        <w:tc>
          <w:tcPr>
            <w:tcW w:w="993" w:type="dxa"/>
          </w:tcPr>
          <w:p w14:paraId="4301706F" w14:textId="77777777" w:rsidR="00250515" w:rsidRDefault="00250515" w:rsidP="009363FB">
            <w:pPr>
              <w:tabs>
                <w:tab w:val="left" w:pos="5461"/>
              </w:tabs>
              <w:spacing w:line="276" w:lineRule="auto"/>
              <w:rPr>
                <w:rFonts w:ascii="Arial" w:hAnsi="Arial" w:cs="Arial"/>
                <w:b/>
              </w:rPr>
            </w:pPr>
            <w:r>
              <w:rPr>
                <w:rFonts w:ascii="Arial" w:hAnsi="Arial" w:cs="Arial"/>
                <w:b/>
              </w:rPr>
              <w:t>6.4</w:t>
            </w:r>
          </w:p>
        </w:tc>
        <w:tc>
          <w:tcPr>
            <w:tcW w:w="3402" w:type="dxa"/>
            <w:tcBorders>
              <w:right w:val="single" w:sz="4" w:space="0" w:color="auto"/>
            </w:tcBorders>
          </w:tcPr>
          <w:p w14:paraId="29432E30" w14:textId="175F3E73"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seek out biodiversity </w:t>
            </w:r>
            <w:r w:rsidR="00B16AA6">
              <w:rPr>
                <w:rFonts w:ascii="Arial" w:hAnsi="Arial" w:cs="Arial"/>
              </w:rPr>
              <w:t xml:space="preserve">                     </w:t>
            </w:r>
          </w:p>
          <w:p w14:paraId="114FB571"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improvement grants and use </w:t>
            </w:r>
          </w:p>
          <w:p w14:paraId="39F066E6"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these to fund improvements in parks. </w:t>
            </w:r>
          </w:p>
        </w:tc>
        <w:tc>
          <w:tcPr>
            <w:tcW w:w="4626" w:type="dxa"/>
            <w:tcBorders>
              <w:left w:val="single" w:sz="4" w:space="0" w:color="auto"/>
            </w:tcBorders>
          </w:tcPr>
          <w:p w14:paraId="56A85DE5" w14:textId="77777777" w:rsidR="00250515" w:rsidRPr="00413EA6" w:rsidRDefault="00250515" w:rsidP="009363FB">
            <w:pPr>
              <w:tabs>
                <w:tab w:val="left" w:pos="5461"/>
              </w:tabs>
              <w:spacing w:line="276" w:lineRule="auto"/>
              <w:rPr>
                <w:rFonts w:ascii="Arial" w:hAnsi="Arial" w:cs="Arial"/>
                <w:color w:val="00B050"/>
              </w:rPr>
            </w:pPr>
            <w:r>
              <w:rPr>
                <w:rFonts w:ascii="Arial" w:hAnsi="Arial" w:cs="Arial"/>
              </w:rPr>
              <w:t xml:space="preserve">Grants will be explored </w:t>
            </w:r>
            <w:r w:rsidRPr="00413EA6">
              <w:rPr>
                <w:rFonts w:ascii="Arial" w:hAnsi="Arial" w:cs="Arial"/>
              </w:rPr>
              <w:t>following the biodiversity assessments which will only occur in 2028/29.</w:t>
            </w:r>
          </w:p>
        </w:tc>
      </w:tr>
      <w:tr w:rsidR="00250515" w:rsidRPr="00741005" w14:paraId="10F33762" w14:textId="77777777" w:rsidTr="009363FB">
        <w:tc>
          <w:tcPr>
            <w:tcW w:w="993" w:type="dxa"/>
          </w:tcPr>
          <w:p w14:paraId="364FBE5D" w14:textId="77777777" w:rsidR="00250515" w:rsidRDefault="00250515" w:rsidP="009363FB">
            <w:pPr>
              <w:tabs>
                <w:tab w:val="left" w:pos="5461"/>
              </w:tabs>
              <w:spacing w:line="276" w:lineRule="auto"/>
              <w:rPr>
                <w:rFonts w:ascii="Arial" w:hAnsi="Arial" w:cs="Arial"/>
                <w:b/>
              </w:rPr>
            </w:pPr>
          </w:p>
        </w:tc>
        <w:tc>
          <w:tcPr>
            <w:tcW w:w="3402" w:type="dxa"/>
            <w:tcBorders>
              <w:right w:val="single" w:sz="4" w:space="0" w:color="auto"/>
            </w:tcBorders>
          </w:tcPr>
          <w:p w14:paraId="2C46BC85" w14:textId="77777777" w:rsidR="00250515" w:rsidRPr="00741005" w:rsidRDefault="00250515" w:rsidP="009363FB">
            <w:pPr>
              <w:rPr>
                <w:rFonts w:ascii="Arial" w:hAnsi="Arial" w:cs="Arial"/>
              </w:rPr>
            </w:pPr>
          </w:p>
        </w:tc>
        <w:tc>
          <w:tcPr>
            <w:tcW w:w="4626" w:type="dxa"/>
            <w:tcBorders>
              <w:left w:val="single" w:sz="4" w:space="0" w:color="auto"/>
            </w:tcBorders>
          </w:tcPr>
          <w:p w14:paraId="30BAFFC7" w14:textId="77777777" w:rsidR="00250515" w:rsidRDefault="00250515" w:rsidP="009363FB">
            <w:pPr>
              <w:tabs>
                <w:tab w:val="left" w:pos="5461"/>
              </w:tabs>
              <w:spacing w:line="276" w:lineRule="auto"/>
              <w:rPr>
                <w:rFonts w:ascii="Arial" w:hAnsi="Arial" w:cs="Arial"/>
              </w:rPr>
            </w:pPr>
          </w:p>
        </w:tc>
      </w:tr>
      <w:tr w:rsidR="00250515" w:rsidRPr="00741005" w14:paraId="557AC2AA" w14:textId="77777777" w:rsidTr="009363FB">
        <w:tc>
          <w:tcPr>
            <w:tcW w:w="993" w:type="dxa"/>
          </w:tcPr>
          <w:p w14:paraId="5DA06605" w14:textId="77777777" w:rsidR="00250515" w:rsidRDefault="00250515" w:rsidP="009363FB">
            <w:pPr>
              <w:tabs>
                <w:tab w:val="left" w:pos="5461"/>
              </w:tabs>
              <w:spacing w:line="276" w:lineRule="auto"/>
              <w:rPr>
                <w:rFonts w:ascii="Arial" w:hAnsi="Arial" w:cs="Arial"/>
                <w:b/>
              </w:rPr>
            </w:pPr>
            <w:r>
              <w:rPr>
                <w:rFonts w:ascii="Arial" w:hAnsi="Arial" w:cs="Arial"/>
                <w:b/>
              </w:rPr>
              <w:t>6.5</w:t>
            </w:r>
          </w:p>
        </w:tc>
        <w:tc>
          <w:tcPr>
            <w:tcW w:w="3402" w:type="dxa"/>
            <w:tcBorders>
              <w:right w:val="single" w:sz="4" w:space="0" w:color="auto"/>
            </w:tcBorders>
          </w:tcPr>
          <w:p w14:paraId="6D76A93A" w14:textId="77777777" w:rsidR="00250515" w:rsidRPr="00741005" w:rsidRDefault="00250515" w:rsidP="009363FB">
            <w:pPr>
              <w:spacing w:after="160" w:line="259" w:lineRule="auto"/>
              <w:contextualSpacing/>
              <w:rPr>
                <w:rFonts w:ascii="Arial" w:hAnsi="Arial" w:cs="Arial"/>
              </w:rPr>
            </w:pPr>
            <w:r>
              <w:rPr>
                <w:rFonts w:ascii="Arial" w:hAnsi="Arial" w:cs="Arial"/>
              </w:rPr>
              <w:t>T</w:t>
            </w:r>
            <w:r w:rsidRPr="00741005">
              <w:rPr>
                <w:rFonts w:ascii="Arial" w:hAnsi="Arial" w:cs="Arial"/>
              </w:rPr>
              <w:t xml:space="preserve">o resurface paths at Ousebank </w:t>
            </w:r>
          </w:p>
          <w:p w14:paraId="7C4706FC"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Gardens at a cost of </w:t>
            </w:r>
          </w:p>
          <w:p w14:paraId="4BE3E78F"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approximately £15,000. </w:t>
            </w:r>
          </w:p>
          <w:p w14:paraId="01373617" w14:textId="77777777" w:rsidR="00250515" w:rsidRPr="00741005" w:rsidRDefault="00250515" w:rsidP="009363FB">
            <w:pPr>
              <w:contextualSpacing/>
              <w:rPr>
                <w:rFonts w:ascii="Arial" w:hAnsi="Arial" w:cs="Arial"/>
              </w:rPr>
            </w:pPr>
          </w:p>
        </w:tc>
        <w:tc>
          <w:tcPr>
            <w:tcW w:w="4626" w:type="dxa"/>
            <w:tcBorders>
              <w:left w:val="single" w:sz="4" w:space="0" w:color="auto"/>
            </w:tcBorders>
          </w:tcPr>
          <w:p w14:paraId="3E22BB5D" w14:textId="77777777" w:rsidR="00250515" w:rsidRPr="00594159" w:rsidRDefault="00250515" w:rsidP="009363FB">
            <w:pPr>
              <w:rPr>
                <w:rFonts w:ascii="Arial" w:hAnsi="Arial" w:cs="Arial"/>
                <w:bCs/>
              </w:rPr>
            </w:pPr>
            <w:r w:rsidRPr="00594159">
              <w:rPr>
                <w:rFonts w:ascii="Arial" w:hAnsi="Arial" w:cs="Arial"/>
              </w:rPr>
              <w:t>T</w:t>
            </w:r>
            <w:r>
              <w:rPr>
                <w:rFonts w:ascii="Arial" w:hAnsi="Arial" w:cs="Arial"/>
              </w:rPr>
              <w:t>his was</w:t>
            </w:r>
            <w:r w:rsidRPr="00594159">
              <w:rPr>
                <w:rFonts w:ascii="Arial" w:hAnsi="Arial" w:cs="Arial"/>
              </w:rPr>
              <w:t xml:space="preserve"> included in the Life Cycle Plan in 2028/29.</w:t>
            </w:r>
          </w:p>
        </w:tc>
      </w:tr>
    </w:tbl>
    <w:p w14:paraId="2770DC10" w14:textId="2A192134" w:rsidR="00250515" w:rsidRPr="00741005" w:rsidRDefault="00250515" w:rsidP="00250515">
      <w:pPr>
        <w:tabs>
          <w:tab w:val="left" w:pos="5461"/>
        </w:tabs>
        <w:spacing w:line="276" w:lineRule="auto"/>
        <w:rPr>
          <w:rFonts w:ascii="Arial" w:hAnsi="Arial" w:cs="Arial"/>
          <w:b/>
        </w:rPr>
      </w:pPr>
      <w:r w:rsidRPr="00741005">
        <w:rPr>
          <w:rFonts w:ascii="Arial" w:hAnsi="Arial" w:cs="Arial"/>
          <w:b/>
        </w:rPr>
        <w:t xml:space="preserve">ITEM </w:t>
      </w:r>
      <w:r>
        <w:rPr>
          <w:rFonts w:ascii="Arial" w:hAnsi="Arial" w:cs="Arial"/>
          <w:b/>
        </w:rPr>
        <w:t>7 FEB</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sidRPr="00741005">
        <w:rPr>
          <w:rFonts w:ascii="Arial" w:hAnsi="Arial" w:cs="Arial"/>
          <w:b/>
        </w:rPr>
        <w:t>BURY COMMON AND MEADOW LONG 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250515" w:rsidRPr="00741005" w14:paraId="05960DDD" w14:textId="77777777" w:rsidTr="009363FB">
        <w:tc>
          <w:tcPr>
            <w:tcW w:w="946" w:type="dxa"/>
          </w:tcPr>
          <w:p w14:paraId="2FB71B2B" w14:textId="77777777" w:rsidR="00250515" w:rsidRPr="00741005" w:rsidRDefault="00250515" w:rsidP="009363FB">
            <w:pPr>
              <w:tabs>
                <w:tab w:val="left" w:pos="5461"/>
              </w:tabs>
              <w:spacing w:line="276" w:lineRule="auto"/>
              <w:rPr>
                <w:rFonts w:ascii="Arial" w:hAnsi="Arial" w:cs="Arial"/>
                <w:b/>
              </w:rPr>
            </w:pPr>
            <w:r>
              <w:rPr>
                <w:rFonts w:ascii="Arial" w:hAnsi="Arial" w:cs="Arial"/>
                <w:b/>
              </w:rPr>
              <w:t>7</w:t>
            </w:r>
            <w:r w:rsidRPr="00741005">
              <w:rPr>
                <w:rFonts w:ascii="Arial" w:hAnsi="Arial" w:cs="Arial"/>
                <w:b/>
              </w:rPr>
              <w:t>.1</w:t>
            </w:r>
          </w:p>
        </w:tc>
        <w:tc>
          <w:tcPr>
            <w:tcW w:w="3449" w:type="dxa"/>
            <w:tcBorders>
              <w:right w:val="single" w:sz="4" w:space="0" w:color="auto"/>
            </w:tcBorders>
          </w:tcPr>
          <w:p w14:paraId="1E9A13CB"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use the 2</w:t>
            </w:r>
            <w:r w:rsidRPr="00741005">
              <w:rPr>
                <w:rFonts w:ascii="Arial" w:hAnsi="Arial" w:cs="Arial"/>
                <w:vertAlign w:val="superscript"/>
              </w:rPr>
              <w:t>nd</w:t>
            </w:r>
            <w:r w:rsidRPr="00741005">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17F61E0D"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57EBA141" w14:textId="77777777" w:rsidR="00250515" w:rsidRPr="00413EA6" w:rsidRDefault="00250515" w:rsidP="009363FB">
            <w:pPr>
              <w:tabs>
                <w:tab w:val="left" w:pos="5461"/>
              </w:tabs>
              <w:spacing w:line="276" w:lineRule="auto"/>
              <w:rPr>
                <w:rFonts w:ascii="Arial" w:hAnsi="Arial" w:cs="Arial"/>
                <w:bCs/>
              </w:rPr>
            </w:pPr>
            <w:r>
              <w:rPr>
                <w:rFonts w:ascii="Arial" w:hAnsi="Arial" w:cs="Arial"/>
              </w:rPr>
              <w:t>T</w:t>
            </w:r>
            <w:r w:rsidRPr="00413EA6">
              <w:rPr>
                <w:rFonts w:ascii="Arial" w:hAnsi="Arial" w:cs="Arial"/>
              </w:rPr>
              <w:t xml:space="preserve">he Rural Payments agency </w:t>
            </w:r>
            <w:r>
              <w:rPr>
                <w:rFonts w:ascii="Arial" w:hAnsi="Arial" w:cs="Arial"/>
              </w:rPr>
              <w:t xml:space="preserve">have not yet set clear </w:t>
            </w:r>
            <w:r w:rsidRPr="00413EA6">
              <w:rPr>
                <w:rFonts w:ascii="Arial" w:hAnsi="Arial" w:cs="Arial"/>
              </w:rPr>
              <w:t>criteria for the enhanced tier of funding for 2025</w:t>
            </w:r>
            <w:r>
              <w:rPr>
                <w:rFonts w:ascii="Arial" w:hAnsi="Arial" w:cs="Arial"/>
              </w:rPr>
              <w:t xml:space="preserve"> over and above what has currently been agreed</w:t>
            </w:r>
            <w:r w:rsidRPr="00413EA6">
              <w:rPr>
                <w:rFonts w:ascii="Arial" w:hAnsi="Arial" w:cs="Arial"/>
              </w:rPr>
              <w:t>.</w:t>
            </w:r>
            <w:r>
              <w:rPr>
                <w:rFonts w:ascii="Arial" w:hAnsi="Arial" w:cs="Arial"/>
              </w:rPr>
              <w:t xml:space="preserve"> It is hoped the new criteria will be set by the summer of 2025.</w:t>
            </w:r>
            <w:r w:rsidRPr="00413EA6">
              <w:rPr>
                <w:rFonts w:ascii="Arial" w:hAnsi="Arial" w:cs="Arial"/>
              </w:rPr>
              <w:t xml:space="preserve">  No action at this meeting.</w:t>
            </w:r>
          </w:p>
        </w:tc>
      </w:tr>
    </w:tbl>
    <w:p w14:paraId="564B2A43" w14:textId="593A3BE8" w:rsidR="00B16AA6" w:rsidRDefault="00250515" w:rsidP="00250515">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8</w:t>
      </w:r>
      <w:r w:rsidRPr="00741005">
        <w:rPr>
          <w:rFonts w:ascii="Arial" w:hAnsi="Arial" w:cs="Arial"/>
          <w:b/>
        </w:rPr>
        <w:t xml:space="preserve"> </w:t>
      </w:r>
      <w:r>
        <w:rPr>
          <w:rFonts w:ascii="Arial" w:hAnsi="Arial" w:cs="Arial"/>
          <w:b/>
        </w:rPr>
        <w:t>FEB</w:t>
      </w:r>
      <w:r w:rsidRPr="00741005">
        <w:rPr>
          <w:rFonts w:ascii="Arial" w:hAnsi="Arial" w:cs="Arial"/>
          <w:b/>
        </w:rPr>
        <w:t xml:space="preserve"> 202</w:t>
      </w:r>
      <w:r>
        <w:rPr>
          <w:rFonts w:ascii="Arial" w:hAnsi="Arial" w:cs="Arial"/>
          <w:b/>
        </w:rPr>
        <w:t>5</w:t>
      </w:r>
      <w:r w:rsidRPr="00741005">
        <w:rPr>
          <w:rFonts w:ascii="Arial" w:hAnsi="Arial" w:cs="Arial"/>
          <w:b/>
          <w:bCs/>
        </w:rPr>
        <w:t>/PPM:</w:t>
      </w:r>
      <w:r>
        <w:rPr>
          <w:rFonts w:ascii="Arial" w:hAnsi="Arial" w:cs="Arial"/>
          <w:b/>
          <w:bCs/>
        </w:rPr>
        <w:t xml:space="preserve"> POLICE STATION SITE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250515" w:rsidRPr="00741005" w14:paraId="439187E3" w14:textId="77777777" w:rsidTr="009363FB">
        <w:tc>
          <w:tcPr>
            <w:tcW w:w="945" w:type="dxa"/>
          </w:tcPr>
          <w:p w14:paraId="241BD993" w14:textId="77777777" w:rsidR="00250515" w:rsidRPr="00741005" w:rsidRDefault="00250515" w:rsidP="009363FB">
            <w:pPr>
              <w:tabs>
                <w:tab w:val="left" w:pos="5461"/>
              </w:tabs>
              <w:spacing w:line="276" w:lineRule="auto"/>
              <w:rPr>
                <w:rFonts w:ascii="Arial" w:hAnsi="Arial" w:cs="Arial"/>
                <w:b/>
              </w:rPr>
            </w:pPr>
            <w:r>
              <w:rPr>
                <w:rFonts w:ascii="Arial" w:hAnsi="Arial" w:cs="Arial"/>
                <w:b/>
              </w:rPr>
              <w:t>8</w:t>
            </w:r>
            <w:r w:rsidRPr="00741005">
              <w:rPr>
                <w:rFonts w:ascii="Arial" w:hAnsi="Arial" w:cs="Arial"/>
                <w:b/>
              </w:rPr>
              <w:t>.1</w:t>
            </w:r>
          </w:p>
        </w:tc>
        <w:tc>
          <w:tcPr>
            <w:tcW w:w="3450" w:type="dxa"/>
            <w:gridSpan w:val="2"/>
            <w:tcBorders>
              <w:right w:val="single" w:sz="4" w:space="0" w:color="auto"/>
            </w:tcBorders>
          </w:tcPr>
          <w:p w14:paraId="5B76B005" w14:textId="77777777" w:rsidR="00250515" w:rsidRDefault="00250515" w:rsidP="009363FB">
            <w:pPr>
              <w:spacing w:after="160" w:line="259" w:lineRule="auto"/>
              <w:contextualSpacing/>
              <w:rPr>
                <w:rFonts w:ascii="Arial" w:hAnsi="Arial" w:cs="Arial"/>
              </w:rPr>
            </w:pPr>
            <w:r w:rsidRPr="00741005">
              <w:rPr>
                <w:rFonts w:ascii="Arial" w:hAnsi="Arial" w:cs="Arial"/>
              </w:rPr>
              <w:t>To establish a phased approach of works required at the Police Station site by July 2024.</w:t>
            </w:r>
          </w:p>
          <w:p w14:paraId="734BA4ED" w14:textId="77777777" w:rsidR="00250515" w:rsidRDefault="00250515" w:rsidP="009363FB">
            <w:pPr>
              <w:spacing w:after="160" w:line="259" w:lineRule="auto"/>
              <w:contextualSpacing/>
              <w:rPr>
                <w:rFonts w:ascii="Arial" w:hAnsi="Arial" w:cs="Arial"/>
              </w:rPr>
            </w:pPr>
          </w:p>
          <w:p w14:paraId="380314A1"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693B3A21" w14:textId="77777777" w:rsidR="00250515" w:rsidRPr="00B16AA6" w:rsidRDefault="00250515" w:rsidP="009363FB">
            <w:pPr>
              <w:tabs>
                <w:tab w:val="left" w:pos="5461"/>
              </w:tabs>
              <w:spacing w:line="276" w:lineRule="auto"/>
              <w:rPr>
                <w:rFonts w:ascii="Arial" w:hAnsi="Arial" w:cs="Arial"/>
                <w:bCs/>
                <w:color w:val="FF0000"/>
              </w:rPr>
            </w:pPr>
            <w:r w:rsidRPr="00B16AA6">
              <w:rPr>
                <w:rFonts w:ascii="Arial" w:hAnsi="Arial" w:cs="Arial"/>
                <w:bCs/>
                <w:color w:val="FF0000"/>
              </w:rPr>
              <w:t xml:space="preserve">The Police Station has now been transferred to the Town Council. </w:t>
            </w:r>
          </w:p>
          <w:p w14:paraId="2031F56F" w14:textId="2D572631" w:rsidR="00250515" w:rsidRPr="00B16AA6" w:rsidRDefault="00250515" w:rsidP="009363FB">
            <w:pPr>
              <w:tabs>
                <w:tab w:val="left" w:pos="5461"/>
              </w:tabs>
              <w:spacing w:line="276" w:lineRule="auto"/>
              <w:rPr>
                <w:rFonts w:ascii="Arial" w:hAnsi="Arial" w:cs="Arial"/>
                <w:bCs/>
                <w:color w:val="FF0000"/>
              </w:rPr>
            </w:pPr>
            <w:r w:rsidRPr="00B16AA6">
              <w:rPr>
                <w:rFonts w:ascii="Arial" w:hAnsi="Arial" w:cs="Arial"/>
                <w:bCs/>
                <w:color w:val="FF0000"/>
              </w:rPr>
              <w:t xml:space="preserve">There has been a positive response to the joint expression of interest made by Newport </w:t>
            </w:r>
            <w:r w:rsidRPr="00B16AA6">
              <w:rPr>
                <w:rFonts w:ascii="Arial" w:hAnsi="Arial" w:cs="Arial"/>
                <w:bCs/>
                <w:color w:val="FF0000"/>
              </w:rPr>
              <w:lastRenderedPageBreak/>
              <w:t>Pagnell Town Council and the Historical Society to the Heritage Lottery Fund</w:t>
            </w:r>
            <w:r w:rsidR="001A6C22">
              <w:rPr>
                <w:rFonts w:ascii="Arial" w:hAnsi="Arial" w:cs="Arial"/>
                <w:bCs/>
                <w:color w:val="FF0000"/>
              </w:rPr>
              <w:t xml:space="preserve"> (HLF)</w:t>
            </w:r>
            <w:r w:rsidRPr="00B16AA6">
              <w:rPr>
                <w:rFonts w:ascii="Arial" w:hAnsi="Arial" w:cs="Arial"/>
                <w:bCs/>
                <w:color w:val="FF0000"/>
              </w:rPr>
              <w:t>. A bid application</w:t>
            </w:r>
            <w:r w:rsidR="001A6C22">
              <w:rPr>
                <w:rFonts w:ascii="Arial" w:hAnsi="Arial" w:cs="Arial"/>
                <w:bCs/>
                <w:color w:val="FF0000"/>
              </w:rPr>
              <w:t xml:space="preserve"> for</w:t>
            </w:r>
            <w:r w:rsidRPr="00B16AA6">
              <w:rPr>
                <w:rFonts w:ascii="Arial" w:hAnsi="Arial" w:cs="Arial"/>
                <w:bCs/>
                <w:color w:val="FF0000"/>
              </w:rPr>
              <w:t xml:space="preserve"> a public consultation</w:t>
            </w:r>
            <w:r w:rsidR="001A6C22">
              <w:rPr>
                <w:rFonts w:ascii="Arial" w:hAnsi="Arial" w:cs="Arial"/>
                <w:bCs/>
                <w:color w:val="FF0000"/>
              </w:rPr>
              <w:t>, RIBA stage 3 architecture and QS costs</w:t>
            </w:r>
            <w:r w:rsidRPr="00B16AA6">
              <w:rPr>
                <w:rFonts w:ascii="Arial" w:hAnsi="Arial" w:cs="Arial"/>
                <w:bCs/>
                <w:color w:val="FF0000"/>
              </w:rPr>
              <w:t xml:space="preserve"> w</w:t>
            </w:r>
            <w:r w:rsidR="001A6C22">
              <w:rPr>
                <w:rFonts w:ascii="Arial" w:hAnsi="Arial" w:cs="Arial"/>
                <w:bCs/>
                <w:color w:val="FF0000"/>
              </w:rPr>
              <w:t>as</w:t>
            </w:r>
            <w:r w:rsidRPr="00B16AA6">
              <w:rPr>
                <w:rFonts w:ascii="Arial" w:hAnsi="Arial" w:cs="Arial"/>
                <w:bCs/>
                <w:color w:val="FF0000"/>
              </w:rPr>
              <w:t xml:space="preserve"> submitted </w:t>
            </w:r>
            <w:r w:rsidR="001A6C22">
              <w:rPr>
                <w:rFonts w:ascii="Arial" w:hAnsi="Arial" w:cs="Arial"/>
                <w:bCs/>
                <w:color w:val="FF0000"/>
              </w:rPr>
              <w:t>top HLF at the end of</w:t>
            </w:r>
            <w:r w:rsidRPr="00B16AA6">
              <w:rPr>
                <w:rFonts w:ascii="Arial" w:hAnsi="Arial" w:cs="Arial"/>
                <w:bCs/>
                <w:color w:val="FF0000"/>
              </w:rPr>
              <w:t xml:space="preserve"> January</w:t>
            </w:r>
            <w:r w:rsidR="001A6C22">
              <w:rPr>
                <w:rFonts w:ascii="Arial" w:hAnsi="Arial" w:cs="Arial"/>
                <w:bCs/>
                <w:color w:val="FF0000"/>
              </w:rPr>
              <w:t xml:space="preserve"> 25</w:t>
            </w:r>
            <w:r w:rsidRPr="00B16AA6">
              <w:rPr>
                <w:rFonts w:ascii="Arial" w:hAnsi="Arial" w:cs="Arial"/>
                <w:bCs/>
                <w:color w:val="FF0000"/>
              </w:rPr>
              <w:t xml:space="preserve">. </w:t>
            </w:r>
            <w:r w:rsidR="00B16AA6" w:rsidRPr="00B16AA6">
              <w:rPr>
                <w:rFonts w:ascii="Arial" w:hAnsi="Arial" w:cs="Arial"/>
                <w:bCs/>
                <w:color w:val="FF0000"/>
              </w:rPr>
              <w:t xml:space="preserve"> The advice received</w:t>
            </w:r>
            <w:r w:rsidR="001A6C22">
              <w:rPr>
                <w:rFonts w:ascii="Arial" w:hAnsi="Arial" w:cs="Arial"/>
                <w:bCs/>
                <w:color w:val="FF0000"/>
              </w:rPr>
              <w:t xml:space="preserve"> from the Council’s Grant Consultant</w:t>
            </w:r>
            <w:r w:rsidR="00B16AA6" w:rsidRPr="00B16AA6">
              <w:rPr>
                <w:rFonts w:ascii="Arial" w:hAnsi="Arial" w:cs="Arial"/>
                <w:bCs/>
                <w:color w:val="FF0000"/>
              </w:rPr>
              <w:t xml:space="preserve"> </w:t>
            </w:r>
            <w:r w:rsidR="001A6C22">
              <w:rPr>
                <w:rFonts w:ascii="Arial" w:hAnsi="Arial" w:cs="Arial"/>
                <w:bCs/>
                <w:color w:val="FF0000"/>
              </w:rPr>
              <w:t>was</w:t>
            </w:r>
            <w:r w:rsidR="00B16AA6" w:rsidRPr="00B16AA6">
              <w:rPr>
                <w:rFonts w:ascii="Arial" w:hAnsi="Arial" w:cs="Arial"/>
                <w:bCs/>
                <w:color w:val="FF0000"/>
              </w:rPr>
              <w:t xml:space="preserve"> to use a phased approach</w:t>
            </w:r>
            <w:r w:rsidR="001A6C22">
              <w:rPr>
                <w:rFonts w:ascii="Arial" w:hAnsi="Arial" w:cs="Arial"/>
                <w:bCs/>
                <w:color w:val="FF0000"/>
              </w:rPr>
              <w:t xml:space="preserve"> to bids to HLF.</w:t>
            </w:r>
            <w:r w:rsidR="00B16AA6" w:rsidRPr="00B16AA6">
              <w:rPr>
                <w:rFonts w:ascii="Arial" w:hAnsi="Arial" w:cs="Arial"/>
                <w:bCs/>
                <w:color w:val="FF0000"/>
              </w:rPr>
              <w:t xml:space="preserve">. </w:t>
            </w:r>
            <w:r w:rsidR="001A6C22">
              <w:rPr>
                <w:rFonts w:ascii="Arial" w:hAnsi="Arial" w:cs="Arial"/>
                <w:bCs/>
                <w:color w:val="FF0000"/>
              </w:rPr>
              <w:t>At the</w:t>
            </w:r>
            <w:r w:rsidR="00B16AA6" w:rsidRPr="00B16AA6">
              <w:rPr>
                <w:rFonts w:ascii="Arial" w:hAnsi="Arial" w:cs="Arial"/>
                <w:bCs/>
                <w:color w:val="FF0000"/>
              </w:rPr>
              <w:t xml:space="preserve"> public consultation </w:t>
            </w:r>
            <w:r w:rsidR="001A6C22">
              <w:rPr>
                <w:rFonts w:ascii="Arial" w:hAnsi="Arial" w:cs="Arial"/>
                <w:bCs/>
                <w:color w:val="FF0000"/>
              </w:rPr>
              <w:t>proposed plans for the police station site</w:t>
            </w:r>
            <w:r w:rsidR="00B16AA6" w:rsidRPr="00B16AA6">
              <w:rPr>
                <w:rFonts w:ascii="Arial" w:hAnsi="Arial" w:cs="Arial"/>
                <w:bCs/>
                <w:color w:val="FF0000"/>
              </w:rPr>
              <w:t xml:space="preserve"> will be shared and feedback and suggestions will be encouraged from local residents.</w:t>
            </w:r>
          </w:p>
          <w:p w14:paraId="37A156F3" w14:textId="77777777" w:rsidR="00250515" w:rsidRPr="00B16AA6" w:rsidRDefault="00250515" w:rsidP="009363FB">
            <w:pPr>
              <w:tabs>
                <w:tab w:val="left" w:pos="5461"/>
              </w:tabs>
              <w:spacing w:line="276" w:lineRule="auto"/>
              <w:rPr>
                <w:rFonts w:ascii="Arial" w:hAnsi="Arial" w:cs="Arial"/>
                <w:b/>
                <w:color w:val="FF0000"/>
              </w:rPr>
            </w:pPr>
          </w:p>
        </w:tc>
      </w:tr>
      <w:tr w:rsidR="00250515" w:rsidRPr="00741005" w14:paraId="1BC59294" w14:textId="77777777" w:rsidTr="009363FB">
        <w:tc>
          <w:tcPr>
            <w:tcW w:w="945" w:type="dxa"/>
          </w:tcPr>
          <w:p w14:paraId="4116E09D" w14:textId="77777777" w:rsidR="00250515" w:rsidRPr="00741005" w:rsidRDefault="00250515" w:rsidP="009363FB">
            <w:pPr>
              <w:tabs>
                <w:tab w:val="left" w:pos="5461"/>
              </w:tabs>
              <w:spacing w:line="276" w:lineRule="auto"/>
              <w:rPr>
                <w:rFonts w:ascii="Arial" w:hAnsi="Arial" w:cs="Arial"/>
                <w:b/>
              </w:rPr>
            </w:pPr>
            <w:r>
              <w:rPr>
                <w:rFonts w:ascii="Arial" w:hAnsi="Arial" w:cs="Arial"/>
                <w:b/>
              </w:rPr>
              <w:lastRenderedPageBreak/>
              <w:t>8.2</w:t>
            </w:r>
          </w:p>
        </w:tc>
        <w:tc>
          <w:tcPr>
            <w:tcW w:w="3450" w:type="dxa"/>
            <w:gridSpan w:val="2"/>
            <w:tcBorders>
              <w:right w:val="single" w:sz="4" w:space="0" w:color="auto"/>
            </w:tcBorders>
          </w:tcPr>
          <w:p w14:paraId="25B3B603" w14:textId="77777777" w:rsidR="00250515" w:rsidRDefault="00250515" w:rsidP="009363FB">
            <w:pPr>
              <w:tabs>
                <w:tab w:val="left" w:pos="5461"/>
              </w:tabs>
              <w:spacing w:line="276" w:lineRule="auto"/>
              <w:rPr>
                <w:rFonts w:ascii="Arial" w:hAnsi="Arial" w:cs="Arial"/>
                <w:bCs/>
              </w:rPr>
            </w:pPr>
            <w:r w:rsidRPr="00741005">
              <w:rPr>
                <w:rFonts w:ascii="Arial" w:hAnsi="Arial" w:cs="Arial"/>
                <w:bCs/>
              </w:rPr>
              <w:t>To complete the Police Station refurbishment with a view to moving Town Offices into site.</w:t>
            </w:r>
          </w:p>
          <w:p w14:paraId="7A5A55CC"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769A629A" w14:textId="194D3B23" w:rsidR="00250515" w:rsidRPr="00413EA6" w:rsidRDefault="00250515" w:rsidP="009363FB">
            <w:pPr>
              <w:tabs>
                <w:tab w:val="left" w:pos="5461"/>
              </w:tabs>
              <w:spacing w:line="276" w:lineRule="auto"/>
              <w:rPr>
                <w:rFonts w:ascii="Arial" w:hAnsi="Arial" w:cs="Arial"/>
                <w:bCs/>
              </w:rPr>
            </w:pPr>
            <w:r>
              <w:rPr>
                <w:rFonts w:ascii="Arial" w:hAnsi="Arial" w:cs="Arial"/>
                <w:bCs/>
              </w:rPr>
              <w:t xml:space="preserve">The </w:t>
            </w:r>
            <w:r w:rsidRPr="00413EA6">
              <w:rPr>
                <w:rFonts w:ascii="Arial" w:hAnsi="Arial" w:cs="Arial"/>
                <w:bCs/>
              </w:rPr>
              <w:t xml:space="preserve">Policy and Finance </w:t>
            </w:r>
            <w:r>
              <w:rPr>
                <w:rFonts w:ascii="Arial" w:hAnsi="Arial" w:cs="Arial"/>
                <w:bCs/>
              </w:rPr>
              <w:t xml:space="preserve">Working Group </w:t>
            </w:r>
            <w:r w:rsidRPr="00413EA6">
              <w:rPr>
                <w:rFonts w:ascii="Arial" w:hAnsi="Arial" w:cs="Arial"/>
                <w:bCs/>
              </w:rPr>
              <w:t xml:space="preserve">has </w:t>
            </w:r>
            <w:r w:rsidR="001A6C22">
              <w:rPr>
                <w:rFonts w:ascii="Arial" w:hAnsi="Arial" w:cs="Arial"/>
                <w:bCs/>
              </w:rPr>
              <w:t>chosen a</w:t>
            </w:r>
            <w:r w:rsidRPr="00413EA6">
              <w:rPr>
                <w:rFonts w:ascii="Arial" w:hAnsi="Arial" w:cs="Arial"/>
                <w:bCs/>
              </w:rPr>
              <w:t xml:space="preserve"> QS </w:t>
            </w:r>
            <w:r w:rsidR="001A6C22">
              <w:rPr>
                <w:rFonts w:ascii="Arial" w:hAnsi="Arial" w:cs="Arial"/>
                <w:bCs/>
              </w:rPr>
              <w:t xml:space="preserve">for appointment once the results of the HLF bid are known, </w:t>
            </w:r>
            <w:r w:rsidRPr="00413EA6">
              <w:rPr>
                <w:rFonts w:ascii="Arial" w:hAnsi="Arial" w:cs="Arial"/>
                <w:bCs/>
              </w:rPr>
              <w:t xml:space="preserve">who will provide a breakdown of costs for each phase of the refurbishment </w:t>
            </w:r>
            <w:r>
              <w:rPr>
                <w:rFonts w:ascii="Arial" w:hAnsi="Arial" w:cs="Arial"/>
                <w:bCs/>
              </w:rPr>
              <w:t>late in April 2025.</w:t>
            </w:r>
          </w:p>
        </w:tc>
      </w:tr>
      <w:tr w:rsidR="00250515" w:rsidRPr="00741005" w14:paraId="399F7E22" w14:textId="77777777" w:rsidTr="009363FB">
        <w:tc>
          <w:tcPr>
            <w:tcW w:w="1211" w:type="dxa"/>
            <w:gridSpan w:val="2"/>
          </w:tcPr>
          <w:p w14:paraId="0594E926" w14:textId="77777777" w:rsidR="00250515" w:rsidRPr="00741005" w:rsidRDefault="00250515" w:rsidP="009363FB">
            <w:pPr>
              <w:tabs>
                <w:tab w:val="left" w:pos="5461"/>
              </w:tabs>
              <w:spacing w:line="276" w:lineRule="auto"/>
              <w:rPr>
                <w:rFonts w:ascii="Arial" w:hAnsi="Arial" w:cs="Arial"/>
                <w:b/>
              </w:rPr>
            </w:pPr>
          </w:p>
        </w:tc>
        <w:tc>
          <w:tcPr>
            <w:tcW w:w="3184" w:type="dxa"/>
          </w:tcPr>
          <w:p w14:paraId="3CC0FED1" w14:textId="77777777" w:rsidR="00250515" w:rsidRPr="00741005" w:rsidRDefault="00250515" w:rsidP="009363FB">
            <w:pPr>
              <w:tabs>
                <w:tab w:val="left" w:pos="5461"/>
              </w:tabs>
              <w:spacing w:line="276" w:lineRule="auto"/>
              <w:rPr>
                <w:rFonts w:ascii="Arial" w:hAnsi="Arial" w:cs="Arial"/>
                <w:b/>
              </w:rPr>
            </w:pPr>
          </w:p>
        </w:tc>
        <w:tc>
          <w:tcPr>
            <w:tcW w:w="4631" w:type="dxa"/>
            <w:tcBorders>
              <w:left w:val="nil"/>
            </w:tcBorders>
          </w:tcPr>
          <w:p w14:paraId="52FC719D" w14:textId="77777777" w:rsidR="00250515" w:rsidRPr="00413EA6" w:rsidRDefault="00250515" w:rsidP="009363FB">
            <w:pPr>
              <w:tabs>
                <w:tab w:val="left" w:pos="5461"/>
              </w:tabs>
              <w:spacing w:line="276" w:lineRule="auto"/>
              <w:rPr>
                <w:rFonts w:ascii="Arial" w:hAnsi="Arial" w:cs="Arial"/>
                <w:b/>
              </w:rPr>
            </w:pPr>
          </w:p>
        </w:tc>
      </w:tr>
    </w:tbl>
    <w:p w14:paraId="36B6BFFC" w14:textId="77777777" w:rsidR="00250515" w:rsidRPr="008C4295" w:rsidRDefault="00250515" w:rsidP="00250515">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9</w:t>
      </w:r>
      <w:r w:rsidRPr="00741005">
        <w:rPr>
          <w:rFonts w:ascii="Arial" w:hAnsi="Arial" w:cs="Arial"/>
          <w:b/>
        </w:rPr>
        <w:t xml:space="preserve"> </w:t>
      </w:r>
      <w:r>
        <w:rPr>
          <w:rFonts w:ascii="Arial" w:hAnsi="Arial" w:cs="Arial"/>
          <w:b/>
        </w:rPr>
        <w:t>FEB</w:t>
      </w:r>
      <w:r w:rsidRPr="00741005">
        <w:rPr>
          <w:rFonts w:ascii="Arial" w:hAnsi="Arial" w:cs="Arial"/>
          <w:b/>
        </w:rPr>
        <w:t xml:space="preserve"> 202</w:t>
      </w:r>
      <w:r>
        <w:rPr>
          <w:rFonts w:ascii="Arial" w:hAnsi="Arial" w:cs="Arial"/>
          <w:b/>
        </w:rPr>
        <w:t>5</w:t>
      </w:r>
      <w:r w:rsidRPr="00741005">
        <w:rPr>
          <w:rFonts w:ascii="Arial" w:hAnsi="Arial" w:cs="Arial"/>
          <w:b/>
          <w:bCs/>
        </w:rPr>
        <w:t>/PPM:</w:t>
      </w:r>
      <w:r>
        <w:rPr>
          <w:rFonts w:ascii="Arial" w:hAnsi="Arial" w:cs="Arial"/>
          <w:b/>
          <w:bCs/>
        </w:rPr>
        <w:t xml:space="preserve"> REDUCTION OF CARBON OUTPUT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3214"/>
        <w:gridCol w:w="4862"/>
      </w:tblGrid>
      <w:tr w:rsidR="00250515" w:rsidRPr="00741005" w14:paraId="3735E518" w14:textId="77777777" w:rsidTr="009363FB">
        <w:tc>
          <w:tcPr>
            <w:tcW w:w="993" w:type="dxa"/>
          </w:tcPr>
          <w:p w14:paraId="1BEFF406" w14:textId="77777777" w:rsidR="00250515" w:rsidRPr="00741005" w:rsidRDefault="00250515" w:rsidP="009363F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1</w:t>
            </w:r>
          </w:p>
        </w:tc>
        <w:tc>
          <w:tcPr>
            <w:tcW w:w="3402" w:type="dxa"/>
            <w:tcBorders>
              <w:right w:val="single" w:sz="4" w:space="0" w:color="auto"/>
            </w:tcBorders>
          </w:tcPr>
          <w:p w14:paraId="5F715CF9"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complete works to install solar panels at Youth Club</w:t>
            </w:r>
          </w:p>
          <w:p w14:paraId="1B08B1A6"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3793E414" w14:textId="61A4AB02" w:rsidR="00250515" w:rsidRPr="00E8790B" w:rsidRDefault="004F01C5" w:rsidP="009363FB">
            <w:pPr>
              <w:tabs>
                <w:tab w:val="left" w:pos="5461"/>
              </w:tabs>
              <w:spacing w:line="276" w:lineRule="auto"/>
              <w:rPr>
                <w:rFonts w:ascii="Arial" w:hAnsi="Arial" w:cs="Arial"/>
                <w:bCs/>
              </w:rPr>
            </w:pPr>
            <w:r>
              <w:rPr>
                <w:rFonts w:ascii="Arial" w:hAnsi="Arial" w:cs="Arial"/>
                <w:bCs/>
              </w:rPr>
              <w:t>Objective complete</w:t>
            </w:r>
          </w:p>
          <w:p w14:paraId="3FA1A4A3" w14:textId="77777777" w:rsidR="00250515" w:rsidRPr="00E8790B" w:rsidRDefault="00250515" w:rsidP="009363FB">
            <w:pPr>
              <w:tabs>
                <w:tab w:val="left" w:pos="5461"/>
              </w:tabs>
              <w:spacing w:line="276" w:lineRule="auto"/>
              <w:rPr>
                <w:rFonts w:ascii="Arial" w:hAnsi="Arial" w:cs="Arial"/>
                <w:bCs/>
              </w:rPr>
            </w:pPr>
          </w:p>
        </w:tc>
      </w:tr>
      <w:tr w:rsidR="00250515" w:rsidRPr="00741005" w14:paraId="3536412F" w14:textId="77777777" w:rsidTr="009363FB">
        <w:tc>
          <w:tcPr>
            <w:tcW w:w="993" w:type="dxa"/>
          </w:tcPr>
          <w:p w14:paraId="29A2A86E" w14:textId="77777777" w:rsidR="00250515" w:rsidRPr="00741005" w:rsidRDefault="00250515" w:rsidP="009363F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2</w:t>
            </w:r>
          </w:p>
        </w:tc>
        <w:tc>
          <w:tcPr>
            <w:tcW w:w="3402" w:type="dxa"/>
            <w:tcBorders>
              <w:right w:val="single" w:sz="4" w:space="0" w:color="auto"/>
            </w:tcBorders>
          </w:tcPr>
          <w:p w14:paraId="60244E37"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complete works to install solar panels at Green Park Community Centre</w:t>
            </w:r>
          </w:p>
          <w:p w14:paraId="6BD96E0B"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0F5F8294" w14:textId="1B565F3C" w:rsidR="00250515" w:rsidRDefault="004F01C5" w:rsidP="009363FB">
            <w:pPr>
              <w:tabs>
                <w:tab w:val="left" w:pos="5461"/>
              </w:tabs>
              <w:spacing w:line="276" w:lineRule="auto"/>
              <w:rPr>
                <w:rFonts w:ascii="Arial" w:hAnsi="Arial" w:cs="Arial"/>
                <w:bCs/>
              </w:rPr>
            </w:pPr>
            <w:r>
              <w:rPr>
                <w:rFonts w:ascii="Arial" w:hAnsi="Arial" w:cs="Arial"/>
                <w:bCs/>
              </w:rPr>
              <w:t>Objective complete</w:t>
            </w:r>
          </w:p>
          <w:p w14:paraId="5E210E81" w14:textId="77777777" w:rsidR="00250515" w:rsidRPr="00E8790B" w:rsidRDefault="00250515" w:rsidP="009363FB">
            <w:pPr>
              <w:tabs>
                <w:tab w:val="left" w:pos="5461"/>
              </w:tabs>
              <w:spacing w:line="276" w:lineRule="auto"/>
              <w:rPr>
                <w:rFonts w:ascii="Arial" w:hAnsi="Arial" w:cs="Arial"/>
                <w:bCs/>
              </w:rPr>
            </w:pPr>
          </w:p>
        </w:tc>
      </w:tr>
    </w:tbl>
    <w:p w14:paraId="7D6F6523" w14:textId="77777777" w:rsidR="00250515" w:rsidRDefault="00250515" w:rsidP="00250515">
      <w:pPr>
        <w:tabs>
          <w:tab w:val="left" w:pos="5461"/>
        </w:tabs>
        <w:spacing w:line="276" w:lineRule="auto"/>
        <w:rPr>
          <w:rFonts w:ascii="Arial" w:hAnsi="Arial" w:cs="Arial"/>
          <w:b/>
          <w:bCs/>
        </w:rPr>
      </w:pPr>
      <w:r w:rsidRPr="00741005">
        <w:rPr>
          <w:rFonts w:ascii="Arial" w:hAnsi="Arial" w:cs="Arial"/>
          <w:b/>
        </w:rPr>
        <w:t>ITEM 1</w:t>
      </w:r>
      <w:r>
        <w:rPr>
          <w:rFonts w:ascii="Arial" w:hAnsi="Arial" w:cs="Arial"/>
          <w:b/>
        </w:rPr>
        <w:t>0</w:t>
      </w:r>
      <w:r w:rsidRPr="00741005">
        <w:rPr>
          <w:rFonts w:ascii="Arial" w:hAnsi="Arial" w:cs="Arial"/>
          <w:b/>
        </w:rPr>
        <w:t xml:space="preserve"> </w:t>
      </w:r>
      <w:r>
        <w:rPr>
          <w:rFonts w:ascii="Arial" w:hAnsi="Arial" w:cs="Arial"/>
          <w:b/>
        </w:rPr>
        <w:t>FEB</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bCs/>
        </w:rPr>
        <w:t xml:space="preserve"> REFURBISHMENT GREEN PARK COMMUNITY CENTRE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250515" w14:paraId="053F56FA" w14:textId="77777777" w:rsidTr="009363FB">
        <w:tc>
          <w:tcPr>
            <w:tcW w:w="993" w:type="dxa"/>
          </w:tcPr>
          <w:p w14:paraId="3587F157" w14:textId="77777777" w:rsidR="00250515" w:rsidRDefault="00250515" w:rsidP="009363FB">
            <w:pPr>
              <w:tabs>
                <w:tab w:val="left" w:pos="5461"/>
              </w:tabs>
              <w:spacing w:line="276" w:lineRule="auto"/>
              <w:rPr>
                <w:rFonts w:ascii="Arial" w:hAnsi="Arial" w:cs="Arial"/>
                <w:b/>
                <w:bCs/>
              </w:rPr>
            </w:pPr>
            <w:r w:rsidRPr="00741005">
              <w:rPr>
                <w:rFonts w:ascii="Arial" w:hAnsi="Arial" w:cs="Arial"/>
                <w:b/>
              </w:rPr>
              <w:t>1</w:t>
            </w:r>
            <w:r>
              <w:rPr>
                <w:rFonts w:ascii="Arial" w:hAnsi="Arial" w:cs="Arial"/>
                <w:b/>
              </w:rPr>
              <w:t>0</w:t>
            </w:r>
            <w:r w:rsidRPr="00741005">
              <w:rPr>
                <w:rFonts w:ascii="Arial" w:hAnsi="Arial" w:cs="Arial"/>
                <w:b/>
              </w:rPr>
              <w:t>.</w:t>
            </w:r>
            <w:r>
              <w:rPr>
                <w:rFonts w:ascii="Arial" w:hAnsi="Arial" w:cs="Arial"/>
                <w:b/>
              </w:rPr>
              <w:t>1</w:t>
            </w:r>
          </w:p>
        </w:tc>
        <w:tc>
          <w:tcPr>
            <w:tcW w:w="3402" w:type="dxa"/>
            <w:tcBorders>
              <w:right w:val="single" w:sz="4" w:space="0" w:color="auto"/>
            </w:tcBorders>
          </w:tcPr>
          <w:p w14:paraId="3B4279BC"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refurbish Green Park Community Centre, reviewing windows, flooring, partitioning, kitchen, toilet and washbasin provision, and redecorate where required. </w:t>
            </w:r>
          </w:p>
          <w:p w14:paraId="0045070E" w14:textId="77777777" w:rsidR="00250515" w:rsidRDefault="00250515" w:rsidP="009363FB">
            <w:pPr>
              <w:tabs>
                <w:tab w:val="left" w:pos="5461"/>
              </w:tabs>
              <w:spacing w:line="276" w:lineRule="auto"/>
              <w:rPr>
                <w:rFonts w:ascii="Arial" w:hAnsi="Arial" w:cs="Arial"/>
                <w:b/>
                <w:bCs/>
              </w:rPr>
            </w:pPr>
          </w:p>
        </w:tc>
        <w:tc>
          <w:tcPr>
            <w:tcW w:w="5233" w:type="dxa"/>
            <w:tcBorders>
              <w:left w:val="single" w:sz="4" w:space="0" w:color="auto"/>
            </w:tcBorders>
          </w:tcPr>
          <w:p w14:paraId="732C4AD2" w14:textId="77777777" w:rsidR="00250515" w:rsidRPr="0012127E" w:rsidRDefault="00250515" w:rsidP="009363FB">
            <w:pPr>
              <w:tabs>
                <w:tab w:val="left" w:pos="5461"/>
              </w:tabs>
              <w:spacing w:line="276" w:lineRule="auto"/>
              <w:rPr>
                <w:rFonts w:ascii="Arial" w:hAnsi="Arial" w:cs="Arial"/>
              </w:rPr>
            </w:pPr>
            <w:r w:rsidRPr="0012127E">
              <w:rPr>
                <w:rFonts w:ascii="Arial" w:hAnsi="Arial" w:cs="Arial"/>
              </w:rPr>
              <w:t xml:space="preserve">This has been allocated to year </w:t>
            </w:r>
            <w:r>
              <w:rPr>
                <w:rFonts w:ascii="Arial" w:hAnsi="Arial" w:cs="Arial"/>
              </w:rPr>
              <w:t>2027/8</w:t>
            </w:r>
            <w:r w:rsidRPr="0012127E">
              <w:rPr>
                <w:rFonts w:ascii="Arial" w:hAnsi="Arial" w:cs="Arial"/>
              </w:rPr>
              <w:t xml:space="preserve"> in the lifecycle plan, delayed by </w:t>
            </w:r>
            <w:r>
              <w:rPr>
                <w:rFonts w:ascii="Arial" w:hAnsi="Arial" w:cs="Arial"/>
              </w:rPr>
              <w:t>2</w:t>
            </w:r>
            <w:r w:rsidRPr="0012127E">
              <w:rPr>
                <w:rFonts w:ascii="Arial" w:hAnsi="Arial" w:cs="Arial"/>
              </w:rPr>
              <w:t xml:space="preserve"> years to accommodate refurbishment to the police station site.</w:t>
            </w:r>
            <w:r>
              <w:rPr>
                <w:rFonts w:ascii="Arial" w:hAnsi="Arial" w:cs="Arial"/>
              </w:rPr>
              <w:t xml:space="preserve"> </w:t>
            </w:r>
            <w:r w:rsidRPr="0012127E">
              <w:rPr>
                <w:rFonts w:ascii="Arial" w:hAnsi="Arial" w:cs="Arial"/>
              </w:rPr>
              <w:t xml:space="preserve"> </w:t>
            </w:r>
          </w:p>
        </w:tc>
      </w:tr>
    </w:tbl>
    <w:p w14:paraId="69F859E8" w14:textId="77777777" w:rsidR="00250515" w:rsidRDefault="00250515" w:rsidP="00250515">
      <w:pPr>
        <w:tabs>
          <w:tab w:val="left" w:pos="5461"/>
        </w:tabs>
        <w:spacing w:line="276" w:lineRule="auto"/>
        <w:rPr>
          <w:rFonts w:ascii="Arial" w:hAnsi="Arial" w:cs="Arial"/>
          <w:b/>
          <w:bCs/>
        </w:rPr>
      </w:pPr>
      <w:r>
        <w:rPr>
          <w:rFonts w:ascii="Arial" w:hAnsi="Arial" w:cs="Arial"/>
          <w:b/>
        </w:rPr>
        <w:t xml:space="preserve">  </w:t>
      </w:r>
      <w:r w:rsidRPr="005D72DB">
        <w:rPr>
          <w:rFonts w:ascii="Arial" w:hAnsi="Arial" w:cs="Arial"/>
          <w:b/>
        </w:rPr>
        <w:t>ITEM 1</w:t>
      </w:r>
      <w:r>
        <w:rPr>
          <w:rFonts w:ascii="Arial" w:hAnsi="Arial" w:cs="Arial"/>
          <w:b/>
        </w:rPr>
        <w:t>1</w:t>
      </w:r>
      <w:r w:rsidRPr="005D72DB">
        <w:rPr>
          <w:rFonts w:ascii="Arial" w:hAnsi="Arial" w:cs="Arial"/>
          <w:b/>
        </w:rPr>
        <w:t xml:space="preserve"> </w:t>
      </w:r>
      <w:r>
        <w:rPr>
          <w:rFonts w:ascii="Arial" w:hAnsi="Arial" w:cs="Arial"/>
          <w:b/>
        </w:rPr>
        <w:t>FEB</w:t>
      </w:r>
      <w:r w:rsidRPr="005D72DB">
        <w:rPr>
          <w:rFonts w:ascii="Arial" w:hAnsi="Arial" w:cs="Arial"/>
          <w:b/>
        </w:rPr>
        <w:t xml:space="preserve"> 202</w:t>
      </w:r>
      <w:r>
        <w:rPr>
          <w:rFonts w:ascii="Arial" w:hAnsi="Arial" w:cs="Arial"/>
          <w:b/>
        </w:rPr>
        <w:t>5</w:t>
      </w:r>
      <w:r w:rsidRPr="005D72DB">
        <w:rPr>
          <w:rFonts w:ascii="Arial" w:hAnsi="Arial" w:cs="Arial"/>
          <w:b/>
          <w:bCs/>
        </w:rPr>
        <w:t xml:space="preserve">/PPM:  </w:t>
      </w:r>
      <w:r>
        <w:rPr>
          <w:rFonts w:ascii="Arial" w:hAnsi="Arial" w:cs="Arial"/>
          <w:b/>
          <w:bCs/>
        </w:rPr>
        <w:t xml:space="preserve">REFURBISHMENT 80 HIGH STREET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204"/>
        <w:gridCol w:w="4861"/>
      </w:tblGrid>
      <w:tr w:rsidR="00250515" w14:paraId="6CF961C4" w14:textId="77777777" w:rsidTr="009363FB">
        <w:tc>
          <w:tcPr>
            <w:tcW w:w="993" w:type="dxa"/>
          </w:tcPr>
          <w:p w14:paraId="779E161C" w14:textId="77777777" w:rsidR="00250515" w:rsidRDefault="00250515" w:rsidP="009363FB">
            <w:pPr>
              <w:tabs>
                <w:tab w:val="left" w:pos="5461"/>
              </w:tabs>
              <w:spacing w:line="276" w:lineRule="auto"/>
              <w:rPr>
                <w:rFonts w:ascii="Arial" w:hAnsi="Arial" w:cs="Arial"/>
                <w:b/>
                <w:bCs/>
              </w:rPr>
            </w:pPr>
            <w:r>
              <w:rPr>
                <w:rFonts w:ascii="Arial" w:hAnsi="Arial" w:cs="Arial"/>
                <w:b/>
                <w:bCs/>
              </w:rPr>
              <w:t>11.1</w:t>
            </w:r>
          </w:p>
        </w:tc>
        <w:tc>
          <w:tcPr>
            <w:tcW w:w="3402" w:type="dxa"/>
            <w:tcBorders>
              <w:right w:val="single" w:sz="4" w:space="0" w:color="auto"/>
            </w:tcBorders>
          </w:tcPr>
          <w:p w14:paraId="06C3218B" w14:textId="77777777" w:rsidR="00250515" w:rsidRPr="005D72DB" w:rsidRDefault="00250515" w:rsidP="009363FB">
            <w:pPr>
              <w:spacing w:after="160" w:line="259" w:lineRule="auto"/>
              <w:contextualSpacing/>
              <w:rPr>
                <w:rFonts w:ascii="Arial" w:hAnsi="Arial" w:cs="Arial"/>
              </w:rPr>
            </w:pPr>
            <w:r w:rsidRPr="00741005">
              <w:rPr>
                <w:rFonts w:ascii="Arial" w:hAnsi="Arial" w:cs="Arial"/>
              </w:rPr>
              <w:t xml:space="preserve">To touch up 80 High Street paintwork. </w:t>
            </w:r>
          </w:p>
        </w:tc>
        <w:tc>
          <w:tcPr>
            <w:tcW w:w="5233" w:type="dxa"/>
            <w:tcBorders>
              <w:left w:val="single" w:sz="4" w:space="0" w:color="auto"/>
            </w:tcBorders>
          </w:tcPr>
          <w:p w14:paraId="06EA7E3B" w14:textId="0C5429F2" w:rsidR="00250515" w:rsidRPr="008C4295" w:rsidRDefault="004F01C5" w:rsidP="009363FB">
            <w:pPr>
              <w:tabs>
                <w:tab w:val="left" w:pos="5461"/>
              </w:tabs>
              <w:spacing w:line="276" w:lineRule="auto"/>
              <w:rPr>
                <w:rFonts w:ascii="Arial" w:hAnsi="Arial" w:cs="Arial"/>
                <w:bCs/>
                <w:highlight w:val="yellow"/>
              </w:rPr>
            </w:pPr>
            <w:r w:rsidRPr="004F01C5">
              <w:rPr>
                <w:rFonts w:ascii="Arial" w:hAnsi="Arial" w:cs="Arial"/>
              </w:rPr>
              <w:t>Objective complete</w:t>
            </w:r>
          </w:p>
        </w:tc>
      </w:tr>
    </w:tbl>
    <w:p w14:paraId="36288F38" w14:textId="77777777" w:rsidR="00250515" w:rsidRDefault="00250515" w:rsidP="00250515">
      <w:pPr>
        <w:tabs>
          <w:tab w:val="left" w:pos="5461"/>
        </w:tabs>
        <w:spacing w:line="276" w:lineRule="auto"/>
        <w:rPr>
          <w:rFonts w:ascii="Arial" w:hAnsi="Arial" w:cs="Arial"/>
          <w:b/>
        </w:rPr>
      </w:pPr>
    </w:p>
    <w:p w14:paraId="4D0B2A4A" w14:textId="77777777" w:rsidR="00250515" w:rsidRDefault="00250515" w:rsidP="00250515">
      <w:pPr>
        <w:tabs>
          <w:tab w:val="left" w:pos="5461"/>
        </w:tabs>
        <w:spacing w:line="276" w:lineRule="auto"/>
        <w:rPr>
          <w:rFonts w:ascii="Arial" w:hAnsi="Arial" w:cs="Arial"/>
          <w:b/>
          <w:bCs/>
        </w:rPr>
      </w:pPr>
      <w:r w:rsidRPr="005D72DB">
        <w:rPr>
          <w:rFonts w:ascii="Arial" w:hAnsi="Arial" w:cs="Arial"/>
          <w:b/>
        </w:rPr>
        <w:t>ITEM 1</w:t>
      </w:r>
      <w:r>
        <w:rPr>
          <w:rFonts w:ascii="Arial" w:hAnsi="Arial" w:cs="Arial"/>
          <w:b/>
        </w:rPr>
        <w:t>2 FEB</w:t>
      </w:r>
      <w:r w:rsidRPr="005D72DB">
        <w:rPr>
          <w:rFonts w:ascii="Arial" w:hAnsi="Arial" w:cs="Arial"/>
          <w:b/>
        </w:rPr>
        <w:t xml:space="preserve"> 202</w:t>
      </w:r>
      <w:r>
        <w:rPr>
          <w:rFonts w:ascii="Arial" w:hAnsi="Arial" w:cs="Arial"/>
          <w:b/>
        </w:rPr>
        <w:t>5</w:t>
      </w:r>
      <w:r w:rsidRPr="005D72DB">
        <w:rPr>
          <w:rFonts w:ascii="Arial" w:hAnsi="Arial" w:cs="Arial"/>
          <w:b/>
          <w:bCs/>
        </w:rPr>
        <w:t xml:space="preserve">/PPM:  </w:t>
      </w:r>
      <w:r>
        <w:rPr>
          <w:rFonts w:ascii="Arial" w:hAnsi="Arial" w:cs="Arial"/>
          <w:b/>
          <w:bCs/>
        </w:rPr>
        <w:t xml:space="preserve">REFURBISHMENT YOUTH CLUB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195"/>
        <w:gridCol w:w="4870"/>
      </w:tblGrid>
      <w:tr w:rsidR="00250515" w14:paraId="4108F620" w14:textId="77777777" w:rsidTr="009363FB">
        <w:tc>
          <w:tcPr>
            <w:tcW w:w="993" w:type="dxa"/>
          </w:tcPr>
          <w:p w14:paraId="406235A5" w14:textId="77777777" w:rsidR="00250515" w:rsidRDefault="00250515" w:rsidP="009363FB">
            <w:pPr>
              <w:tabs>
                <w:tab w:val="left" w:pos="5461"/>
              </w:tabs>
              <w:spacing w:line="276" w:lineRule="auto"/>
              <w:rPr>
                <w:rFonts w:ascii="Arial" w:hAnsi="Arial" w:cs="Arial"/>
                <w:b/>
              </w:rPr>
            </w:pPr>
            <w:r>
              <w:rPr>
                <w:rFonts w:ascii="Arial" w:hAnsi="Arial" w:cs="Arial"/>
                <w:b/>
              </w:rPr>
              <w:t>12.1</w:t>
            </w:r>
          </w:p>
        </w:tc>
        <w:tc>
          <w:tcPr>
            <w:tcW w:w="3402" w:type="dxa"/>
            <w:tcBorders>
              <w:right w:val="single" w:sz="4" w:space="0" w:color="auto"/>
            </w:tcBorders>
          </w:tcPr>
          <w:p w14:paraId="12B0CFD7" w14:textId="77777777" w:rsidR="00250515" w:rsidRDefault="00250515" w:rsidP="009363FB">
            <w:pPr>
              <w:tabs>
                <w:tab w:val="left" w:pos="5461"/>
              </w:tabs>
              <w:spacing w:line="276" w:lineRule="auto"/>
              <w:rPr>
                <w:rFonts w:ascii="Arial" w:hAnsi="Arial" w:cs="Arial"/>
                <w:b/>
              </w:rPr>
            </w:pPr>
            <w:r w:rsidRPr="00741005">
              <w:rPr>
                <w:rFonts w:ascii="Arial" w:hAnsi="Arial" w:cs="Arial"/>
              </w:rPr>
              <w:t>To touch up paintwork at Youth Club in main halls, foyer and toilets.</w:t>
            </w:r>
          </w:p>
        </w:tc>
        <w:tc>
          <w:tcPr>
            <w:tcW w:w="5233" w:type="dxa"/>
            <w:tcBorders>
              <w:left w:val="single" w:sz="4" w:space="0" w:color="auto"/>
            </w:tcBorders>
          </w:tcPr>
          <w:p w14:paraId="242216DE" w14:textId="77777777" w:rsidR="00250515" w:rsidRPr="00620F71" w:rsidRDefault="00250515" w:rsidP="009363FB">
            <w:pPr>
              <w:tabs>
                <w:tab w:val="left" w:pos="5461"/>
              </w:tabs>
              <w:spacing w:line="276" w:lineRule="auto"/>
              <w:rPr>
                <w:rFonts w:ascii="Arial" w:hAnsi="Arial" w:cs="Arial"/>
                <w:bCs/>
                <w:color w:val="00B0F0"/>
              </w:rPr>
            </w:pPr>
            <w:r>
              <w:rPr>
                <w:rFonts w:ascii="Arial" w:hAnsi="Arial" w:cs="Arial"/>
                <w:bCs/>
              </w:rPr>
              <w:t xml:space="preserve">The lower part of the wall in the main hall has been completed.  There are other areas which require some touching up.  These works will be completed when the areas are free as they are not time sensitive. </w:t>
            </w:r>
          </w:p>
          <w:p w14:paraId="4AD3F91F" w14:textId="77777777" w:rsidR="00250515" w:rsidRDefault="00250515" w:rsidP="009363FB">
            <w:pPr>
              <w:tabs>
                <w:tab w:val="left" w:pos="5461"/>
              </w:tabs>
              <w:spacing w:line="276" w:lineRule="auto"/>
              <w:rPr>
                <w:rFonts w:ascii="Arial" w:hAnsi="Arial" w:cs="Arial"/>
                <w:b/>
              </w:rPr>
            </w:pPr>
          </w:p>
        </w:tc>
      </w:tr>
    </w:tbl>
    <w:p w14:paraId="0FD6F7A1" w14:textId="77777777" w:rsidR="00250515" w:rsidRPr="00741005" w:rsidRDefault="00250515" w:rsidP="00250515">
      <w:pPr>
        <w:tabs>
          <w:tab w:val="left" w:pos="5461"/>
        </w:tabs>
        <w:spacing w:line="276" w:lineRule="auto"/>
        <w:rPr>
          <w:rFonts w:ascii="Arial" w:hAnsi="Arial" w:cs="Arial"/>
          <w:b/>
        </w:rPr>
      </w:pPr>
      <w:r w:rsidRPr="00741005">
        <w:rPr>
          <w:rFonts w:ascii="Arial" w:hAnsi="Arial" w:cs="Arial"/>
          <w:b/>
        </w:rPr>
        <w:lastRenderedPageBreak/>
        <w:t>ITEM 1</w:t>
      </w:r>
      <w:r>
        <w:rPr>
          <w:rFonts w:ascii="Arial" w:hAnsi="Arial" w:cs="Arial"/>
          <w:b/>
        </w:rPr>
        <w:t>3</w:t>
      </w:r>
      <w:r w:rsidRPr="00741005">
        <w:rPr>
          <w:rFonts w:ascii="Arial" w:hAnsi="Arial" w:cs="Arial"/>
          <w:b/>
        </w:rPr>
        <w:t xml:space="preserve"> </w:t>
      </w:r>
      <w:r>
        <w:rPr>
          <w:rFonts w:ascii="Arial" w:hAnsi="Arial" w:cs="Arial"/>
          <w:b/>
        </w:rPr>
        <w:t>FEB</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rPr>
        <w:t>PLAY EQUIPMENT AND UNDERSURFACING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208"/>
        <w:gridCol w:w="4859"/>
      </w:tblGrid>
      <w:tr w:rsidR="00250515" w:rsidRPr="00741005" w14:paraId="14A77677" w14:textId="77777777" w:rsidTr="009363FB">
        <w:tc>
          <w:tcPr>
            <w:tcW w:w="993" w:type="dxa"/>
          </w:tcPr>
          <w:p w14:paraId="44E69256"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13.1</w:t>
            </w:r>
          </w:p>
        </w:tc>
        <w:tc>
          <w:tcPr>
            <w:tcW w:w="3402" w:type="dxa"/>
            <w:tcBorders>
              <w:right w:val="single" w:sz="4" w:space="0" w:color="auto"/>
            </w:tcBorders>
          </w:tcPr>
          <w:p w14:paraId="5C88C595"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apply for more CIF funding </w:t>
            </w:r>
            <w:r>
              <w:rPr>
                <w:rFonts w:ascii="Arial" w:hAnsi="Arial" w:cs="Arial"/>
              </w:rPr>
              <w:t xml:space="preserve">2025/26 </w:t>
            </w:r>
            <w:r w:rsidRPr="00741005">
              <w:rPr>
                <w:rFonts w:ascii="Arial" w:hAnsi="Arial" w:cs="Arial"/>
              </w:rPr>
              <w:t>for replacement of smaller items</w:t>
            </w:r>
            <w:r>
              <w:rPr>
                <w:rFonts w:ascii="Arial" w:hAnsi="Arial" w:cs="Arial"/>
              </w:rPr>
              <w:t xml:space="preserve"> of play equipment</w:t>
            </w:r>
            <w:r w:rsidRPr="00741005">
              <w:rPr>
                <w:rFonts w:ascii="Arial" w:hAnsi="Arial" w:cs="Arial"/>
              </w:rPr>
              <w:t xml:space="preserve"> within the parks, us</w:t>
            </w:r>
            <w:r>
              <w:rPr>
                <w:rFonts w:ascii="Arial" w:hAnsi="Arial" w:cs="Arial"/>
              </w:rPr>
              <w:t>ing this</w:t>
            </w:r>
            <w:r w:rsidRPr="00741005">
              <w:rPr>
                <w:rFonts w:ascii="Arial" w:hAnsi="Arial" w:cs="Arial"/>
              </w:rPr>
              <w:t xml:space="preserve"> for H&amp;S urgent items.</w:t>
            </w:r>
          </w:p>
          <w:p w14:paraId="0610C4E4" w14:textId="77777777" w:rsidR="00250515" w:rsidRPr="00741005" w:rsidRDefault="00250515" w:rsidP="009363FB">
            <w:pPr>
              <w:contextualSpacing/>
              <w:rPr>
                <w:rFonts w:ascii="Arial" w:hAnsi="Arial" w:cs="Arial"/>
              </w:rPr>
            </w:pPr>
          </w:p>
        </w:tc>
        <w:tc>
          <w:tcPr>
            <w:tcW w:w="5233" w:type="dxa"/>
            <w:tcBorders>
              <w:left w:val="single" w:sz="4" w:space="0" w:color="auto"/>
            </w:tcBorders>
          </w:tcPr>
          <w:p w14:paraId="4C5E178C" w14:textId="77777777" w:rsidR="00250515" w:rsidRPr="00594159" w:rsidRDefault="00250515" w:rsidP="009363FB">
            <w:pPr>
              <w:tabs>
                <w:tab w:val="left" w:pos="5461"/>
              </w:tabs>
              <w:spacing w:line="276" w:lineRule="auto"/>
              <w:rPr>
                <w:rFonts w:ascii="Arial" w:hAnsi="Arial" w:cs="Arial"/>
                <w:bCs/>
                <w:color w:val="2E74B5" w:themeColor="accent5" w:themeShade="BF"/>
              </w:rPr>
            </w:pPr>
            <w:r w:rsidRPr="00594159">
              <w:rPr>
                <w:rFonts w:ascii="Arial" w:hAnsi="Arial" w:cs="Arial"/>
                <w:bCs/>
              </w:rPr>
              <w:t xml:space="preserve">The CIF Application has been submitted and </w:t>
            </w:r>
            <w:r>
              <w:rPr>
                <w:rFonts w:ascii="Arial" w:hAnsi="Arial" w:cs="Arial"/>
                <w:bCs/>
              </w:rPr>
              <w:t>the Town Council</w:t>
            </w:r>
            <w:r w:rsidRPr="00594159">
              <w:rPr>
                <w:rFonts w:ascii="Arial" w:hAnsi="Arial" w:cs="Arial"/>
                <w:bCs/>
              </w:rPr>
              <w:t xml:space="preserve"> will be notified if </w:t>
            </w:r>
            <w:r>
              <w:rPr>
                <w:rFonts w:ascii="Arial" w:hAnsi="Arial" w:cs="Arial"/>
                <w:bCs/>
              </w:rPr>
              <w:t>this is successful</w:t>
            </w:r>
            <w:r w:rsidRPr="00594159">
              <w:rPr>
                <w:rFonts w:ascii="Arial" w:hAnsi="Arial" w:cs="Arial"/>
                <w:bCs/>
              </w:rPr>
              <w:t xml:space="preserve"> in March 2025. Match funding for these works has been placed in the base budget</w:t>
            </w:r>
            <w:r>
              <w:rPr>
                <w:rFonts w:ascii="Arial" w:hAnsi="Arial" w:cs="Arial"/>
                <w:bCs/>
              </w:rPr>
              <w:t xml:space="preserve"> for 2025/26.</w:t>
            </w:r>
          </w:p>
          <w:p w14:paraId="50BA42F4" w14:textId="77777777" w:rsidR="00250515" w:rsidRPr="00741005" w:rsidRDefault="00250515" w:rsidP="009363FB">
            <w:pPr>
              <w:tabs>
                <w:tab w:val="left" w:pos="5461"/>
              </w:tabs>
              <w:spacing w:line="276" w:lineRule="auto"/>
              <w:rPr>
                <w:rFonts w:ascii="Arial" w:hAnsi="Arial" w:cs="Arial"/>
                <w:bCs/>
              </w:rPr>
            </w:pPr>
          </w:p>
        </w:tc>
      </w:tr>
      <w:tr w:rsidR="00250515" w:rsidRPr="00741005" w14:paraId="50773D87" w14:textId="77777777" w:rsidTr="009363FB">
        <w:tc>
          <w:tcPr>
            <w:tcW w:w="993" w:type="dxa"/>
          </w:tcPr>
          <w:p w14:paraId="77787550"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13.2</w:t>
            </w:r>
          </w:p>
        </w:tc>
        <w:tc>
          <w:tcPr>
            <w:tcW w:w="3402" w:type="dxa"/>
            <w:tcBorders>
              <w:right w:val="single" w:sz="4" w:space="0" w:color="auto"/>
            </w:tcBorders>
          </w:tcPr>
          <w:p w14:paraId="63398635"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establish what under surfacing needs urgent attention and apply for another CIF funding grant in 202</w:t>
            </w:r>
            <w:r>
              <w:rPr>
                <w:rFonts w:ascii="Arial" w:hAnsi="Arial" w:cs="Arial"/>
              </w:rPr>
              <w:t>5/26.</w:t>
            </w:r>
          </w:p>
          <w:p w14:paraId="30DE7ABE" w14:textId="77777777" w:rsidR="00250515" w:rsidRPr="00741005" w:rsidRDefault="00250515" w:rsidP="009363FB">
            <w:pPr>
              <w:contextualSpacing/>
              <w:rPr>
                <w:rFonts w:ascii="Arial" w:hAnsi="Arial" w:cs="Arial"/>
              </w:rPr>
            </w:pPr>
          </w:p>
        </w:tc>
        <w:tc>
          <w:tcPr>
            <w:tcW w:w="5233" w:type="dxa"/>
            <w:tcBorders>
              <w:left w:val="single" w:sz="4" w:space="0" w:color="auto"/>
            </w:tcBorders>
          </w:tcPr>
          <w:p w14:paraId="62179C8B" w14:textId="77777777" w:rsidR="00250515" w:rsidRDefault="00250515" w:rsidP="009363FB">
            <w:pPr>
              <w:tabs>
                <w:tab w:val="left" w:pos="5461"/>
              </w:tabs>
              <w:spacing w:line="276" w:lineRule="auto"/>
              <w:rPr>
                <w:rFonts w:ascii="Arial" w:hAnsi="Arial" w:cs="Arial"/>
                <w:bCs/>
                <w:color w:val="2E74B5" w:themeColor="accent5" w:themeShade="BF"/>
              </w:rPr>
            </w:pPr>
            <w:r w:rsidRPr="004332C6">
              <w:rPr>
                <w:rFonts w:ascii="Arial" w:hAnsi="Arial" w:cs="Arial"/>
                <w:bCs/>
              </w:rPr>
              <w:t xml:space="preserve">The CIF Application has been submitted and </w:t>
            </w:r>
            <w:r>
              <w:rPr>
                <w:rFonts w:ascii="Arial" w:hAnsi="Arial" w:cs="Arial"/>
                <w:bCs/>
              </w:rPr>
              <w:t>the Town Council</w:t>
            </w:r>
            <w:r w:rsidRPr="004332C6">
              <w:rPr>
                <w:rFonts w:ascii="Arial" w:hAnsi="Arial" w:cs="Arial"/>
                <w:bCs/>
              </w:rPr>
              <w:t xml:space="preserve"> will be notified </w:t>
            </w:r>
            <w:r>
              <w:rPr>
                <w:rFonts w:ascii="Arial" w:hAnsi="Arial" w:cs="Arial"/>
                <w:bCs/>
              </w:rPr>
              <w:t>of failure or</w:t>
            </w:r>
            <w:r w:rsidRPr="004332C6">
              <w:rPr>
                <w:rFonts w:ascii="Arial" w:hAnsi="Arial" w:cs="Arial"/>
                <w:bCs/>
              </w:rPr>
              <w:t xml:space="preserve"> successful in March 2025. Match funding for these works has been placed in the base budget</w:t>
            </w:r>
            <w:r>
              <w:rPr>
                <w:rFonts w:ascii="Arial" w:hAnsi="Arial" w:cs="Arial"/>
                <w:bCs/>
              </w:rPr>
              <w:t xml:space="preserve"> for 2025/26</w:t>
            </w:r>
            <w:r w:rsidRPr="004332C6">
              <w:rPr>
                <w:rFonts w:ascii="Arial" w:hAnsi="Arial" w:cs="Arial"/>
                <w:bCs/>
              </w:rPr>
              <w:t>.</w:t>
            </w:r>
          </w:p>
          <w:p w14:paraId="3EDD7250" w14:textId="77777777" w:rsidR="00250515" w:rsidRPr="00741005" w:rsidRDefault="00250515" w:rsidP="009363FB">
            <w:pPr>
              <w:tabs>
                <w:tab w:val="left" w:pos="5461"/>
              </w:tabs>
              <w:spacing w:line="276" w:lineRule="auto"/>
              <w:rPr>
                <w:rFonts w:ascii="Arial" w:hAnsi="Arial" w:cs="Arial"/>
                <w:bCs/>
              </w:rPr>
            </w:pPr>
          </w:p>
        </w:tc>
      </w:tr>
      <w:tr w:rsidR="00250515" w:rsidRPr="00CC03A3" w14:paraId="159147DB" w14:textId="77777777" w:rsidTr="009363FB">
        <w:tc>
          <w:tcPr>
            <w:tcW w:w="993" w:type="dxa"/>
          </w:tcPr>
          <w:p w14:paraId="0980556A"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13.3</w:t>
            </w:r>
          </w:p>
        </w:tc>
        <w:tc>
          <w:tcPr>
            <w:tcW w:w="3402" w:type="dxa"/>
            <w:tcBorders>
              <w:right w:val="single" w:sz="4" w:space="0" w:color="auto"/>
            </w:tcBorders>
          </w:tcPr>
          <w:p w14:paraId="1B59702B"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review all play areas and under surfacing, listing condition and due date for replacement items. To add these with estimated costs to the lifecycle plan. </w:t>
            </w:r>
          </w:p>
          <w:p w14:paraId="5130DEFD"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5AE760AE" w14:textId="77777777" w:rsidR="00250515" w:rsidRPr="00CC03A3" w:rsidRDefault="00250515" w:rsidP="009363FB">
            <w:pPr>
              <w:tabs>
                <w:tab w:val="left" w:pos="5461"/>
              </w:tabs>
              <w:spacing w:line="276" w:lineRule="auto"/>
              <w:rPr>
                <w:rFonts w:ascii="Arial" w:hAnsi="Arial" w:cs="Arial"/>
                <w:bCs/>
              </w:rPr>
            </w:pPr>
            <w:r>
              <w:rPr>
                <w:rFonts w:ascii="Arial" w:hAnsi="Arial" w:cs="Arial"/>
                <w:bCs/>
              </w:rPr>
              <w:t>The</w:t>
            </w:r>
            <w:r w:rsidRPr="00CC03A3">
              <w:rPr>
                <w:rFonts w:ascii="Arial" w:hAnsi="Arial" w:cs="Arial"/>
                <w:bCs/>
              </w:rPr>
              <w:t xml:space="preserve"> report based on existing condition of equipment in all parks, and ideas for replacement</w:t>
            </w:r>
            <w:r>
              <w:rPr>
                <w:rFonts w:ascii="Arial" w:hAnsi="Arial" w:cs="Arial"/>
                <w:bCs/>
              </w:rPr>
              <w:t xml:space="preserve"> is not yet available. </w:t>
            </w:r>
            <w:r w:rsidRPr="00CC03A3">
              <w:rPr>
                <w:rFonts w:ascii="Arial" w:hAnsi="Arial" w:cs="Arial"/>
                <w:bCs/>
              </w:rPr>
              <w:t xml:space="preserve"> </w:t>
            </w:r>
          </w:p>
          <w:p w14:paraId="7974EC11" w14:textId="77777777" w:rsidR="00250515" w:rsidRPr="00CC03A3" w:rsidRDefault="00250515" w:rsidP="009363FB">
            <w:pPr>
              <w:tabs>
                <w:tab w:val="left" w:pos="5461"/>
              </w:tabs>
              <w:spacing w:line="276" w:lineRule="auto"/>
              <w:rPr>
                <w:rFonts w:ascii="Arial" w:hAnsi="Arial" w:cs="Arial"/>
                <w:b/>
              </w:rPr>
            </w:pPr>
          </w:p>
        </w:tc>
      </w:tr>
      <w:tr w:rsidR="00250515" w:rsidRPr="00741005" w14:paraId="5FDD2AAC" w14:textId="77777777" w:rsidTr="009363FB">
        <w:tc>
          <w:tcPr>
            <w:tcW w:w="993" w:type="dxa"/>
          </w:tcPr>
          <w:p w14:paraId="017E63D2" w14:textId="77777777" w:rsidR="00250515" w:rsidRDefault="00250515" w:rsidP="009363FB">
            <w:pPr>
              <w:tabs>
                <w:tab w:val="left" w:pos="5461"/>
              </w:tabs>
              <w:spacing w:line="276" w:lineRule="auto"/>
              <w:rPr>
                <w:rFonts w:ascii="Arial" w:hAnsi="Arial" w:cs="Arial"/>
                <w:b/>
              </w:rPr>
            </w:pPr>
            <w:r>
              <w:rPr>
                <w:rFonts w:ascii="Arial" w:hAnsi="Arial" w:cs="Arial"/>
                <w:b/>
              </w:rPr>
              <w:t>13.4</w:t>
            </w:r>
          </w:p>
        </w:tc>
        <w:tc>
          <w:tcPr>
            <w:tcW w:w="3402" w:type="dxa"/>
            <w:tcBorders>
              <w:right w:val="single" w:sz="4" w:space="0" w:color="auto"/>
            </w:tcBorders>
          </w:tcPr>
          <w:p w14:paraId="68C818CC" w14:textId="77777777" w:rsidR="00250515" w:rsidRPr="00741005" w:rsidRDefault="00250515" w:rsidP="009363FB">
            <w:pPr>
              <w:contextualSpacing/>
              <w:rPr>
                <w:rFonts w:ascii="Arial" w:hAnsi="Arial" w:cs="Arial"/>
              </w:rPr>
            </w:pPr>
            <w:r w:rsidRPr="00741005">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tcBorders>
              <w:left w:val="single" w:sz="4" w:space="0" w:color="auto"/>
            </w:tcBorders>
          </w:tcPr>
          <w:p w14:paraId="5F6C3C13" w14:textId="77777777" w:rsidR="00250515" w:rsidRDefault="00250515" w:rsidP="009363FB">
            <w:pPr>
              <w:tabs>
                <w:tab w:val="left" w:pos="5461"/>
              </w:tabs>
              <w:spacing w:line="276" w:lineRule="auto"/>
              <w:rPr>
                <w:rFonts w:ascii="Arial" w:hAnsi="Arial" w:cs="Arial"/>
                <w:bCs/>
              </w:rPr>
            </w:pPr>
            <w:r>
              <w:rPr>
                <w:rFonts w:ascii="Arial" w:hAnsi="Arial" w:cs="Arial"/>
                <w:bCs/>
              </w:rPr>
              <w:t xml:space="preserve">This </w:t>
            </w:r>
            <w:r w:rsidRPr="00DC629B">
              <w:rPr>
                <w:rFonts w:ascii="Arial" w:hAnsi="Arial" w:cs="Arial"/>
                <w:bCs/>
              </w:rPr>
              <w:t xml:space="preserve">public consultation will take place once the P &amp; PM Working group have reviewed the initial draft report and further discussions have been completed. </w:t>
            </w:r>
            <w:r>
              <w:rPr>
                <w:rFonts w:ascii="Arial" w:hAnsi="Arial" w:cs="Arial"/>
                <w:bCs/>
              </w:rPr>
              <w:t xml:space="preserve"> </w:t>
            </w:r>
            <w:r w:rsidRPr="00DC629B">
              <w:rPr>
                <w:rFonts w:ascii="Arial" w:hAnsi="Arial" w:cs="Arial"/>
                <w:bCs/>
              </w:rPr>
              <w:t xml:space="preserve"> </w:t>
            </w:r>
          </w:p>
          <w:p w14:paraId="564994C5" w14:textId="6F4D454A" w:rsidR="00250515" w:rsidRPr="00DC629B" w:rsidRDefault="00250515" w:rsidP="009363FB">
            <w:pPr>
              <w:tabs>
                <w:tab w:val="left" w:pos="5461"/>
              </w:tabs>
              <w:spacing w:line="276" w:lineRule="auto"/>
              <w:rPr>
                <w:rFonts w:ascii="Arial" w:hAnsi="Arial" w:cs="Arial"/>
                <w:bCs/>
              </w:rPr>
            </w:pPr>
            <w:r w:rsidRPr="00D74AA8">
              <w:rPr>
                <w:rFonts w:ascii="Arial" w:hAnsi="Arial" w:cs="Arial"/>
                <w:bCs/>
              </w:rPr>
              <w:t>Update: Public consultation will possibly be toward the end of 2026 with a view to work starting in 2027/28. This will be based on available funds at the time and the quanti</w:t>
            </w:r>
            <w:r w:rsidR="00FC5AE9">
              <w:rPr>
                <w:rFonts w:ascii="Arial" w:hAnsi="Arial" w:cs="Arial"/>
                <w:bCs/>
              </w:rPr>
              <w:t>ty</w:t>
            </w:r>
            <w:r w:rsidRPr="00D74AA8">
              <w:rPr>
                <w:rFonts w:ascii="Arial" w:hAnsi="Arial" w:cs="Arial"/>
                <w:bCs/>
              </w:rPr>
              <w:t xml:space="preserve"> survey report on the Police Station site. .</w:t>
            </w:r>
          </w:p>
        </w:tc>
      </w:tr>
    </w:tbl>
    <w:p w14:paraId="42BAF1E9" w14:textId="77777777" w:rsidR="00250515" w:rsidRDefault="00250515" w:rsidP="00250515">
      <w:pPr>
        <w:tabs>
          <w:tab w:val="left" w:pos="5461"/>
        </w:tabs>
        <w:spacing w:line="276" w:lineRule="auto"/>
        <w:rPr>
          <w:rFonts w:ascii="Arial" w:hAnsi="Arial" w:cs="Arial"/>
          <w:b/>
        </w:rPr>
      </w:pPr>
    </w:p>
    <w:p w14:paraId="18DF40ED" w14:textId="77777777" w:rsidR="00250515" w:rsidRDefault="00250515" w:rsidP="00250515">
      <w:pPr>
        <w:tabs>
          <w:tab w:val="left" w:pos="5461"/>
        </w:tabs>
        <w:spacing w:line="276" w:lineRule="auto"/>
        <w:rPr>
          <w:rFonts w:ascii="Arial" w:hAnsi="Arial" w:cs="Arial"/>
          <w:b/>
        </w:rPr>
      </w:pPr>
    </w:p>
    <w:p w14:paraId="47CA904D" w14:textId="77777777" w:rsidR="00250515" w:rsidRDefault="00250515" w:rsidP="00250515">
      <w:pPr>
        <w:tabs>
          <w:tab w:val="left" w:pos="5461"/>
        </w:tabs>
        <w:spacing w:line="276" w:lineRule="auto"/>
        <w:rPr>
          <w:rFonts w:ascii="Arial" w:hAnsi="Arial" w:cs="Arial"/>
          <w:b/>
        </w:rPr>
      </w:pPr>
    </w:p>
    <w:p w14:paraId="410EA966" w14:textId="77777777" w:rsidR="00250515" w:rsidRDefault="00250515" w:rsidP="00250515">
      <w:pPr>
        <w:tabs>
          <w:tab w:val="left" w:pos="5461"/>
        </w:tabs>
        <w:spacing w:line="276" w:lineRule="auto"/>
        <w:rPr>
          <w:rFonts w:ascii="Arial" w:hAnsi="Arial" w:cs="Arial"/>
          <w:b/>
        </w:rPr>
      </w:pPr>
      <w:r w:rsidRPr="00741005">
        <w:rPr>
          <w:rFonts w:ascii="Arial" w:hAnsi="Arial" w:cs="Arial"/>
          <w:b/>
        </w:rPr>
        <w:t>ITEM 1</w:t>
      </w:r>
      <w:r>
        <w:rPr>
          <w:rFonts w:ascii="Arial" w:hAnsi="Arial" w:cs="Arial"/>
          <w:b/>
        </w:rPr>
        <w:t>4</w:t>
      </w:r>
      <w:r w:rsidRPr="00741005">
        <w:rPr>
          <w:rFonts w:ascii="Arial" w:hAnsi="Arial" w:cs="Arial"/>
          <w:b/>
        </w:rPr>
        <w:t xml:space="preserve"> </w:t>
      </w:r>
      <w:r>
        <w:rPr>
          <w:rFonts w:ascii="Arial" w:hAnsi="Arial" w:cs="Arial"/>
          <w:b/>
        </w:rPr>
        <w:t>FEB</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rPr>
        <w:t xml:space="preserve">TREES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213"/>
        <w:gridCol w:w="4855"/>
      </w:tblGrid>
      <w:tr w:rsidR="00250515" w14:paraId="1DF3EB5D" w14:textId="77777777" w:rsidTr="009363FB">
        <w:tc>
          <w:tcPr>
            <w:tcW w:w="963" w:type="dxa"/>
          </w:tcPr>
          <w:p w14:paraId="6A857635" w14:textId="77777777" w:rsidR="00250515" w:rsidRDefault="00250515" w:rsidP="009363FB">
            <w:pPr>
              <w:tabs>
                <w:tab w:val="left" w:pos="5461"/>
              </w:tabs>
              <w:spacing w:line="276" w:lineRule="auto"/>
              <w:rPr>
                <w:rFonts w:ascii="Arial" w:hAnsi="Arial" w:cs="Arial"/>
                <w:b/>
              </w:rPr>
            </w:pPr>
          </w:p>
          <w:p w14:paraId="1D14CC63" w14:textId="77777777" w:rsidR="00250515" w:rsidRDefault="00250515" w:rsidP="009363FB">
            <w:pPr>
              <w:tabs>
                <w:tab w:val="left" w:pos="5461"/>
              </w:tabs>
              <w:spacing w:line="276" w:lineRule="auto"/>
              <w:rPr>
                <w:rFonts w:ascii="Arial" w:hAnsi="Arial" w:cs="Arial"/>
                <w:b/>
              </w:rPr>
            </w:pPr>
            <w:r>
              <w:rPr>
                <w:rFonts w:ascii="Arial" w:hAnsi="Arial" w:cs="Arial"/>
                <w:b/>
              </w:rPr>
              <w:t>14.1</w:t>
            </w:r>
          </w:p>
        </w:tc>
        <w:tc>
          <w:tcPr>
            <w:tcW w:w="3213" w:type="dxa"/>
            <w:tcBorders>
              <w:right w:val="single" w:sz="4" w:space="0" w:color="auto"/>
            </w:tcBorders>
          </w:tcPr>
          <w:p w14:paraId="41F1B27A" w14:textId="77777777" w:rsidR="00250515" w:rsidRDefault="00250515" w:rsidP="009363FB">
            <w:pPr>
              <w:tabs>
                <w:tab w:val="left" w:pos="5461"/>
              </w:tabs>
              <w:spacing w:line="276" w:lineRule="auto"/>
              <w:rPr>
                <w:rFonts w:ascii="Arial" w:hAnsi="Arial" w:cs="Arial"/>
              </w:rPr>
            </w:pPr>
          </w:p>
          <w:p w14:paraId="7058DB38" w14:textId="77777777" w:rsidR="00250515" w:rsidRDefault="00250515" w:rsidP="009363FB">
            <w:pPr>
              <w:tabs>
                <w:tab w:val="left" w:pos="5461"/>
              </w:tabs>
              <w:spacing w:line="276" w:lineRule="auto"/>
              <w:rPr>
                <w:rFonts w:ascii="Arial" w:hAnsi="Arial" w:cs="Arial"/>
                <w:b/>
              </w:rPr>
            </w:pPr>
            <w:r w:rsidRPr="00741005">
              <w:rPr>
                <w:rFonts w:ascii="Arial" w:hAnsi="Arial" w:cs="Arial"/>
              </w:rPr>
              <w:t>To develop a new tender contract to ensure provision for Tree Management System</w:t>
            </w:r>
          </w:p>
        </w:tc>
        <w:tc>
          <w:tcPr>
            <w:tcW w:w="4855" w:type="dxa"/>
            <w:tcBorders>
              <w:left w:val="single" w:sz="4" w:space="0" w:color="auto"/>
            </w:tcBorders>
          </w:tcPr>
          <w:p w14:paraId="1BDED893" w14:textId="77777777" w:rsidR="00250515" w:rsidRDefault="00250515" w:rsidP="009363FB">
            <w:pPr>
              <w:tabs>
                <w:tab w:val="left" w:pos="5461"/>
              </w:tabs>
              <w:spacing w:line="276" w:lineRule="auto"/>
              <w:rPr>
                <w:rFonts w:ascii="Arial" w:hAnsi="Arial" w:cs="Arial"/>
                <w:bCs/>
              </w:rPr>
            </w:pPr>
          </w:p>
          <w:p w14:paraId="4F27422A" w14:textId="77777777" w:rsidR="00250515" w:rsidRDefault="00250515" w:rsidP="009363FB">
            <w:pPr>
              <w:tabs>
                <w:tab w:val="left" w:pos="5461"/>
              </w:tabs>
              <w:spacing w:line="276" w:lineRule="auto"/>
              <w:rPr>
                <w:rFonts w:ascii="Arial" w:hAnsi="Arial" w:cs="Arial"/>
                <w:bCs/>
              </w:rPr>
            </w:pPr>
            <w:r>
              <w:rPr>
                <w:rFonts w:ascii="Arial" w:hAnsi="Arial" w:cs="Arial"/>
                <w:bCs/>
              </w:rPr>
              <w:t>Further discussions are now needed with the new contractor to agree the best electronic tree management system</w:t>
            </w:r>
            <w:r w:rsidRPr="007D14A0">
              <w:rPr>
                <w:rFonts w:ascii="Arial" w:hAnsi="Arial" w:cs="Arial"/>
                <w:bCs/>
              </w:rPr>
              <w:t>.</w:t>
            </w:r>
            <w:r>
              <w:rPr>
                <w:rFonts w:ascii="Arial" w:hAnsi="Arial" w:cs="Arial"/>
                <w:bCs/>
              </w:rPr>
              <w:t xml:space="preserve"> </w:t>
            </w:r>
          </w:p>
          <w:p w14:paraId="30221907" w14:textId="77777777" w:rsidR="00250515" w:rsidRPr="00CC03A3" w:rsidRDefault="00250515" w:rsidP="009363FB">
            <w:pPr>
              <w:tabs>
                <w:tab w:val="left" w:pos="5461"/>
              </w:tabs>
              <w:spacing w:line="276" w:lineRule="auto"/>
              <w:rPr>
                <w:rFonts w:ascii="Arial" w:hAnsi="Arial" w:cs="Arial"/>
                <w:bCs/>
                <w:color w:val="FF0000"/>
              </w:rPr>
            </w:pPr>
          </w:p>
          <w:p w14:paraId="2726FE3B" w14:textId="77777777" w:rsidR="00250515" w:rsidRDefault="00250515" w:rsidP="009363FB">
            <w:pPr>
              <w:tabs>
                <w:tab w:val="left" w:pos="5461"/>
              </w:tabs>
              <w:spacing w:line="276" w:lineRule="auto"/>
              <w:rPr>
                <w:rFonts w:ascii="Arial" w:hAnsi="Arial" w:cs="Arial"/>
                <w:b/>
              </w:rPr>
            </w:pPr>
            <w:r w:rsidRPr="007D14A0">
              <w:rPr>
                <w:rFonts w:ascii="Arial" w:hAnsi="Arial" w:cs="Arial"/>
                <w:bCs/>
              </w:rPr>
              <w:t xml:space="preserve"> </w:t>
            </w:r>
          </w:p>
        </w:tc>
      </w:tr>
      <w:tr w:rsidR="00250515" w14:paraId="21DFBAB0" w14:textId="77777777" w:rsidTr="009363FB">
        <w:tc>
          <w:tcPr>
            <w:tcW w:w="963" w:type="dxa"/>
          </w:tcPr>
          <w:p w14:paraId="3198FEAA" w14:textId="77777777" w:rsidR="00250515" w:rsidRDefault="00250515" w:rsidP="009363FB">
            <w:pPr>
              <w:tabs>
                <w:tab w:val="left" w:pos="5461"/>
              </w:tabs>
              <w:spacing w:line="276" w:lineRule="auto"/>
              <w:rPr>
                <w:rFonts w:ascii="Arial" w:hAnsi="Arial" w:cs="Arial"/>
                <w:b/>
              </w:rPr>
            </w:pPr>
            <w:r>
              <w:rPr>
                <w:rFonts w:ascii="Arial" w:hAnsi="Arial" w:cs="Arial"/>
                <w:b/>
              </w:rPr>
              <w:t>14.3</w:t>
            </w:r>
          </w:p>
        </w:tc>
        <w:tc>
          <w:tcPr>
            <w:tcW w:w="3213" w:type="dxa"/>
            <w:tcBorders>
              <w:right w:val="single" w:sz="4" w:space="0" w:color="auto"/>
            </w:tcBorders>
          </w:tcPr>
          <w:p w14:paraId="556E9C38"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ensure that all trees on council owned land are again </w:t>
            </w:r>
            <w:r w:rsidRPr="00741005">
              <w:rPr>
                <w:rFonts w:ascii="Arial" w:hAnsi="Arial" w:cs="Arial"/>
              </w:rPr>
              <w:lastRenderedPageBreak/>
              <w:t>risk assessed by no later than 2028/29 Financial Year.</w:t>
            </w:r>
          </w:p>
          <w:p w14:paraId="0F6BEFBB" w14:textId="77777777" w:rsidR="00250515" w:rsidRDefault="00250515" w:rsidP="009363FB">
            <w:pPr>
              <w:tabs>
                <w:tab w:val="left" w:pos="5461"/>
              </w:tabs>
              <w:spacing w:line="276" w:lineRule="auto"/>
              <w:rPr>
                <w:rFonts w:ascii="Arial" w:hAnsi="Arial" w:cs="Arial"/>
                <w:b/>
              </w:rPr>
            </w:pPr>
          </w:p>
        </w:tc>
        <w:tc>
          <w:tcPr>
            <w:tcW w:w="4855" w:type="dxa"/>
            <w:tcBorders>
              <w:left w:val="single" w:sz="4" w:space="0" w:color="auto"/>
            </w:tcBorders>
          </w:tcPr>
          <w:p w14:paraId="3AD8952D" w14:textId="77777777" w:rsidR="00250515" w:rsidRDefault="00250515" w:rsidP="009363FB">
            <w:pPr>
              <w:tabs>
                <w:tab w:val="left" w:pos="5461"/>
              </w:tabs>
              <w:spacing w:line="276" w:lineRule="auto"/>
              <w:rPr>
                <w:rFonts w:ascii="Arial" w:hAnsi="Arial" w:cs="Arial"/>
                <w:b/>
              </w:rPr>
            </w:pPr>
            <w:r>
              <w:rPr>
                <w:rFonts w:ascii="Arial" w:hAnsi="Arial" w:cs="Arial"/>
                <w:bCs/>
              </w:rPr>
              <w:lastRenderedPageBreak/>
              <w:t xml:space="preserve">Working Group to ensure appointed contractor undertakes risk assessment during first year of contract. </w:t>
            </w:r>
          </w:p>
        </w:tc>
      </w:tr>
      <w:tr w:rsidR="00250515" w14:paraId="1C3CFFC6" w14:textId="77777777" w:rsidTr="009363FB">
        <w:tc>
          <w:tcPr>
            <w:tcW w:w="963" w:type="dxa"/>
          </w:tcPr>
          <w:p w14:paraId="1F09B586" w14:textId="77777777" w:rsidR="00250515" w:rsidRDefault="00250515" w:rsidP="009363FB">
            <w:pPr>
              <w:tabs>
                <w:tab w:val="left" w:pos="5461"/>
              </w:tabs>
              <w:spacing w:line="276" w:lineRule="auto"/>
              <w:rPr>
                <w:rFonts w:ascii="Arial" w:hAnsi="Arial" w:cs="Arial"/>
                <w:b/>
              </w:rPr>
            </w:pPr>
          </w:p>
          <w:p w14:paraId="5285A960" w14:textId="77777777" w:rsidR="00250515" w:rsidRDefault="00250515" w:rsidP="009363FB">
            <w:pPr>
              <w:tabs>
                <w:tab w:val="left" w:pos="5461"/>
              </w:tabs>
              <w:spacing w:line="276" w:lineRule="auto"/>
              <w:rPr>
                <w:rFonts w:ascii="Arial" w:hAnsi="Arial" w:cs="Arial"/>
                <w:b/>
              </w:rPr>
            </w:pPr>
            <w:r>
              <w:rPr>
                <w:rFonts w:ascii="Arial" w:hAnsi="Arial" w:cs="Arial"/>
                <w:b/>
              </w:rPr>
              <w:t>14.4</w:t>
            </w:r>
          </w:p>
          <w:p w14:paraId="6CBF9D97" w14:textId="77777777" w:rsidR="00250515" w:rsidRDefault="00250515" w:rsidP="009363FB">
            <w:pPr>
              <w:tabs>
                <w:tab w:val="left" w:pos="5461"/>
              </w:tabs>
              <w:spacing w:line="276" w:lineRule="auto"/>
              <w:rPr>
                <w:rFonts w:ascii="Arial" w:hAnsi="Arial" w:cs="Arial"/>
                <w:b/>
              </w:rPr>
            </w:pPr>
          </w:p>
        </w:tc>
        <w:tc>
          <w:tcPr>
            <w:tcW w:w="3213" w:type="dxa"/>
            <w:tcBorders>
              <w:right w:val="single" w:sz="4" w:space="0" w:color="auto"/>
            </w:tcBorders>
          </w:tcPr>
          <w:p w14:paraId="0E0DA245" w14:textId="77777777" w:rsidR="00250515" w:rsidRDefault="00250515" w:rsidP="009363FB">
            <w:pPr>
              <w:tabs>
                <w:tab w:val="left" w:pos="5461"/>
              </w:tabs>
              <w:spacing w:line="276" w:lineRule="auto"/>
              <w:rPr>
                <w:rFonts w:ascii="Arial" w:hAnsi="Arial" w:cs="Arial"/>
              </w:rPr>
            </w:pPr>
          </w:p>
          <w:p w14:paraId="3C16E0A5" w14:textId="77777777" w:rsidR="00250515" w:rsidRDefault="00250515" w:rsidP="009363FB">
            <w:pPr>
              <w:tabs>
                <w:tab w:val="left" w:pos="5461"/>
              </w:tabs>
              <w:spacing w:line="276" w:lineRule="auto"/>
              <w:rPr>
                <w:rFonts w:ascii="Arial" w:hAnsi="Arial" w:cs="Arial"/>
                <w:b/>
              </w:rPr>
            </w:pPr>
            <w:r w:rsidRPr="00741005">
              <w:rPr>
                <w:rFonts w:ascii="Arial" w:hAnsi="Arial" w:cs="Arial"/>
              </w:rPr>
              <w:t>Obtain annual donations of trees/shrubs from Community Trees MK to improve biodiversity in parks and on Bury Common.</w:t>
            </w:r>
          </w:p>
        </w:tc>
        <w:tc>
          <w:tcPr>
            <w:tcW w:w="4855" w:type="dxa"/>
            <w:tcBorders>
              <w:left w:val="single" w:sz="4" w:space="0" w:color="auto"/>
            </w:tcBorders>
          </w:tcPr>
          <w:p w14:paraId="54B500E4" w14:textId="77777777" w:rsidR="00250515" w:rsidRDefault="00250515" w:rsidP="009363FB">
            <w:pPr>
              <w:tabs>
                <w:tab w:val="left" w:pos="5461"/>
              </w:tabs>
              <w:spacing w:line="276" w:lineRule="auto"/>
              <w:rPr>
                <w:rFonts w:ascii="Arial" w:hAnsi="Arial" w:cs="Arial"/>
                <w:bCs/>
                <w:color w:val="2E74B5" w:themeColor="accent5" w:themeShade="BF"/>
              </w:rPr>
            </w:pPr>
          </w:p>
          <w:p w14:paraId="3EF01AB2" w14:textId="2A873106" w:rsidR="00250515" w:rsidRPr="00C25F7B" w:rsidRDefault="004F01C5" w:rsidP="009363FB">
            <w:pPr>
              <w:tabs>
                <w:tab w:val="left" w:pos="5461"/>
              </w:tabs>
              <w:spacing w:line="276" w:lineRule="auto"/>
              <w:rPr>
                <w:rFonts w:ascii="Arial" w:hAnsi="Arial" w:cs="Arial"/>
                <w:bCs/>
                <w:color w:val="00B0F0"/>
              </w:rPr>
            </w:pPr>
            <w:r>
              <w:rPr>
                <w:rFonts w:ascii="Arial" w:hAnsi="Arial" w:cs="Arial"/>
                <w:bCs/>
              </w:rPr>
              <w:t>Objective complete.</w:t>
            </w:r>
            <w:r w:rsidR="00250515" w:rsidRPr="00D31784">
              <w:rPr>
                <w:rFonts w:ascii="Arial" w:hAnsi="Arial" w:cs="Arial"/>
                <w:bCs/>
              </w:rPr>
              <w:t xml:space="preserve">  </w:t>
            </w:r>
          </w:p>
        </w:tc>
      </w:tr>
    </w:tbl>
    <w:p w14:paraId="43EEB3CE" w14:textId="77777777" w:rsidR="00D56FCA" w:rsidRDefault="00D56FCA" w:rsidP="00D56FCA">
      <w:pPr>
        <w:widowControl w:val="0"/>
        <w:autoSpaceDE w:val="0"/>
        <w:autoSpaceDN w:val="0"/>
        <w:adjustRightInd w:val="0"/>
        <w:rPr>
          <w:rFonts w:ascii="Arial" w:hAnsi="Arial" w:cs="Arial"/>
          <w:b/>
          <w:bCs/>
        </w:rPr>
      </w:pPr>
    </w:p>
    <w:p w14:paraId="19D136AF" w14:textId="77777777" w:rsidR="004F01C5" w:rsidRPr="00741005" w:rsidRDefault="004F01C5" w:rsidP="004F01C5">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15</w:t>
      </w:r>
      <w:r w:rsidRPr="00741005">
        <w:rPr>
          <w:rFonts w:ascii="Arial" w:hAnsi="Arial" w:cs="Arial"/>
          <w:b/>
          <w:bCs/>
        </w:rPr>
        <w:t xml:space="preserve"> </w:t>
      </w:r>
      <w:r>
        <w:rPr>
          <w:rFonts w:ascii="Arial" w:hAnsi="Arial" w:cs="Arial"/>
          <w:b/>
          <w:bCs/>
        </w:rPr>
        <w:t>FEB</w:t>
      </w:r>
      <w:r w:rsidRPr="00741005">
        <w:rPr>
          <w:rFonts w:ascii="Arial" w:hAnsi="Arial" w:cs="Arial"/>
          <w:b/>
          <w:bCs/>
        </w:rPr>
        <w:t xml:space="preserve"> 202</w:t>
      </w:r>
      <w:r>
        <w:rPr>
          <w:rFonts w:ascii="Arial" w:hAnsi="Arial" w:cs="Arial"/>
          <w:b/>
          <w:bCs/>
        </w:rPr>
        <w:t>5</w:t>
      </w:r>
      <w:r w:rsidRPr="00741005">
        <w:rPr>
          <w:rFonts w:ascii="Arial" w:hAnsi="Arial" w:cs="Arial"/>
          <w:b/>
          <w:bCs/>
        </w:rPr>
        <w:t xml:space="preserve">/PPM: </w:t>
      </w:r>
      <w:r>
        <w:rPr>
          <w:rFonts w:ascii="Arial" w:hAnsi="Arial" w:cs="Arial"/>
          <w:b/>
          <w:bCs/>
        </w:rPr>
        <w:t>RIVERBANKS</w:t>
      </w:r>
    </w:p>
    <w:p w14:paraId="0A2B9D69" w14:textId="77777777" w:rsidR="004F01C5" w:rsidRPr="00741005" w:rsidRDefault="004F01C5" w:rsidP="004F01C5">
      <w:pPr>
        <w:widowControl w:val="0"/>
        <w:autoSpaceDE w:val="0"/>
        <w:autoSpaceDN w:val="0"/>
        <w:adjustRightInd w:val="0"/>
        <w:rPr>
          <w:rFonts w:ascii="Arial" w:hAnsi="Arial" w:cs="Arial"/>
          <w:b/>
        </w:rPr>
      </w:pPr>
    </w:p>
    <w:p w14:paraId="464283B6" w14:textId="6C1F9E01" w:rsidR="004F01C5" w:rsidRDefault="004F01C5" w:rsidP="004F01C5">
      <w:pPr>
        <w:widowControl w:val="0"/>
        <w:autoSpaceDE w:val="0"/>
        <w:autoSpaceDN w:val="0"/>
        <w:adjustRightInd w:val="0"/>
        <w:ind w:left="720" w:hanging="720"/>
        <w:rPr>
          <w:rFonts w:ascii="Arial" w:hAnsi="Arial" w:cs="Arial"/>
          <w:bCs/>
        </w:rPr>
      </w:pPr>
      <w:r>
        <w:rPr>
          <w:rFonts w:ascii="Arial" w:hAnsi="Arial" w:cs="Arial"/>
          <w:b/>
        </w:rPr>
        <w:t>15</w:t>
      </w:r>
      <w:r w:rsidRPr="00741005">
        <w:rPr>
          <w:rFonts w:ascii="Arial" w:hAnsi="Arial" w:cs="Arial"/>
          <w:b/>
        </w:rPr>
        <w:t>.1</w:t>
      </w:r>
      <w:r w:rsidRPr="00741005">
        <w:rPr>
          <w:rFonts w:ascii="Arial" w:hAnsi="Arial" w:cs="Arial"/>
          <w:b/>
        </w:rPr>
        <w:tab/>
      </w:r>
      <w:r w:rsidR="003B13EF">
        <w:rPr>
          <w:rFonts w:ascii="Arial" w:hAnsi="Arial" w:cs="Arial"/>
          <w:bCs/>
        </w:rPr>
        <w:t>The P&amp;PM Working group discussed the</w:t>
      </w:r>
      <w:r>
        <w:rPr>
          <w:rFonts w:ascii="Arial" w:hAnsi="Arial" w:cs="Arial"/>
          <w:bCs/>
        </w:rPr>
        <w:t xml:space="preserve"> comments from two residents relating to the lack of recreation activities in the rivers of Newport Pagnell, whilst also considering pollution levels in these rivers.  </w:t>
      </w:r>
      <w:r w:rsidR="003B13EF">
        <w:rPr>
          <w:rFonts w:ascii="Arial" w:hAnsi="Arial" w:cs="Arial"/>
          <w:bCs/>
        </w:rPr>
        <w:t>It was agreed that NPTC have completed a considerable amount of work to the parks since taking over from MKCC</w:t>
      </w:r>
      <w:r w:rsidR="005639B0">
        <w:rPr>
          <w:rFonts w:ascii="Arial" w:hAnsi="Arial" w:cs="Arial"/>
          <w:bCs/>
        </w:rPr>
        <w:t>.  T</w:t>
      </w:r>
      <w:r w:rsidR="003B13EF">
        <w:rPr>
          <w:rFonts w:ascii="Arial" w:hAnsi="Arial" w:cs="Arial"/>
          <w:bCs/>
        </w:rPr>
        <w:t xml:space="preserve">hese include ensuring the </w:t>
      </w:r>
      <w:r w:rsidR="005639B0">
        <w:rPr>
          <w:rFonts w:ascii="Arial" w:hAnsi="Arial" w:cs="Arial"/>
          <w:bCs/>
        </w:rPr>
        <w:t>riverbanks</w:t>
      </w:r>
      <w:r w:rsidR="003B13EF">
        <w:rPr>
          <w:rFonts w:ascii="Arial" w:hAnsi="Arial" w:cs="Arial"/>
          <w:bCs/>
        </w:rPr>
        <w:t xml:space="preserve"> are </w:t>
      </w:r>
      <w:r w:rsidR="00FC5AE9">
        <w:rPr>
          <w:rFonts w:ascii="Arial" w:hAnsi="Arial" w:cs="Arial"/>
          <w:bCs/>
        </w:rPr>
        <w:t>visible</w:t>
      </w:r>
      <w:r w:rsidR="003B13EF">
        <w:rPr>
          <w:rFonts w:ascii="Arial" w:hAnsi="Arial" w:cs="Arial"/>
          <w:bCs/>
        </w:rPr>
        <w:t xml:space="preserve">, installation of </w:t>
      </w:r>
      <w:r w:rsidR="005639B0">
        <w:rPr>
          <w:rFonts w:ascii="Arial" w:hAnsi="Arial" w:cs="Arial"/>
          <w:bCs/>
        </w:rPr>
        <w:t xml:space="preserve">a </w:t>
      </w:r>
      <w:r w:rsidR="003B13EF">
        <w:rPr>
          <w:rFonts w:ascii="Arial" w:hAnsi="Arial" w:cs="Arial"/>
          <w:bCs/>
        </w:rPr>
        <w:t>bird watching hut at Riverside Meadow, various trail booklets available for walks around the parks.  Pond dipping at Ousebank gardens is a popular activity during the summer months.  Cllr Winsor proposed that</w:t>
      </w:r>
      <w:r w:rsidR="005639B0">
        <w:rPr>
          <w:rFonts w:ascii="Arial" w:hAnsi="Arial" w:cs="Arial"/>
          <w:bCs/>
        </w:rPr>
        <w:t xml:space="preserve"> an invite is offered to </w:t>
      </w:r>
      <w:r w:rsidR="003B13EF">
        <w:rPr>
          <w:rFonts w:ascii="Arial" w:hAnsi="Arial" w:cs="Arial"/>
          <w:bCs/>
        </w:rPr>
        <w:t>the residents to an informal meeting at the town council offices to discuss further.</w:t>
      </w:r>
    </w:p>
    <w:p w14:paraId="726F4C5D" w14:textId="77777777" w:rsidR="003B13EF" w:rsidRDefault="003B13EF" w:rsidP="004F01C5">
      <w:pPr>
        <w:widowControl w:val="0"/>
        <w:autoSpaceDE w:val="0"/>
        <w:autoSpaceDN w:val="0"/>
        <w:adjustRightInd w:val="0"/>
        <w:ind w:left="720" w:hanging="720"/>
        <w:rPr>
          <w:rFonts w:ascii="Arial" w:hAnsi="Arial" w:cs="Arial"/>
          <w:bCs/>
        </w:rPr>
      </w:pPr>
    </w:p>
    <w:p w14:paraId="1FF1A752" w14:textId="7D0A0C3B" w:rsidR="003B13EF" w:rsidRDefault="003B13EF" w:rsidP="004F01C5">
      <w:pPr>
        <w:widowControl w:val="0"/>
        <w:autoSpaceDE w:val="0"/>
        <w:autoSpaceDN w:val="0"/>
        <w:adjustRightInd w:val="0"/>
        <w:ind w:left="720" w:hanging="720"/>
        <w:rPr>
          <w:rFonts w:ascii="Arial" w:hAnsi="Arial" w:cs="Arial"/>
          <w:bCs/>
        </w:rPr>
      </w:pPr>
      <w:r>
        <w:rPr>
          <w:rFonts w:ascii="Arial" w:hAnsi="Arial" w:cs="Arial"/>
          <w:b/>
        </w:rPr>
        <w:tab/>
      </w:r>
      <w:r>
        <w:rPr>
          <w:rFonts w:ascii="Arial" w:hAnsi="Arial" w:cs="Arial"/>
          <w:bCs/>
        </w:rPr>
        <w:tab/>
        <w:t>Proposed: PW</w:t>
      </w:r>
      <w:r>
        <w:rPr>
          <w:rFonts w:ascii="Arial" w:hAnsi="Arial" w:cs="Arial"/>
          <w:bCs/>
        </w:rPr>
        <w:tab/>
      </w:r>
      <w:r>
        <w:rPr>
          <w:rFonts w:ascii="Arial" w:hAnsi="Arial" w:cs="Arial"/>
          <w:bCs/>
        </w:rPr>
        <w:tab/>
        <w:t>Seconded: RP</w:t>
      </w:r>
    </w:p>
    <w:p w14:paraId="3898EA2C" w14:textId="77777777" w:rsidR="003B13EF" w:rsidRDefault="003B13EF" w:rsidP="004F01C5">
      <w:pPr>
        <w:widowControl w:val="0"/>
        <w:autoSpaceDE w:val="0"/>
        <w:autoSpaceDN w:val="0"/>
        <w:adjustRightInd w:val="0"/>
        <w:ind w:left="720" w:hanging="720"/>
        <w:rPr>
          <w:rFonts w:ascii="Arial" w:hAnsi="Arial" w:cs="Arial"/>
          <w:bCs/>
        </w:rPr>
      </w:pPr>
    </w:p>
    <w:p w14:paraId="404146E6" w14:textId="1F291579" w:rsidR="003B13EF" w:rsidRPr="003B13EF" w:rsidRDefault="003B13EF" w:rsidP="004F01C5">
      <w:pPr>
        <w:widowControl w:val="0"/>
        <w:autoSpaceDE w:val="0"/>
        <w:autoSpaceDN w:val="0"/>
        <w:adjustRightInd w:val="0"/>
        <w:ind w:left="720" w:hanging="720"/>
        <w:rPr>
          <w:rFonts w:ascii="Arial" w:hAnsi="Arial" w:cs="Arial"/>
          <w:bCs/>
          <w:color w:val="FF0000"/>
        </w:rPr>
      </w:pPr>
      <w:r>
        <w:rPr>
          <w:rFonts w:ascii="Arial" w:hAnsi="Arial" w:cs="Arial"/>
          <w:bCs/>
        </w:rPr>
        <w:tab/>
      </w:r>
      <w:r w:rsidRPr="003B13EF">
        <w:rPr>
          <w:rFonts w:ascii="Arial" w:hAnsi="Arial" w:cs="Arial"/>
          <w:bCs/>
          <w:color w:val="FF0000"/>
        </w:rPr>
        <w:t xml:space="preserve">Action: </w:t>
      </w:r>
      <w:r w:rsidR="00FC5AE9">
        <w:rPr>
          <w:rFonts w:ascii="Arial" w:hAnsi="Arial" w:cs="Arial"/>
          <w:bCs/>
          <w:color w:val="FF0000"/>
        </w:rPr>
        <w:t>The Property Office</w:t>
      </w:r>
      <w:r w:rsidR="00557736">
        <w:rPr>
          <w:rFonts w:ascii="Arial" w:hAnsi="Arial" w:cs="Arial"/>
          <w:bCs/>
          <w:color w:val="FF0000"/>
        </w:rPr>
        <w:t>r</w:t>
      </w:r>
      <w:r w:rsidR="00FC5AE9">
        <w:rPr>
          <w:rFonts w:ascii="Arial" w:hAnsi="Arial" w:cs="Arial"/>
          <w:bCs/>
          <w:color w:val="FF0000"/>
        </w:rPr>
        <w:t xml:space="preserve"> to</w:t>
      </w:r>
      <w:r w:rsidRPr="003B13EF">
        <w:rPr>
          <w:rFonts w:ascii="Arial" w:hAnsi="Arial" w:cs="Arial"/>
          <w:bCs/>
          <w:color w:val="FF0000"/>
        </w:rPr>
        <w:t xml:space="preserve"> invite </w:t>
      </w:r>
      <w:r w:rsidR="00FC5AE9">
        <w:rPr>
          <w:rFonts w:ascii="Arial" w:hAnsi="Arial" w:cs="Arial"/>
          <w:bCs/>
          <w:color w:val="FF0000"/>
        </w:rPr>
        <w:t xml:space="preserve">the above-mentioned </w:t>
      </w:r>
      <w:r w:rsidRPr="003B13EF">
        <w:rPr>
          <w:rFonts w:ascii="Arial" w:hAnsi="Arial" w:cs="Arial"/>
          <w:bCs/>
          <w:color w:val="FF0000"/>
        </w:rPr>
        <w:t>residents to a</w:t>
      </w:r>
      <w:r w:rsidR="003B43BF">
        <w:rPr>
          <w:rFonts w:ascii="Arial" w:hAnsi="Arial" w:cs="Arial"/>
          <w:bCs/>
          <w:color w:val="FF0000"/>
        </w:rPr>
        <w:t>n informal</w:t>
      </w:r>
      <w:r w:rsidRPr="003B13EF">
        <w:rPr>
          <w:rFonts w:ascii="Arial" w:hAnsi="Arial" w:cs="Arial"/>
          <w:bCs/>
          <w:color w:val="FF0000"/>
        </w:rPr>
        <w:t xml:space="preserve"> meeting</w:t>
      </w:r>
      <w:r w:rsidR="003B43BF">
        <w:rPr>
          <w:rFonts w:ascii="Arial" w:hAnsi="Arial" w:cs="Arial"/>
          <w:bCs/>
          <w:color w:val="FF0000"/>
        </w:rPr>
        <w:t xml:space="preserve"> at the council offices</w:t>
      </w:r>
      <w:r w:rsidR="00FC5AE9">
        <w:rPr>
          <w:rFonts w:ascii="Arial" w:hAnsi="Arial" w:cs="Arial"/>
          <w:bCs/>
          <w:color w:val="FF0000"/>
        </w:rPr>
        <w:t xml:space="preserve"> with the Town Clerk and Cllr Winsor</w:t>
      </w:r>
      <w:r w:rsidR="003B43BF">
        <w:rPr>
          <w:rFonts w:ascii="Arial" w:hAnsi="Arial" w:cs="Arial"/>
          <w:bCs/>
          <w:color w:val="FF0000"/>
        </w:rPr>
        <w:t>.</w:t>
      </w:r>
    </w:p>
    <w:p w14:paraId="00C3AA4C" w14:textId="77777777" w:rsidR="004F01C5" w:rsidRDefault="004F01C5" w:rsidP="004F01C5">
      <w:pPr>
        <w:widowControl w:val="0"/>
        <w:autoSpaceDE w:val="0"/>
        <w:autoSpaceDN w:val="0"/>
        <w:adjustRightInd w:val="0"/>
        <w:ind w:left="720" w:hanging="720"/>
        <w:rPr>
          <w:rFonts w:ascii="Arial" w:hAnsi="Arial" w:cs="Arial"/>
          <w:bCs/>
        </w:rPr>
      </w:pPr>
    </w:p>
    <w:p w14:paraId="6D68DC88" w14:textId="77777777" w:rsidR="004F01C5" w:rsidRDefault="004F01C5" w:rsidP="004F01C5">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16 FEB 2025/PPM:</w:t>
      </w:r>
      <w:r w:rsidRPr="00872356">
        <w:rPr>
          <w:rFonts w:ascii="Arial" w:hAnsi="Arial" w:cs="Arial"/>
          <w:b/>
          <w:bCs/>
        </w:rPr>
        <w:t xml:space="preserve"> </w:t>
      </w:r>
      <w:r>
        <w:rPr>
          <w:rFonts w:ascii="Arial" w:hAnsi="Arial" w:cs="Arial"/>
          <w:b/>
        </w:rPr>
        <w:t>COMMUNITY CENTRES FEEDBACK SURVEYS</w:t>
      </w:r>
    </w:p>
    <w:p w14:paraId="6AE12CB7" w14:textId="77777777" w:rsidR="004F01C5" w:rsidRDefault="004F01C5" w:rsidP="004F01C5">
      <w:pPr>
        <w:widowControl w:val="0"/>
        <w:autoSpaceDE w:val="0"/>
        <w:autoSpaceDN w:val="0"/>
        <w:adjustRightInd w:val="0"/>
        <w:rPr>
          <w:rFonts w:ascii="Arial" w:hAnsi="Arial" w:cs="Arial"/>
          <w:b/>
        </w:rPr>
      </w:pPr>
    </w:p>
    <w:p w14:paraId="5B7D4FA8" w14:textId="4B272E22" w:rsidR="004F01C5" w:rsidRDefault="004F01C5" w:rsidP="004F01C5">
      <w:pPr>
        <w:widowControl w:val="0"/>
        <w:autoSpaceDE w:val="0"/>
        <w:autoSpaceDN w:val="0"/>
        <w:adjustRightInd w:val="0"/>
        <w:ind w:left="720" w:hanging="720"/>
        <w:rPr>
          <w:rFonts w:ascii="Arial" w:hAnsi="Arial" w:cs="Arial"/>
        </w:rPr>
      </w:pPr>
      <w:r>
        <w:rPr>
          <w:rFonts w:ascii="Arial" w:hAnsi="Arial" w:cs="Arial"/>
          <w:b/>
        </w:rPr>
        <w:t>16.1</w:t>
      </w:r>
      <w:r>
        <w:rPr>
          <w:rFonts w:ascii="Arial" w:hAnsi="Arial" w:cs="Arial"/>
          <w:b/>
        </w:rPr>
        <w:tab/>
      </w:r>
      <w:r w:rsidR="0002312B">
        <w:rPr>
          <w:rFonts w:ascii="Arial" w:hAnsi="Arial" w:cs="Arial"/>
          <w:bCs/>
        </w:rPr>
        <w:t xml:space="preserve">The P&amp;PM Working group reviewed </w:t>
      </w:r>
      <w:r>
        <w:rPr>
          <w:rFonts w:ascii="Arial" w:hAnsi="Arial" w:cs="Arial"/>
        </w:rPr>
        <w:t xml:space="preserve">the results of the surveys completed for Green Park and Portfield community centres by existing hirers.  </w:t>
      </w:r>
      <w:r w:rsidR="0002312B">
        <w:rPr>
          <w:rFonts w:ascii="Arial" w:hAnsi="Arial" w:cs="Arial"/>
        </w:rPr>
        <w:t xml:space="preserve">It was noted that the feedback was </w:t>
      </w:r>
      <w:r w:rsidR="005639B0">
        <w:rPr>
          <w:rFonts w:ascii="Arial" w:hAnsi="Arial" w:cs="Arial"/>
        </w:rPr>
        <w:t xml:space="preserve">very </w:t>
      </w:r>
      <w:r w:rsidR="0002312B">
        <w:rPr>
          <w:rFonts w:ascii="Arial" w:hAnsi="Arial" w:cs="Arial"/>
        </w:rPr>
        <w:t>positive</w:t>
      </w:r>
      <w:r w:rsidR="005639B0">
        <w:rPr>
          <w:rFonts w:ascii="Arial" w:hAnsi="Arial" w:cs="Arial"/>
        </w:rPr>
        <w:t xml:space="preserve">.  The Working group </w:t>
      </w:r>
      <w:r w:rsidR="00FC5AE9">
        <w:rPr>
          <w:rFonts w:ascii="Arial" w:hAnsi="Arial" w:cs="Arial"/>
        </w:rPr>
        <w:t xml:space="preserve">extended their thanks to the Property Officer and </w:t>
      </w:r>
      <w:r w:rsidR="005639B0">
        <w:rPr>
          <w:rFonts w:ascii="Arial" w:hAnsi="Arial" w:cs="Arial"/>
        </w:rPr>
        <w:t xml:space="preserve">asked for their </w:t>
      </w:r>
      <w:r w:rsidR="0002312B">
        <w:rPr>
          <w:rFonts w:ascii="Arial" w:hAnsi="Arial" w:cs="Arial"/>
        </w:rPr>
        <w:t>thanks be shared with the booking officer.</w:t>
      </w:r>
    </w:p>
    <w:p w14:paraId="7165BE83" w14:textId="77777777" w:rsidR="004F01C5" w:rsidRDefault="004F01C5" w:rsidP="004F01C5">
      <w:pPr>
        <w:widowControl w:val="0"/>
        <w:autoSpaceDE w:val="0"/>
        <w:autoSpaceDN w:val="0"/>
        <w:adjustRightInd w:val="0"/>
        <w:ind w:left="720" w:hanging="720"/>
        <w:rPr>
          <w:rFonts w:ascii="Arial" w:hAnsi="Arial" w:cs="Arial"/>
          <w:b/>
        </w:rPr>
      </w:pPr>
    </w:p>
    <w:p w14:paraId="674AA9AA" w14:textId="77777777" w:rsidR="004F01C5" w:rsidRDefault="004F01C5" w:rsidP="004F01C5">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17 FEB 2025/PPM:</w:t>
      </w:r>
      <w:r w:rsidRPr="00872356">
        <w:rPr>
          <w:rFonts w:ascii="Arial" w:hAnsi="Arial" w:cs="Arial"/>
          <w:b/>
          <w:bCs/>
        </w:rPr>
        <w:t xml:space="preserve"> </w:t>
      </w:r>
      <w:r>
        <w:rPr>
          <w:rFonts w:ascii="Arial" w:hAnsi="Arial" w:cs="Arial"/>
          <w:b/>
        </w:rPr>
        <w:t>CITIZENS RIVER HABITAT SURVEY ON THE RIVER OUSE</w:t>
      </w:r>
    </w:p>
    <w:p w14:paraId="365BC530" w14:textId="77777777" w:rsidR="004F01C5" w:rsidRDefault="004F01C5" w:rsidP="004F01C5">
      <w:pPr>
        <w:widowControl w:val="0"/>
        <w:autoSpaceDE w:val="0"/>
        <w:autoSpaceDN w:val="0"/>
        <w:adjustRightInd w:val="0"/>
        <w:rPr>
          <w:rFonts w:ascii="Arial" w:hAnsi="Arial" w:cs="Arial"/>
          <w:b/>
        </w:rPr>
      </w:pPr>
    </w:p>
    <w:p w14:paraId="79A88186" w14:textId="5A1328DF" w:rsidR="004F01C5" w:rsidRDefault="004F01C5" w:rsidP="004F01C5">
      <w:pPr>
        <w:widowControl w:val="0"/>
        <w:autoSpaceDE w:val="0"/>
        <w:autoSpaceDN w:val="0"/>
        <w:adjustRightInd w:val="0"/>
        <w:ind w:left="720" w:hanging="720"/>
        <w:rPr>
          <w:rFonts w:ascii="Arial" w:hAnsi="Arial" w:cs="Arial"/>
          <w:b/>
        </w:rPr>
      </w:pPr>
      <w:r>
        <w:rPr>
          <w:rFonts w:ascii="Arial" w:hAnsi="Arial" w:cs="Arial"/>
          <w:b/>
        </w:rPr>
        <w:t>17.1</w:t>
      </w:r>
      <w:r>
        <w:rPr>
          <w:rFonts w:ascii="Arial" w:hAnsi="Arial" w:cs="Arial"/>
          <w:b/>
        </w:rPr>
        <w:tab/>
      </w:r>
      <w:r w:rsidR="0002312B">
        <w:rPr>
          <w:rFonts w:ascii="Arial" w:hAnsi="Arial" w:cs="Arial"/>
          <w:bCs/>
        </w:rPr>
        <w:t xml:space="preserve">The P &amp; PM Working group noted the </w:t>
      </w:r>
      <w:r>
        <w:rPr>
          <w:rFonts w:ascii="Arial" w:hAnsi="Arial" w:cs="Arial"/>
        </w:rPr>
        <w:t>proposal from a volunteer river warden in relation to the Town’s rivers</w:t>
      </w:r>
      <w:r w:rsidR="0002312B">
        <w:rPr>
          <w:rFonts w:ascii="Arial" w:hAnsi="Arial" w:cs="Arial"/>
        </w:rPr>
        <w:t xml:space="preserve"> where they will be working on citizens</w:t>
      </w:r>
      <w:r w:rsidR="00FC5AE9">
        <w:rPr>
          <w:rFonts w:ascii="Arial" w:hAnsi="Arial" w:cs="Arial"/>
        </w:rPr>
        <w:t>’</w:t>
      </w:r>
      <w:r w:rsidR="0002312B">
        <w:rPr>
          <w:rFonts w:ascii="Arial" w:hAnsi="Arial" w:cs="Arial"/>
        </w:rPr>
        <w:t xml:space="preserve"> river habitat surveys.  The surveys are being managed on behalf of the catchment partnership by Jon Balaam at the Greensand Trust.</w:t>
      </w:r>
    </w:p>
    <w:p w14:paraId="507DEFA2" w14:textId="77777777" w:rsidR="004F01C5" w:rsidRPr="00DA513C" w:rsidRDefault="004F01C5" w:rsidP="004F01C5">
      <w:pPr>
        <w:widowControl w:val="0"/>
        <w:autoSpaceDE w:val="0"/>
        <w:autoSpaceDN w:val="0"/>
        <w:adjustRightInd w:val="0"/>
        <w:ind w:left="720" w:hanging="720"/>
        <w:rPr>
          <w:rFonts w:ascii="Arial" w:hAnsi="Arial" w:cs="Arial"/>
          <w:bCs/>
        </w:rPr>
      </w:pPr>
    </w:p>
    <w:p w14:paraId="0A5F00BB" w14:textId="77777777" w:rsidR="004F01C5" w:rsidRDefault="004F01C5" w:rsidP="004F01C5">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18 FEB 2025/PPM:</w:t>
      </w:r>
      <w:r w:rsidRPr="00872356">
        <w:rPr>
          <w:rFonts w:ascii="Arial" w:hAnsi="Arial" w:cs="Arial"/>
          <w:b/>
          <w:bCs/>
        </w:rPr>
        <w:t xml:space="preserve"> </w:t>
      </w:r>
      <w:r>
        <w:rPr>
          <w:rFonts w:ascii="Arial" w:hAnsi="Arial" w:cs="Arial"/>
          <w:b/>
        </w:rPr>
        <w:t>MILTON KEYNES COUNCIL PLAY AREA ACTION PLAN</w:t>
      </w:r>
    </w:p>
    <w:p w14:paraId="79ABC877" w14:textId="77777777" w:rsidR="004F01C5" w:rsidRDefault="004F01C5" w:rsidP="004F01C5">
      <w:pPr>
        <w:widowControl w:val="0"/>
        <w:autoSpaceDE w:val="0"/>
        <w:autoSpaceDN w:val="0"/>
        <w:adjustRightInd w:val="0"/>
        <w:rPr>
          <w:rFonts w:ascii="Arial" w:hAnsi="Arial" w:cs="Arial"/>
          <w:b/>
        </w:rPr>
      </w:pPr>
    </w:p>
    <w:p w14:paraId="4E3688D2" w14:textId="2A107880" w:rsidR="004F01C5" w:rsidRDefault="004F01C5" w:rsidP="004F01C5">
      <w:pPr>
        <w:widowControl w:val="0"/>
        <w:autoSpaceDE w:val="0"/>
        <w:autoSpaceDN w:val="0"/>
        <w:adjustRightInd w:val="0"/>
        <w:ind w:left="720" w:hanging="720"/>
        <w:rPr>
          <w:rFonts w:ascii="Arial" w:hAnsi="Arial" w:cs="Arial"/>
        </w:rPr>
      </w:pPr>
      <w:r>
        <w:rPr>
          <w:rFonts w:ascii="Arial" w:hAnsi="Arial" w:cs="Arial"/>
          <w:b/>
        </w:rPr>
        <w:t>18.1</w:t>
      </w:r>
      <w:r>
        <w:rPr>
          <w:rFonts w:ascii="Arial" w:hAnsi="Arial" w:cs="Arial"/>
          <w:b/>
        </w:rPr>
        <w:tab/>
      </w:r>
      <w:r w:rsidR="005639B0">
        <w:rPr>
          <w:rFonts w:ascii="Arial" w:hAnsi="Arial" w:cs="Arial"/>
          <w:bCs/>
        </w:rPr>
        <w:t xml:space="preserve">The P&amp;PM Working group discussed the </w:t>
      </w:r>
      <w:r>
        <w:rPr>
          <w:rFonts w:ascii="Arial" w:hAnsi="Arial" w:cs="Arial"/>
        </w:rPr>
        <w:t>MKCC play area action plan which</w:t>
      </w:r>
      <w:r w:rsidR="00FC5AE9">
        <w:rPr>
          <w:rFonts w:ascii="Arial" w:hAnsi="Arial" w:cs="Arial"/>
        </w:rPr>
        <w:t xml:space="preserve"> has implications for</w:t>
      </w:r>
      <w:r>
        <w:rPr>
          <w:rFonts w:ascii="Arial" w:hAnsi="Arial" w:cs="Arial"/>
        </w:rPr>
        <w:t xml:space="preserve"> </w:t>
      </w:r>
      <w:r w:rsidR="00FC5AE9">
        <w:rPr>
          <w:rFonts w:ascii="Arial" w:hAnsi="Arial" w:cs="Arial"/>
        </w:rPr>
        <w:t>the new play areas coming to</w:t>
      </w:r>
      <w:r>
        <w:rPr>
          <w:rFonts w:ascii="Arial" w:hAnsi="Arial" w:cs="Arial"/>
        </w:rPr>
        <w:t xml:space="preserve"> Tickford Fields</w:t>
      </w:r>
      <w:r w:rsidR="00FC5AE9">
        <w:rPr>
          <w:rFonts w:ascii="Arial" w:hAnsi="Arial" w:cs="Arial"/>
        </w:rPr>
        <w:t>.  It also concerns</w:t>
      </w:r>
      <w:r>
        <w:rPr>
          <w:rFonts w:ascii="Arial" w:hAnsi="Arial" w:cs="Arial"/>
        </w:rPr>
        <w:t xml:space="preserve"> the remaining MKCC play areas in Newport Pagnell.  </w:t>
      </w:r>
      <w:r w:rsidR="005639B0">
        <w:rPr>
          <w:rFonts w:ascii="Arial" w:hAnsi="Arial" w:cs="Arial"/>
        </w:rPr>
        <w:t>It was agreed that there are some inaccuracies in the document which should be clarified with MKCC.</w:t>
      </w:r>
    </w:p>
    <w:p w14:paraId="7D63DEF8" w14:textId="6381B507" w:rsidR="005639B0" w:rsidRDefault="005639B0" w:rsidP="004F01C5">
      <w:pPr>
        <w:widowControl w:val="0"/>
        <w:autoSpaceDE w:val="0"/>
        <w:autoSpaceDN w:val="0"/>
        <w:adjustRightInd w:val="0"/>
        <w:ind w:left="720" w:hanging="720"/>
        <w:rPr>
          <w:rFonts w:ascii="Arial" w:hAnsi="Arial" w:cs="Arial"/>
          <w:b/>
        </w:rPr>
      </w:pPr>
      <w:r>
        <w:rPr>
          <w:rFonts w:ascii="Arial" w:hAnsi="Arial" w:cs="Arial"/>
          <w:b/>
        </w:rPr>
        <w:tab/>
      </w:r>
    </w:p>
    <w:p w14:paraId="70B26A84" w14:textId="07A37DEA" w:rsidR="005639B0" w:rsidRPr="005639B0" w:rsidRDefault="005639B0" w:rsidP="004F01C5">
      <w:pPr>
        <w:widowControl w:val="0"/>
        <w:autoSpaceDE w:val="0"/>
        <w:autoSpaceDN w:val="0"/>
        <w:adjustRightInd w:val="0"/>
        <w:ind w:left="720" w:hanging="720"/>
        <w:rPr>
          <w:rFonts w:ascii="Arial" w:hAnsi="Arial" w:cs="Arial"/>
          <w:bCs/>
          <w:color w:val="FF0000"/>
        </w:rPr>
      </w:pPr>
      <w:r>
        <w:rPr>
          <w:rFonts w:ascii="Arial" w:hAnsi="Arial" w:cs="Arial"/>
          <w:b/>
        </w:rPr>
        <w:lastRenderedPageBreak/>
        <w:tab/>
      </w:r>
      <w:r>
        <w:rPr>
          <w:rFonts w:ascii="Arial" w:hAnsi="Arial" w:cs="Arial"/>
          <w:bCs/>
          <w:color w:val="FF0000"/>
        </w:rPr>
        <w:t>Action : Town Clerk to contact MKCC to discuss.</w:t>
      </w:r>
    </w:p>
    <w:p w14:paraId="1D2BC96A" w14:textId="77777777" w:rsidR="004F01C5" w:rsidRDefault="004F01C5" w:rsidP="004F01C5">
      <w:pPr>
        <w:widowControl w:val="0"/>
        <w:autoSpaceDE w:val="0"/>
        <w:autoSpaceDN w:val="0"/>
        <w:adjustRightInd w:val="0"/>
        <w:rPr>
          <w:rFonts w:ascii="Arial" w:hAnsi="Arial" w:cs="Arial"/>
          <w:b/>
          <w:bCs/>
        </w:rPr>
      </w:pPr>
    </w:p>
    <w:p w14:paraId="33DABB47" w14:textId="77777777" w:rsidR="004F01C5" w:rsidRDefault="004F01C5" w:rsidP="004F01C5">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19 FEB 2025/PPM:</w:t>
      </w:r>
      <w:r w:rsidRPr="00872356">
        <w:rPr>
          <w:rFonts w:ascii="Arial" w:hAnsi="Arial" w:cs="Arial"/>
          <w:b/>
          <w:bCs/>
        </w:rPr>
        <w:t xml:space="preserve"> </w:t>
      </w:r>
      <w:r>
        <w:rPr>
          <w:rFonts w:ascii="Arial" w:hAnsi="Arial" w:cs="Arial"/>
          <w:b/>
        </w:rPr>
        <w:t xml:space="preserve">COMPLAINT FROM REISDENT RE HEDGEING AT BURYCOMMON          </w:t>
      </w:r>
    </w:p>
    <w:p w14:paraId="694F6F7A" w14:textId="77777777" w:rsidR="004F01C5" w:rsidRDefault="004F01C5" w:rsidP="004F01C5">
      <w:pPr>
        <w:widowControl w:val="0"/>
        <w:autoSpaceDE w:val="0"/>
        <w:autoSpaceDN w:val="0"/>
        <w:adjustRightInd w:val="0"/>
        <w:rPr>
          <w:rFonts w:ascii="Arial" w:hAnsi="Arial" w:cs="Arial"/>
          <w:b/>
        </w:rPr>
      </w:pPr>
    </w:p>
    <w:p w14:paraId="7B108B8E" w14:textId="64488157" w:rsidR="0042632C" w:rsidRPr="0042632C" w:rsidRDefault="004F01C5" w:rsidP="0042632C">
      <w:pPr>
        <w:pStyle w:val="NormalWeb"/>
        <w:spacing w:before="0" w:beforeAutospacing="0" w:after="180" w:afterAutospacing="0"/>
        <w:ind w:left="709" w:hanging="709"/>
        <w:rPr>
          <w:rFonts w:ascii="Arial" w:hAnsi="Arial" w:cs="Arial"/>
          <w:sz w:val="22"/>
          <w:szCs w:val="22"/>
        </w:rPr>
      </w:pPr>
      <w:r>
        <w:rPr>
          <w:rFonts w:ascii="Arial" w:hAnsi="Arial" w:cs="Arial"/>
          <w:b/>
          <w:sz w:val="22"/>
          <w:szCs w:val="22"/>
        </w:rPr>
        <w:t>19.1</w:t>
      </w:r>
      <w:r>
        <w:rPr>
          <w:rFonts w:ascii="Arial" w:hAnsi="Arial" w:cs="Arial"/>
          <w:b/>
          <w:sz w:val="22"/>
          <w:szCs w:val="22"/>
        </w:rPr>
        <w:tab/>
      </w:r>
      <w:r w:rsidR="0002312B">
        <w:rPr>
          <w:rFonts w:ascii="Arial" w:hAnsi="Arial" w:cs="Arial"/>
          <w:bCs/>
        </w:rPr>
        <w:t xml:space="preserve">The P&amp;PM Working group </w:t>
      </w:r>
      <w:r>
        <w:rPr>
          <w:rFonts w:ascii="Arial" w:hAnsi="Arial" w:cs="Arial"/>
          <w:sz w:val="22"/>
          <w:szCs w:val="22"/>
        </w:rPr>
        <w:t>discuss</w:t>
      </w:r>
      <w:r w:rsidR="0002312B">
        <w:rPr>
          <w:rFonts w:ascii="Arial" w:hAnsi="Arial" w:cs="Arial"/>
        </w:rPr>
        <w:t>ed</w:t>
      </w:r>
      <w:r>
        <w:rPr>
          <w:rFonts w:ascii="Arial" w:hAnsi="Arial" w:cs="Arial"/>
          <w:sz w:val="22"/>
          <w:szCs w:val="22"/>
        </w:rPr>
        <w:t xml:space="preserve"> the complaint received from a resident regarding the hedgerow along Buryfield common at lakes Lane</w:t>
      </w:r>
      <w:r w:rsidRPr="0042632C">
        <w:rPr>
          <w:rFonts w:ascii="Arial" w:hAnsi="Arial" w:cs="Arial"/>
          <w:sz w:val="22"/>
          <w:szCs w:val="22"/>
        </w:rPr>
        <w:t xml:space="preserve">.  </w:t>
      </w:r>
      <w:r w:rsidR="0042632C" w:rsidRPr="0042632C">
        <w:rPr>
          <w:rFonts w:ascii="Arial" w:hAnsi="Arial" w:cs="Arial"/>
          <w:sz w:val="22"/>
          <w:szCs w:val="22"/>
        </w:rPr>
        <w:t xml:space="preserve">It was agreed that, while some text was provided by the complainant regarding the benefits of hedge cutting, this view is not universally shared. </w:t>
      </w:r>
      <w:r w:rsidR="00FC5AE9">
        <w:rPr>
          <w:rFonts w:ascii="Arial" w:hAnsi="Arial" w:cs="Arial"/>
          <w:sz w:val="22"/>
          <w:szCs w:val="22"/>
        </w:rPr>
        <w:t>The Town Council’s</w:t>
      </w:r>
      <w:r w:rsidR="0042632C" w:rsidRPr="0042632C">
        <w:rPr>
          <w:rFonts w:ascii="Arial" w:hAnsi="Arial" w:cs="Arial"/>
          <w:sz w:val="22"/>
          <w:szCs w:val="22"/>
        </w:rPr>
        <w:t xml:space="preserve"> position remains unchanged</w:t>
      </w:r>
      <w:r w:rsidR="00FC5AE9">
        <w:rPr>
          <w:rFonts w:ascii="Arial" w:hAnsi="Arial" w:cs="Arial"/>
          <w:sz w:val="22"/>
          <w:szCs w:val="22"/>
        </w:rPr>
        <w:t>;</w:t>
      </w:r>
      <w:r w:rsidR="0042632C">
        <w:rPr>
          <w:rFonts w:ascii="Arial" w:hAnsi="Arial" w:cs="Arial"/>
          <w:sz w:val="22"/>
          <w:szCs w:val="22"/>
        </w:rPr>
        <w:t xml:space="preserve"> </w:t>
      </w:r>
      <w:r w:rsidR="0042632C" w:rsidRPr="0042632C">
        <w:rPr>
          <w:rFonts w:ascii="Arial" w:hAnsi="Arial" w:cs="Arial"/>
          <w:sz w:val="22"/>
          <w:szCs w:val="22"/>
        </w:rPr>
        <w:t>hedges on the common will not be cut due to the site</w:t>
      </w:r>
      <w:r w:rsidR="0042632C">
        <w:rPr>
          <w:rFonts w:ascii="Arial" w:hAnsi="Arial" w:cs="Arial"/>
          <w:sz w:val="22"/>
          <w:szCs w:val="22"/>
        </w:rPr>
        <w:t>s</w:t>
      </w:r>
      <w:r w:rsidR="0042632C" w:rsidRPr="0042632C">
        <w:rPr>
          <w:rFonts w:ascii="Arial" w:hAnsi="Arial" w:cs="Arial"/>
          <w:sz w:val="22"/>
          <w:szCs w:val="22"/>
        </w:rPr>
        <w:t xml:space="preserve"> biodiversity considerations.</w:t>
      </w:r>
    </w:p>
    <w:p w14:paraId="15B44883" w14:textId="693243B7" w:rsidR="0042632C" w:rsidRDefault="0042632C" w:rsidP="0042632C">
      <w:pPr>
        <w:pStyle w:val="NormalWeb"/>
        <w:spacing w:before="0" w:beforeAutospacing="0" w:after="180" w:afterAutospacing="0"/>
        <w:ind w:left="709"/>
        <w:rPr>
          <w:rFonts w:ascii="Arial" w:hAnsi="Arial" w:cs="Arial"/>
          <w:sz w:val="22"/>
          <w:szCs w:val="22"/>
        </w:rPr>
      </w:pPr>
      <w:r w:rsidRPr="0042632C">
        <w:rPr>
          <w:rFonts w:ascii="Arial" w:hAnsi="Arial" w:cs="Arial"/>
          <w:sz w:val="22"/>
          <w:szCs w:val="22"/>
        </w:rPr>
        <w:t xml:space="preserve">Additionally, it was agreed that NPTC would write to MKCC, requesting that the hedging be allowed to grow to its natural height on the highway side, with trimming </w:t>
      </w:r>
      <w:r w:rsidR="00FC5AE9">
        <w:rPr>
          <w:rFonts w:ascii="Arial" w:hAnsi="Arial" w:cs="Arial"/>
          <w:sz w:val="22"/>
          <w:szCs w:val="22"/>
        </w:rPr>
        <w:t xml:space="preserve">the sides </w:t>
      </w:r>
      <w:r w:rsidRPr="0042632C">
        <w:rPr>
          <w:rFonts w:ascii="Arial" w:hAnsi="Arial" w:cs="Arial"/>
          <w:sz w:val="22"/>
          <w:szCs w:val="22"/>
        </w:rPr>
        <w:t>only as necessary</w:t>
      </w:r>
      <w:r w:rsidR="00FC5AE9">
        <w:rPr>
          <w:rFonts w:ascii="Arial" w:hAnsi="Arial" w:cs="Arial"/>
          <w:sz w:val="22"/>
          <w:szCs w:val="22"/>
        </w:rPr>
        <w:t xml:space="preserve"> and not the top</w:t>
      </w:r>
      <w:r w:rsidRPr="0042632C">
        <w:rPr>
          <w:rFonts w:ascii="Arial" w:hAnsi="Arial" w:cs="Arial"/>
          <w:sz w:val="22"/>
          <w:szCs w:val="22"/>
        </w:rPr>
        <w:t>.</w:t>
      </w:r>
    </w:p>
    <w:p w14:paraId="3986E5E3" w14:textId="7699D0CF" w:rsidR="0042632C" w:rsidRPr="0042632C" w:rsidRDefault="0042632C" w:rsidP="0042632C">
      <w:pPr>
        <w:pStyle w:val="NormalWeb"/>
        <w:spacing w:before="0" w:beforeAutospacing="0" w:after="180" w:afterAutospacing="0"/>
        <w:ind w:left="709"/>
        <w:rPr>
          <w:rFonts w:ascii="Arial" w:hAnsi="Arial" w:cs="Arial"/>
          <w:color w:val="FF0000"/>
          <w:sz w:val="22"/>
          <w:szCs w:val="22"/>
        </w:rPr>
      </w:pPr>
      <w:r w:rsidRPr="0042632C">
        <w:rPr>
          <w:rFonts w:ascii="Arial" w:hAnsi="Arial" w:cs="Arial"/>
          <w:color w:val="FF0000"/>
          <w:sz w:val="22"/>
          <w:szCs w:val="22"/>
        </w:rPr>
        <w:t xml:space="preserve">Action: </w:t>
      </w:r>
      <w:r w:rsidR="00FC5AE9">
        <w:rPr>
          <w:rFonts w:ascii="Arial" w:hAnsi="Arial" w:cs="Arial"/>
          <w:color w:val="FF0000"/>
          <w:sz w:val="22"/>
          <w:szCs w:val="22"/>
        </w:rPr>
        <w:t>The Property Officer to</w:t>
      </w:r>
      <w:r w:rsidRPr="0042632C">
        <w:rPr>
          <w:rFonts w:ascii="Arial" w:hAnsi="Arial" w:cs="Arial"/>
          <w:color w:val="FF0000"/>
          <w:sz w:val="22"/>
          <w:szCs w:val="22"/>
        </w:rPr>
        <w:t xml:space="preserve"> sen</w:t>
      </w:r>
      <w:r w:rsidR="00FC5AE9">
        <w:rPr>
          <w:rFonts w:ascii="Arial" w:hAnsi="Arial" w:cs="Arial"/>
          <w:color w:val="FF0000"/>
          <w:sz w:val="22"/>
          <w:szCs w:val="22"/>
        </w:rPr>
        <w:t>d</w:t>
      </w:r>
      <w:r w:rsidRPr="0042632C">
        <w:rPr>
          <w:rFonts w:ascii="Arial" w:hAnsi="Arial" w:cs="Arial"/>
          <w:color w:val="FF0000"/>
          <w:sz w:val="22"/>
          <w:szCs w:val="22"/>
        </w:rPr>
        <w:t xml:space="preserve"> </w:t>
      </w:r>
      <w:r w:rsidR="00FC5AE9">
        <w:rPr>
          <w:rFonts w:ascii="Arial" w:hAnsi="Arial" w:cs="Arial"/>
          <w:color w:val="FF0000"/>
          <w:sz w:val="22"/>
          <w:szCs w:val="22"/>
        </w:rPr>
        <w:t>a letter</w:t>
      </w:r>
      <w:r w:rsidRPr="0042632C">
        <w:rPr>
          <w:rFonts w:ascii="Arial" w:hAnsi="Arial" w:cs="Arial"/>
          <w:color w:val="FF0000"/>
          <w:sz w:val="22"/>
          <w:szCs w:val="22"/>
        </w:rPr>
        <w:t xml:space="preserve"> the resident</w:t>
      </w:r>
      <w:r w:rsidR="00FC5AE9">
        <w:rPr>
          <w:rFonts w:ascii="Arial" w:hAnsi="Arial" w:cs="Arial"/>
          <w:color w:val="FF0000"/>
          <w:sz w:val="22"/>
          <w:szCs w:val="22"/>
        </w:rPr>
        <w:t xml:space="preserve"> advising the resident that the matter has been considered by the Parks and Property Group and giving the results of that decision. The Property Officer to also write to Euan Darling at MKCC regarding the request to not cut the tops of the hedging on Lakes Lane that abuts the Highway.  </w:t>
      </w:r>
    </w:p>
    <w:p w14:paraId="3DB629EA" w14:textId="404E9711" w:rsidR="004F01C5" w:rsidRDefault="004F01C5" w:rsidP="0042632C">
      <w:pPr>
        <w:widowControl w:val="0"/>
        <w:autoSpaceDE w:val="0"/>
        <w:autoSpaceDN w:val="0"/>
        <w:adjustRightInd w:val="0"/>
        <w:ind w:left="720" w:hanging="720"/>
        <w:rPr>
          <w:rFonts w:ascii="Arial" w:hAnsi="Arial" w:cs="Arial"/>
          <w:b/>
          <w:bCs/>
        </w:rPr>
      </w:pPr>
    </w:p>
    <w:p w14:paraId="1072D279" w14:textId="72E24103" w:rsidR="004F01C5" w:rsidRDefault="004F01C5" w:rsidP="004F01C5">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20 FEB 2025/PPM:</w:t>
      </w:r>
      <w:r w:rsidRPr="00872356">
        <w:rPr>
          <w:rFonts w:ascii="Arial" w:hAnsi="Arial" w:cs="Arial"/>
          <w:b/>
          <w:bCs/>
        </w:rPr>
        <w:t xml:space="preserve"> </w:t>
      </w:r>
      <w:r>
        <w:rPr>
          <w:rFonts w:ascii="Arial" w:hAnsi="Arial" w:cs="Arial"/>
          <w:b/>
        </w:rPr>
        <w:t>OFFICER</w:t>
      </w:r>
      <w:r w:rsidR="00FC5AE9">
        <w:rPr>
          <w:rFonts w:ascii="Arial" w:hAnsi="Arial" w:cs="Arial"/>
          <w:b/>
        </w:rPr>
        <w:t>’</w:t>
      </w:r>
      <w:r>
        <w:rPr>
          <w:rFonts w:ascii="Arial" w:hAnsi="Arial" w:cs="Arial"/>
          <w:b/>
        </w:rPr>
        <w:t>S REPORT</w:t>
      </w:r>
    </w:p>
    <w:p w14:paraId="200124FB" w14:textId="77777777" w:rsidR="004F01C5" w:rsidRDefault="004F01C5" w:rsidP="004F01C5">
      <w:pPr>
        <w:widowControl w:val="0"/>
        <w:autoSpaceDE w:val="0"/>
        <w:autoSpaceDN w:val="0"/>
        <w:adjustRightInd w:val="0"/>
        <w:rPr>
          <w:rFonts w:ascii="Arial" w:hAnsi="Arial" w:cs="Arial"/>
          <w:b/>
        </w:rPr>
      </w:pPr>
    </w:p>
    <w:p w14:paraId="66F46D6D" w14:textId="693ADC65" w:rsidR="004F01C5" w:rsidRDefault="004F01C5" w:rsidP="004F01C5">
      <w:pPr>
        <w:widowControl w:val="0"/>
        <w:autoSpaceDE w:val="0"/>
        <w:autoSpaceDN w:val="0"/>
        <w:adjustRightInd w:val="0"/>
        <w:rPr>
          <w:rFonts w:ascii="Arial" w:hAnsi="Arial" w:cs="Arial"/>
          <w:b/>
        </w:rPr>
      </w:pPr>
      <w:r>
        <w:rPr>
          <w:rFonts w:ascii="Arial" w:hAnsi="Arial" w:cs="Arial"/>
          <w:b/>
        </w:rPr>
        <w:t>20.1</w:t>
      </w:r>
      <w:r>
        <w:rPr>
          <w:rFonts w:ascii="Arial" w:hAnsi="Arial" w:cs="Arial"/>
          <w:b/>
        </w:rPr>
        <w:tab/>
      </w:r>
      <w:r w:rsidR="0042632C">
        <w:rPr>
          <w:rFonts w:ascii="Arial" w:hAnsi="Arial" w:cs="Arial"/>
          <w:bCs/>
        </w:rPr>
        <w:t xml:space="preserve">The P&amp;PM Working group </w:t>
      </w:r>
      <w:r w:rsidRPr="00D17A48">
        <w:rPr>
          <w:rFonts w:ascii="Arial" w:hAnsi="Arial" w:cs="Arial"/>
        </w:rPr>
        <w:t>receive</w:t>
      </w:r>
      <w:r w:rsidR="0042632C">
        <w:rPr>
          <w:rFonts w:ascii="Arial" w:hAnsi="Arial" w:cs="Arial"/>
        </w:rPr>
        <w:t>d and noted</w:t>
      </w:r>
      <w:r w:rsidRPr="00D17A48">
        <w:rPr>
          <w:rFonts w:ascii="Arial" w:hAnsi="Arial" w:cs="Arial"/>
        </w:rPr>
        <w:t xml:space="preserve"> the Officer Report for update and informatio</w:t>
      </w:r>
      <w:r>
        <w:rPr>
          <w:rFonts w:ascii="Arial" w:hAnsi="Arial" w:cs="Arial"/>
        </w:rPr>
        <w:t>n.</w:t>
      </w:r>
    </w:p>
    <w:p w14:paraId="4A16C9EF" w14:textId="77777777" w:rsidR="004F01C5" w:rsidRPr="00741005" w:rsidRDefault="004F01C5" w:rsidP="004F01C5">
      <w:pPr>
        <w:widowControl w:val="0"/>
        <w:autoSpaceDE w:val="0"/>
        <w:autoSpaceDN w:val="0"/>
        <w:adjustRightInd w:val="0"/>
        <w:rPr>
          <w:rFonts w:ascii="Arial" w:hAnsi="Arial" w:cs="Arial"/>
          <w:b/>
          <w:bCs/>
        </w:rPr>
      </w:pPr>
    </w:p>
    <w:p w14:paraId="3AEBE7AA" w14:textId="77777777" w:rsidR="00D56FCA" w:rsidRPr="00741005" w:rsidRDefault="00D56FCA" w:rsidP="00D56FCA">
      <w:pPr>
        <w:widowControl w:val="0"/>
        <w:autoSpaceDE w:val="0"/>
        <w:autoSpaceDN w:val="0"/>
        <w:adjustRightInd w:val="0"/>
        <w:rPr>
          <w:rFonts w:ascii="Arial" w:hAnsi="Arial" w:cs="Arial"/>
          <w:b/>
          <w:bCs/>
        </w:rPr>
      </w:pPr>
    </w:p>
    <w:p w14:paraId="5B5E4C99" w14:textId="67F2565F" w:rsidR="006C566D" w:rsidRDefault="006C566D" w:rsidP="006C566D">
      <w:pPr>
        <w:widowControl w:val="0"/>
        <w:autoSpaceDE w:val="0"/>
        <w:autoSpaceDN w:val="0"/>
        <w:adjustRightInd w:val="0"/>
        <w:rPr>
          <w:rFonts w:ascii="Arial" w:hAnsi="Arial" w:cs="Arial"/>
          <w:b/>
        </w:rPr>
      </w:pPr>
      <w:bookmarkStart w:id="1" w:name="_Hlk162943836"/>
      <w:r w:rsidRPr="00872356">
        <w:rPr>
          <w:rFonts w:ascii="Arial" w:hAnsi="Arial" w:cs="Arial"/>
          <w:b/>
          <w:bCs/>
        </w:rPr>
        <w:t>ITEM</w:t>
      </w:r>
      <w:r>
        <w:rPr>
          <w:rFonts w:ascii="Arial" w:hAnsi="Arial" w:cs="Arial"/>
          <w:b/>
          <w:bCs/>
        </w:rPr>
        <w:t xml:space="preserve"> </w:t>
      </w:r>
      <w:r w:rsidR="008A3A0B">
        <w:rPr>
          <w:rFonts w:ascii="Arial" w:hAnsi="Arial" w:cs="Arial"/>
          <w:b/>
          <w:bCs/>
        </w:rPr>
        <w:t>2</w:t>
      </w:r>
      <w:r w:rsidR="005639B0">
        <w:rPr>
          <w:rFonts w:ascii="Arial" w:hAnsi="Arial" w:cs="Arial"/>
          <w:b/>
          <w:bCs/>
        </w:rPr>
        <w:t>1</w:t>
      </w:r>
      <w:r>
        <w:rPr>
          <w:rFonts w:ascii="Arial" w:hAnsi="Arial" w:cs="Arial"/>
          <w:b/>
          <w:bCs/>
        </w:rPr>
        <w:t xml:space="preserve"> </w:t>
      </w:r>
      <w:r w:rsidR="005639B0">
        <w:rPr>
          <w:rFonts w:ascii="Arial" w:hAnsi="Arial" w:cs="Arial"/>
          <w:b/>
          <w:bCs/>
        </w:rPr>
        <w:t>FEB</w:t>
      </w:r>
      <w:r w:rsidR="0042018E">
        <w:rPr>
          <w:rFonts w:ascii="Arial" w:hAnsi="Arial" w:cs="Arial"/>
          <w:b/>
          <w:bCs/>
        </w:rPr>
        <w:t xml:space="preserve"> </w:t>
      </w:r>
      <w:r>
        <w:rPr>
          <w:rFonts w:ascii="Arial" w:hAnsi="Arial" w:cs="Arial"/>
          <w:b/>
          <w:bCs/>
        </w:rPr>
        <w:t>202</w:t>
      </w:r>
      <w:r w:rsidR="000C678B">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D2D8883" w14:textId="77777777" w:rsidR="00746DFF" w:rsidRDefault="00746DFF" w:rsidP="006C566D">
      <w:pPr>
        <w:widowControl w:val="0"/>
        <w:autoSpaceDE w:val="0"/>
        <w:autoSpaceDN w:val="0"/>
        <w:adjustRightInd w:val="0"/>
        <w:rPr>
          <w:rFonts w:ascii="Arial" w:hAnsi="Arial" w:cs="Arial"/>
          <w:b/>
        </w:rPr>
      </w:pPr>
    </w:p>
    <w:p w14:paraId="44BA9866" w14:textId="4844C683"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42632C">
        <w:rPr>
          <w:rFonts w:ascii="Arial" w:hAnsi="Arial" w:cs="Arial"/>
          <w:bCs/>
        </w:rPr>
        <w:t>20:39</w:t>
      </w:r>
    </w:p>
    <w:p w14:paraId="45754ED5" w14:textId="77777777" w:rsidR="00746DFF" w:rsidRDefault="00746DFF" w:rsidP="00746DFF">
      <w:pPr>
        <w:widowControl w:val="0"/>
        <w:autoSpaceDE w:val="0"/>
        <w:autoSpaceDN w:val="0"/>
        <w:adjustRightInd w:val="0"/>
        <w:contextualSpacing/>
        <w:rPr>
          <w:rFonts w:ascii="Arial" w:hAnsi="Arial" w:cs="Arial"/>
          <w:bCs/>
        </w:rPr>
      </w:pPr>
    </w:p>
    <w:p w14:paraId="0D860468" w14:textId="1C59D50E"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r w:rsidR="001E3DB5">
        <w:rPr>
          <w:rFonts w:ascii="Arial" w:hAnsi="Arial" w:cs="Arial"/>
          <w:bCs/>
        </w:rPr>
        <w:t>3</w:t>
      </w:r>
      <w:r w:rsidR="001E3DB5" w:rsidRPr="001E3DB5">
        <w:rPr>
          <w:rFonts w:ascii="Arial" w:hAnsi="Arial" w:cs="Arial"/>
          <w:bCs/>
          <w:vertAlign w:val="superscript"/>
        </w:rPr>
        <w:t>rd</w:t>
      </w:r>
      <w:r w:rsidR="001E3DB5">
        <w:rPr>
          <w:rFonts w:ascii="Arial" w:hAnsi="Arial" w:cs="Arial"/>
          <w:bCs/>
        </w:rPr>
        <w:t xml:space="preserve"> </w:t>
      </w:r>
      <w:r w:rsidR="003D033A">
        <w:rPr>
          <w:rFonts w:ascii="Arial" w:hAnsi="Arial" w:cs="Arial"/>
          <w:bCs/>
        </w:rPr>
        <w:t xml:space="preserve">March </w:t>
      </w:r>
      <w:r w:rsidR="00D56FCA">
        <w:rPr>
          <w:rFonts w:ascii="Arial" w:hAnsi="Arial" w:cs="Arial"/>
          <w:bCs/>
        </w:rPr>
        <w:t>2025</w:t>
      </w:r>
      <w:bookmarkEnd w:id="1"/>
      <w:r w:rsidR="00D56FCA">
        <w:rPr>
          <w:rFonts w:ascii="Arial" w:hAnsi="Arial" w:cs="Arial"/>
          <w:bCs/>
        </w:rPr>
        <w:t>.</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3ACFF7C6"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250515">
      <w:rPr>
        <w:rFonts w:ascii="Arial" w:hAnsi="Arial" w:cs="Arial"/>
        <w:color w:val="000000"/>
      </w:rPr>
      <w:t>3</w:t>
    </w:r>
    <w:r w:rsidR="00250515" w:rsidRPr="00250515">
      <w:rPr>
        <w:rFonts w:ascii="Arial" w:hAnsi="Arial" w:cs="Arial"/>
        <w:color w:val="000000"/>
        <w:vertAlign w:val="superscript"/>
      </w:rPr>
      <w:t>rd</w:t>
    </w:r>
    <w:r w:rsidR="00250515">
      <w:rPr>
        <w:rFonts w:ascii="Arial" w:hAnsi="Arial" w:cs="Arial"/>
        <w:color w:val="000000"/>
      </w:rPr>
      <w:t xml:space="preserve"> </w:t>
    </w:r>
    <w:r w:rsidR="005C2876">
      <w:rPr>
        <w:rFonts w:ascii="Arial" w:hAnsi="Arial" w:cs="Arial"/>
        <w:color w:val="000000"/>
      </w:rPr>
      <w:t>February</w:t>
    </w:r>
    <w:r w:rsidR="00D61A3D">
      <w:rPr>
        <w:rFonts w:ascii="Arial" w:hAnsi="Arial" w:cs="Arial"/>
        <w:color w:val="000000"/>
      </w:rPr>
      <w:t xml:space="preserve"> 2025</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8"/>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5561"/>
    <w:rsid w:val="000F4A71"/>
    <w:rsid w:val="00102E5B"/>
    <w:rsid w:val="001070EB"/>
    <w:rsid w:val="00107FA9"/>
    <w:rsid w:val="0011202B"/>
    <w:rsid w:val="00115037"/>
    <w:rsid w:val="00115B82"/>
    <w:rsid w:val="00115D3F"/>
    <w:rsid w:val="001171DA"/>
    <w:rsid w:val="00121A8F"/>
    <w:rsid w:val="001226E4"/>
    <w:rsid w:val="0013069C"/>
    <w:rsid w:val="00131405"/>
    <w:rsid w:val="001317B1"/>
    <w:rsid w:val="00133688"/>
    <w:rsid w:val="001367C4"/>
    <w:rsid w:val="00141ADE"/>
    <w:rsid w:val="001422A1"/>
    <w:rsid w:val="0014458E"/>
    <w:rsid w:val="001453D1"/>
    <w:rsid w:val="00150977"/>
    <w:rsid w:val="0015452A"/>
    <w:rsid w:val="001549C7"/>
    <w:rsid w:val="00157829"/>
    <w:rsid w:val="00163C86"/>
    <w:rsid w:val="001647D2"/>
    <w:rsid w:val="0017342D"/>
    <w:rsid w:val="001740C5"/>
    <w:rsid w:val="001750D0"/>
    <w:rsid w:val="0017777B"/>
    <w:rsid w:val="00181252"/>
    <w:rsid w:val="00183123"/>
    <w:rsid w:val="00185601"/>
    <w:rsid w:val="00185C4F"/>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F85"/>
    <w:rsid w:val="001C3A38"/>
    <w:rsid w:val="001D0A91"/>
    <w:rsid w:val="001D15B5"/>
    <w:rsid w:val="001D49D1"/>
    <w:rsid w:val="001E0925"/>
    <w:rsid w:val="001E3819"/>
    <w:rsid w:val="001E3DB5"/>
    <w:rsid w:val="001E6AA5"/>
    <w:rsid w:val="001F0AA9"/>
    <w:rsid w:val="001F2FE0"/>
    <w:rsid w:val="001F302C"/>
    <w:rsid w:val="001F41F0"/>
    <w:rsid w:val="001F487A"/>
    <w:rsid w:val="00200B51"/>
    <w:rsid w:val="00202A90"/>
    <w:rsid w:val="002047A8"/>
    <w:rsid w:val="0021250F"/>
    <w:rsid w:val="0021434D"/>
    <w:rsid w:val="00215B45"/>
    <w:rsid w:val="002160EC"/>
    <w:rsid w:val="00217AD6"/>
    <w:rsid w:val="002224D5"/>
    <w:rsid w:val="002226A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05C2"/>
    <w:rsid w:val="00361BE6"/>
    <w:rsid w:val="00365A93"/>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B13EF"/>
    <w:rsid w:val="003B43BF"/>
    <w:rsid w:val="003C1586"/>
    <w:rsid w:val="003C2FD7"/>
    <w:rsid w:val="003C3820"/>
    <w:rsid w:val="003C5509"/>
    <w:rsid w:val="003C58D8"/>
    <w:rsid w:val="003C6EC0"/>
    <w:rsid w:val="003C7095"/>
    <w:rsid w:val="003C76C2"/>
    <w:rsid w:val="003C7898"/>
    <w:rsid w:val="003D033A"/>
    <w:rsid w:val="003D1740"/>
    <w:rsid w:val="003D1AEC"/>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40694"/>
    <w:rsid w:val="00441294"/>
    <w:rsid w:val="00441F39"/>
    <w:rsid w:val="00442310"/>
    <w:rsid w:val="00443862"/>
    <w:rsid w:val="004468B5"/>
    <w:rsid w:val="0045347B"/>
    <w:rsid w:val="00454F12"/>
    <w:rsid w:val="00455A7C"/>
    <w:rsid w:val="00455DF5"/>
    <w:rsid w:val="00456130"/>
    <w:rsid w:val="004564EE"/>
    <w:rsid w:val="00456620"/>
    <w:rsid w:val="00456F38"/>
    <w:rsid w:val="00457CAA"/>
    <w:rsid w:val="0046027A"/>
    <w:rsid w:val="00460547"/>
    <w:rsid w:val="00464E06"/>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9FE"/>
    <w:rsid w:val="004B3C82"/>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01C5"/>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41793"/>
    <w:rsid w:val="00541ADD"/>
    <w:rsid w:val="0054281D"/>
    <w:rsid w:val="00543048"/>
    <w:rsid w:val="0054363E"/>
    <w:rsid w:val="00544CBB"/>
    <w:rsid w:val="0055217F"/>
    <w:rsid w:val="00554C13"/>
    <w:rsid w:val="00557736"/>
    <w:rsid w:val="0056009E"/>
    <w:rsid w:val="00560289"/>
    <w:rsid w:val="00561143"/>
    <w:rsid w:val="005639B0"/>
    <w:rsid w:val="0056521E"/>
    <w:rsid w:val="00571A6B"/>
    <w:rsid w:val="0057217B"/>
    <w:rsid w:val="00573413"/>
    <w:rsid w:val="0057619C"/>
    <w:rsid w:val="005773A8"/>
    <w:rsid w:val="005774DA"/>
    <w:rsid w:val="00580CF7"/>
    <w:rsid w:val="0058213C"/>
    <w:rsid w:val="005824B8"/>
    <w:rsid w:val="0059087E"/>
    <w:rsid w:val="005977AD"/>
    <w:rsid w:val="005A0D85"/>
    <w:rsid w:val="005A119F"/>
    <w:rsid w:val="005A1397"/>
    <w:rsid w:val="005A18ED"/>
    <w:rsid w:val="005A6ED8"/>
    <w:rsid w:val="005B06BD"/>
    <w:rsid w:val="005B2FED"/>
    <w:rsid w:val="005B2FEF"/>
    <w:rsid w:val="005B3DD0"/>
    <w:rsid w:val="005B6AD5"/>
    <w:rsid w:val="005C200E"/>
    <w:rsid w:val="005C2876"/>
    <w:rsid w:val="005C38FF"/>
    <w:rsid w:val="005C7C13"/>
    <w:rsid w:val="005D5BEA"/>
    <w:rsid w:val="005D7719"/>
    <w:rsid w:val="005D7E46"/>
    <w:rsid w:val="005E23F8"/>
    <w:rsid w:val="005E2A01"/>
    <w:rsid w:val="005E3C85"/>
    <w:rsid w:val="005E61A7"/>
    <w:rsid w:val="005E73D8"/>
    <w:rsid w:val="005F2734"/>
    <w:rsid w:val="005F4F7B"/>
    <w:rsid w:val="0061118C"/>
    <w:rsid w:val="00611A1B"/>
    <w:rsid w:val="00612651"/>
    <w:rsid w:val="0061495D"/>
    <w:rsid w:val="0061554A"/>
    <w:rsid w:val="00615806"/>
    <w:rsid w:val="0061638B"/>
    <w:rsid w:val="00616504"/>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73CA"/>
    <w:rsid w:val="00660CC0"/>
    <w:rsid w:val="00661312"/>
    <w:rsid w:val="006644B9"/>
    <w:rsid w:val="0066694B"/>
    <w:rsid w:val="0067242C"/>
    <w:rsid w:val="00672AC3"/>
    <w:rsid w:val="00681B58"/>
    <w:rsid w:val="00682F9A"/>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536A"/>
    <w:rsid w:val="007154A5"/>
    <w:rsid w:val="00726EC7"/>
    <w:rsid w:val="007325DA"/>
    <w:rsid w:val="00735A77"/>
    <w:rsid w:val="007424E0"/>
    <w:rsid w:val="00745420"/>
    <w:rsid w:val="007456BA"/>
    <w:rsid w:val="00746DFF"/>
    <w:rsid w:val="00751587"/>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0FF6"/>
    <w:rsid w:val="00791055"/>
    <w:rsid w:val="00791FB6"/>
    <w:rsid w:val="0079247A"/>
    <w:rsid w:val="0079281E"/>
    <w:rsid w:val="00796AA2"/>
    <w:rsid w:val="00797946"/>
    <w:rsid w:val="007A27B2"/>
    <w:rsid w:val="007A3262"/>
    <w:rsid w:val="007B3E15"/>
    <w:rsid w:val="007B5964"/>
    <w:rsid w:val="007B7EB7"/>
    <w:rsid w:val="007C29AC"/>
    <w:rsid w:val="007C575A"/>
    <w:rsid w:val="007C63B3"/>
    <w:rsid w:val="007C7947"/>
    <w:rsid w:val="007D7DE0"/>
    <w:rsid w:val="007E50CC"/>
    <w:rsid w:val="007E664F"/>
    <w:rsid w:val="007F5AF1"/>
    <w:rsid w:val="00801FDF"/>
    <w:rsid w:val="00802D5D"/>
    <w:rsid w:val="0080472D"/>
    <w:rsid w:val="008074CB"/>
    <w:rsid w:val="008075B4"/>
    <w:rsid w:val="00807B26"/>
    <w:rsid w:val="008205E8"/>
    <w:rsid w:val="00820726"/>
    <w:rsid w:val="00830A08"/>
    <w:rsid w:val="008316E7"/>
    <w:rsid w:val="00833334"/>
    <w:rsid w:val="0083334A"/>
    <w:rsid w:val="00835487"/>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9292D"/>
    <w:rsid w:val="00893F9F"/>
    <w:rsid w:val="00894BEA"/>
    <w:rsid w:val="008A304E"/>
    <w:rsid w:val="008A3A0B"/>
    <w:rsid w:val="008A5C48"/>
    <w:rsid w:val="008A5C93"/>
    <w:rsid w:val="008A6A3F"/>
    <w:rsid w:val="008B1729"/>
    <w:rsid w:val="008B25C4"/>
    <w:rsid w:val="008B2CD0"/>
    <w:rsid w:val="008B5865"/>
    <w:rsid w:val="008B6C20"/>
    <w:rsid w:val="008B7945"/>
    <w:rsid w:val="008C2FEA"/>
    <w:rsid w:val="008C485F"/>
    <w:rsid w:val="008C5429"/>
    <w:rsid w:val="008C6CD7"/>
    <w:rsid w:val="008C7FCF"/>
    <w:rsid w:val="008D0B9A"/>
    <w:rsid w:val="008D129F"/>
    <w:rsid w:val="008D36E7"/>
    <w:rsid w:val="008D3D79"/>
    <w:rsid w:val="008D5974"/>
    <w:rsid w:val="008D6DE9"/>
    <w:rsid w:val="008E4866"/>
    <w:rsid w:val="008E5145"/>
    <w:rsid w:val="008E5C52"/>
    <w:rsid w:val="008F0665"/>
    <w:rsid w:val="008F0C1B"/>
    <w:rsid w:val="008F3A81"/>
    <w:rsid w:val="008F4C8B"/>
    <w:rsid w:val="008F509B"/>
    <w:rsid w:val="00902E2D"/>
    <w:rsid w:val="009049AA"/>
    <w:rsid w:val="00905EE6"/>
    <w:rsid w:val="00910A75"/>
    <w:rsid w:val="009114B1"/>
    <w:rsid w:val="00920D39"/>
    <w:rsid w:val="009213A1"/>
    <w:rsid w:val="00925B20"/>
    <w:rsid w:val="00926B03"/>
    <w:rsid w:val="00927AD2"/>
    <w:rsid w:val="0093302B"/>
    <w:rsid w:val="0093315F"/>
    <w:rsid w:val="00935421"/>
    <w:rsid w:val="0093723A"/>
    <w:rsid w:val="0093748D"/>
    <w:rsid w:val="00941C7C"/>
    <w:rsid w:val="00960F9D"/>
    <w:rsid w:val="00963286"/>
    <w:rsid w:val="0096691F"/>
    <w:rsid w:val="00970176"/>
    <w:rsid w:val="00970375"/>
    <w:rsid w:val="00972932"/>
    <w:rsid w:val="009743AF"/>
    <w:rsid w:val="009830E9"/>
    <w:rsid w:val="009852E1"/>
    <w:rsid w:val="00993905"/>
    <w:rsid w:val="00993BC3"/>
    <w:rsid w:val="009963BE"/>
    <w:rsid w:val="009A162F"/>
    <w:rsid w:val="009B2B40"/>
    <w:rsid w:val="009B4633"/>
    <w:rsid w:val="009B7322"/>
    <w:rsid w:val="009C3996"/>
    <w:rsid w:val="009C5B09"/>
    <w:rsid w:val="009C705D"/>
    <w:rsid w:val="009D0561"/>
    <w:rsid w:val="009D1D82"/>
    <w:rsid w:val="009D7B86"/>
    <w:rsid w:val="009D7C70"/>
    <w:rsid w:val="009E20C5"/>
    <w:rsid w:val="009E46A4"/>
    <w:rsid w:val="009E7B69"/>
    <w:rsid w:val="009E7E2B"/>
    <w:rsid w:val="009F1D51"/>
    <w:rsid w:val="009F5854"/>
    <w:rsid w:val="009F643E"/>
    <w:rsid w:val="009F74AC"/>
    <w:rsid w:val="00A0159A"/>
    <w:rsid w:val="00A0401E"/>
    <w:rsid w:val="00A050BD"/>
    <w:rsid w:val="00A10A13"/>
    <w:rsid w:val="00A10E8D"/>
    <w:rsid w:val="00A13001"/>
    <w:rsid w:val="00A137A8"/>
    <w:rsid w:val="00A13C82"/>
    <w:rsid w:val="00A15F08"/>
    <w:rsid w:val="00A16351"/>
    <w:rsid w:val="00A23E66"/>
    <w:rsid w:val="00A331C0"/>
    <w:rsid w:val="00A33AA5"/>
    <w:rsid w:val="00A34158"/>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D07CB"/>
    <w:rsid w:val="00AD1BFD"/>
    <w:rsid w:val="00AD2F49"/>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6AA6"/>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5857"/>
    <w:rsid w:val="00B75B95"/>
    <w:rsid w:val="00B76190"/>
    <w:rsid w:val="00B773AB"/>
    <w:rsid w:val="00B807A5"/>
    <w:rsid w:val="00B80DA2"/>
    <w:rsid w:val="00B80F2A"/>
    <w:rsid w:val="00B8539B"/>
    <w:rsid w:val="00B85494"/>
    <w:rsid w:val="00B87219"/>
    <w:rsid w:val="00B87DA7"/>
    <w:rsid w:val="00B92BCB"/>
    <w:rsid w:val="00B94EB0"/>
    <w:rsid w:val="00BA10AA"/>
    <w:rsid w:val="00BA3F53"/>
    <w:rsid w:val="00BA63F9"/>
    <w:rsid w:val="00BB0916"/>
    <w:rsid w:val="00BB09E6"/>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667F"/>
    <w:rsid w:val="00BF6BF1"/>
    <w:rsid w:val="00BF7934"/>
    <w:rsid w:val="00C019C5"/>
    <w:rsid w:val="00C033F3"/>
    <w:rsid w:val="00C03F90"/>
    <w:rsid w:val="00C0621C"/>
    <w:rsid w:val="00C07BCE"/>
    <w:rsid w:val="00C07D34"/>
    <w:rsid w:val="00C24382"/>
    <w:rsid w:val="00C24FEA"/>
    <w:rsid w:val="00C25F7B"/>
    <w:rsid w:val="00C3087D"/>
    <w:rsid w:val="00C35B81"/>
    <w:rsid w:val="00C432CD"/>
    <w:rsid w:val="00C44564"/>
    <w:rsid w:val="00C44E61"/>
    <w:rsid w:val="00C51166"/>
    <w:rsid w:val="00C6016B"/>
    <w:rsid w:val="00C601B4"/>
    <w:rsid w:val="00C607C6"/>
    <w:rsid w:val="00C63599"/>
    <w:rsid w:val="00C65614"/>
    <w:rsid w:val="00C659DE"/>
    <w:rsid w:val="00C67156"/>
    <w:rsid w:val="00C7130C"/>
    <w:rsid w:val="00C73248"/>
    <w:rsid w:val="00C733B5"/>
    <w:rsid w:val="00C75D7D"/>
    <w:rsid w:val="00C7766E"/>
    <w:rsid w:val="00C80F7E"/>
    <w:rsid w:val="00C847AD"/>
    <w:rsid w:val="00C84EE1"/>
    <w:rsid w:val="00C87A71"/>
    <w:rsid w:val="00C953A4"/>
    <w:rsid w:val="00C9733C"/>
    <w:rsid w:val="00CA1A1A"/>
    <w:rsid w:val="00CA2595"/>
    <w:rsid w:val="00CA62B1"/>
    <w:rsid w:val="00CB1BB5"/>
    <w:rsid w:val="00CB7A44"/>
    <w:rsid w:val="00CC03A3"/>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20F26"/>
    <w:rsid w:val="00D21F07"/>
    <w:rsid w:val="00D30A3A"/>
    <w:rsid w:val="00D31784"/>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6FCA"/>
    <w:rsid w:val="00D57D3E"/>
    <w:rsid w:val="00D60BFC"/>
    <w:rsid w:val="00D61885"/>
    <w:rsid w:val="00D61A3D"/>
    <w:rsid w:val="00D61F45"/>
    <w:rsid w:val="00D63B7D"/>
    <w:rsid w:val="00D67A8B"/>
    <w:rsid w:val="00D71EF8"/>
    <w:rsid w:val="00D7325E"/>
    <w:rsid w:val="00D745FC"/>
    <w:rsid w:val="00D75A13"/>
    <w:rsid w:val="00D761AF"/>
    <w:rsid w:val="00D7636A"/>
    <w:rsid w:val="00D76A83"/>
    <w:rsid w:val="00D8267A"/>
    <w:rsid w:val="00D84982"/>
    <w:rsid w:val="00D86187"/>
    <w:rsid w:val="00D87B33"/>
    <w:rsid w:val="00D87E02"/>
    <w:rsid w:val="00D95333"/>
    <w:rsid w:val="00D95FEE"/>
    <w:rsid w:val="00D9749F"/>
    <w:rsid w:val="00D97B19"/>
    <w:rsid w:val="00DA01B0"/>
    <w:rsid w:val="00DA13BE"/>
    <w:rsid w:val="00DA2524"/>
    <w:rsid w:val="00DA58AD"/>
    <w:rsid w:val="00DA7772"/>
    <w:rsid w:val="00DB24A6"/>
    <w:rsid w:val="00DB4003"/>
    <w:rsid w:val="00DB4513"/>
    <w:rsid w:val="00DC2258"/>
    <w:rsid w:val="00DC5CA4"/>
    <w:rsid w:val="00DC6482"/>
    <w:rsid w:val="00DC6B24"/>
    <w:rsid w:val="00DC760D"/>
    <w:rsid w:val="00DD44E0"/>
    <w:rsid w:val="00DE0221"/>
    <w:rsid w:val="00DF5852"/>
    <w:rsid w:val="00DF5AEF"/>
    <w:rsid w:val="00E01730"/>
    <w:rsid w:val="00E02D2E"/>
    <w:rsid w:val="00E11D93"/>
    <w:rsid w:val="00E127CB"/>
    <w:rsid w:val="00E1300E"/>
    <w:rsid w:val="00E23C12"/>
    <w:rsid w:val="00E26387"/>
    <w:rsid w:val="00E27138"/>
    <w:rsid w:val="00E3060F"/>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D3649"/>
    <w:rsid w:val="00EE2629"/>
    <w:rsid w:val="00EF65E5"/>
    <w:rsid w:val="00EF7206"/>
    <w:rsid w:val="00EF796D"/>
    <w:rsid w:val="00EF7A74"/>
    <w:rsid w:val="00F002E6"/>
    <w:rsid w:val="00F01250"/>
    <w:rsid w:val="00F032AA"/>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0871"/>
    <w:rsid w:val="00F51B4D"/>
    <w:rsid w:val="00F51CE7"/>
    <w:rsid w:val="00F54C35"/>
    <w:rsid w:val="00F56CD3"/>
    <w:rsid w:val="00F60C4F"/>
    <w:rsid w:val="00F641F5"/>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A4EA2"/>
    <w:rsid w:val="00FA6EF5"/>
    <w:rsid w:val="00FA7EF1"/>
    <w:rsid w:val="00FB0C00"/>
    <w:rsid w:val="00FB193A"/>
    <w:rsid w:val="00FB1E84"/>
    <w:rsid w:val="00FB3BF3"/>
    <w:rsid w:val="00FB3D92"/>
    <w:rsid w:val="00FB607E"/>
    <w:rsid w:val="00FB6B4D"/>
    <w:rsid w:val="00FC1903"/>
    <w:rsid w:val="00FC590B"/>
    <w:rsid w:val="00FC5AE9"/>
    <w:rsid w:val="00FC6B65"/>
    <w:rsid w:val="00FC6DE5"/>
    <w:rsid w:val="00FD43D3"/>
    <w:rsid w:val="00FD5C77"/>
    <w:rsid w:val="00FE19CB"/>
    <w:rsid w:val="00FE1FDC"/>
    <w:rsid w:val="00FE20EE"/>
    <w:rsid w:val="00FE39A8"/>
    <w:rsid w:val="00FE40C8"/>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1718</Words>
  <Characters>9794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14</cp:revision>
  <cp:lastPrinted>2025-02-04T15:49:00Z</cp:lastPrinted>
  <dcterms:created xsi:type="dcterms:W3CDTF">2025-02-04T09:41:00Z</dcterms:created>
  <dcterms:modified xsi:type="dcterms:W3CDTF">2025-03-04T09:09:00Z</dcterms:modified>
</cp:coreProperties>
</file>