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4EE72A0C" w:rsidR="0092242F" w:rsidRPr="0092242F" w:rsidRDefault="00972D75" w:rsidP="00FA7EA6">
      <w:r>
        <w:t xml:space="preserve">  </w:t>
      </w:r>
      <w:r w:rsidR="00B63C99">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66C8D611"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w:t>
      </w:r>
      <w:r w:rsidR="009E3A7E">
        <w:rPr>
          <w:rFonts w:ascii="Arial" w:hAnsi="Arial" w:cs="Arial"/>
          <w:b/>
          <w:u w:val="single"/>
        </w:rPr>
        <w:t>18</w:t>
      </w:r>
      <w:r w:rsidR="009E3A7E" w:rsidRPr="009E3A7E">
        <w:rPr>
          <w:rFonts w:ascii="Arial" w:hAnsi="Arial" w:cs="Arial"/>
          <w:b/>
          <w:u w:val="single"/>
          <w:vertAlign w:val="superscript"/>
        </w:rPr>
        <w:t>th</w:t>
      </w:r>
      <w:r w:rsidR="009E3A7E">
        <w:rPr>
          <w:rFonts w:ascii="Arial" w:hAnsi="Arial" w:cs="Arial"/>
          <w:b/>
          <w:u w:val="single"/>
        </w:rPr>
        <w:t xml:space="preserve"> May</w:t>
      </w:r>
      <w:r w:rsidR="00104BAD">
        <w:rPr>
          <w:rFonts w:ascii="Arial" w:hAnsi="Arial" w:cs="Arial"/>
          <w:b/>
          <w:u w:val="single"/>
        </w:rPr>
        <w:t xml:space="preserve"> 202</w:t>
      </w:r>
      <w:r w:rsidR="00B05665">
        <w:rPr>
          <w:rFonts w:ascii="Arial" w:hAnsi="Arial" w:cs="Arial"/>
          <w:b/>
          <w:u w:val="single"/>
        </w:rPr>
        <w:t>6</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37486B41" w14:textId="4556A063" w:rsidR="00973831" w:rsidRDefault="00ED064E" w:rsidP="00962153">
      <w:pPr>
        <w:ind w:left="1134" w:right="-143" w:hanging="1418"/>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F75342">
        <w:rPr>
          <w:rFonts w:ascii="Arial" w:hAnsi="Arial" w:cs="Arial"/>
        </w:rPr>
        <w:t xml:space="preserve"> Ian Carman,</w:t>
      </w:r>
      <w:r w:rsidR="00B05665">
        <w:rPr>
          <w:rFonts w:ascii="Arial" w:hAnsi="Arial" w:cs="Arial"/>
        </w:rPr>
        <w:t xml:space="preserve"> </w:t>
      </w:r>
      <w:r w:rsidR="00EC447E">
        <w:rPr>
          <w:rFonts w:ascii="Arial" w:hAnsi="Arial" w:cs="Arial"/>
        </w:rPr>
        <w:t>Euan Henderson (Chair)</w:t>
      </w:r>
      <w:r w:rsidR="009E3A7E">
        <w:rPr>
          <w:rFonts w:ascii="Arial" w:hAnsi="Arial" w:cs="Arial"/>
        </w:rPr>
        <w:t>, Phil Winsor</w:t>
      </w:r>
      <w:r w:rsidR="00962153">
        <w:rPr>
          <w:rFonts w:ascii="Arial" w:hAnsi="Arial" w:cs="Arial"/>
        </w:rPr>
        <w:t xml:space="preserve"> and Sue Garner (late arrival). </w:t>
      </w:r>
      <w:r w:rsidR="00F75342">
        <w:rPr>
          <w:rFonts w:ascii="Arial" w:hAnsi="Arial" w:cs="Arial"/>
        </w:rPr>
        <w:t xml:space="preserve"> </w:t>
      </w: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23EE696F" w14:textId="236458E0" w:rsidR="005143DD" w:rsidRPr="00DC3807" w:rsidRDefault="0052042B" w:rsidP="00B05665">
      <w:pPr>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3427FCA" w14:textId="54CB09D8" w:rsidR="0024118C" w:rsidRPr="004D27A6" w:rsidRDefault="00EA7E51" w:rsidP="004D27A6">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962153">
        <w:rPr>
          <w:rFonts w:ascii="Arial" w:hAnsi="Arial" w:cs="Arial"/>
          <w:b/>
        </w:rPr>
        <w:t>MA</w:t>
      </w:r>
      <w:r w:rsidR="009E3A7E">
        <w:rPr>
          <w:rFonts w:ascii="Arial" w:hAnsi="Arial" w:cs="Arial"/>
          <w:b/>
        </w:rPr>
        <w:t>Y</w:t>
      </w:r>
      <w:r w:rsidR="00B33C99">
        <w:rPr>
          <w:rFonts w:ascii="Arial" w:hAnsi="Arial" w:cs="Arial"/>
          <w:b/>
        </w:rPr>
        <w:t>/20</w:t>
      </w:r>
      <w:r w:rsidR="006B5E87">
        <w:rPr>
          <w:rFonts w:ascii="Arial" w:hAnsi="Arial" w:cs="Arial"/>
          <w:b/>
        </w:rPr>
        <w:t>2</w:t>
      </w:r>
      <w:r w:rsidR="00B05665">
        <w:rPr>
          <w:rFonts w:ascii="Arial" w:hAnsi="Arial" w:cs="Arial"/>
          <w:b/>
        </w:rPr>
        <w:t>6</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25103496" w14:textId="77777777" w:rsidR="0024118C" w:rsidRDefault="0024118C" w:rsidP="0026390F">
      <w:pPr>
        <w:ind w:left="567" w:hanging="873"/>
        <w:rPr>
          <w:rFonts w:ascii="Arial" w:hAnsi="Arial" w:cs="Arial"/>
        </w:rPr>
      </w:pPr>
    </w:p>
    <w:p w14:paraId="6257E0B0" w14:textId="2A812DB2" w:rsidR="009E3A7E" w:rsidRDefault="009E3A7E" w:rsidP="009E3A7E">
      <w:pPr>
        <w:ind w:left="709" w:right="-143" w:hanging="993"/>
        <w:rPr>
          <w:rFonts w:ascii="Arial" w:hAnsi="Arial" w:cs="Arial"/>
        </w:rPr>
      </w:pPr>
      <w:r w:rsidRPr="009E3A7E">
        <w:rPr>
          <w:rFonts w:ascii="Arial" w:hAnsi="Arial" w:cs="Arial"/>
          <w:b/>
          <w:bCs/>
        </w:rPr>
        <w:t>1.1</w:t>
      </w:r>
      <w:r>
        <w:rPr>
          <w:rFonts w:ascii="Arial" w:hAnsi="Arial" w:cs="Arial"/>
        </w:rPr>
        <w:tab/>
        <w:t xml:space="preserve">Cllr Euan Henderson was welcomed to the meeting as chair and Cllr Phil Winsor as vice chair. </w:t>
      </w:r>
    </w:p>
    <w:p w14:paraId="1D1947B3" w14:textId="77777777" w:rsidR="009E3A7E" w:rsidRDefault="009E3A7E" w:rsidP="00962153">
      <w:pPr>
        <w:ind w:left="-284" w:right="-143"/>
        <w:rPr>
          <w:rFonts w:ascii="Arial" w:hAnsi="Arial" w:cs="Arial"/>
        </w:rPr>
      </w:pPr>
    </w:p>
    <w:p w14:paraId="327C975A" w14:textId="5CD831CA" w:rsidR="00962153" w:rsidRDefault="009E3A7E" w:rsidP="009E3A7E">
      <w:pPr>
        <w:ind w:left="709" w:right="-143" w:hanging="993"/>
        <w:rPr>
          <w:rFonts w:ascii="Arial" w:hAnsi="Arial" w:cs="Arial"/>
        </w:rPr>
      </w:pPr>
      <w:r>
        <w:rPr>
          <w:rFonts w:ascii="Arial" w:hAnsi="Arial" w:cs="Arial"/>
          <w:b/>
          <w:bCs/>
        </w:rPr>
        <w:t>1.2</w:t>
      </w:r>
      <w:r>
        <w:rPr>
          <w:rFonts w:ascii="Arial" w:hAnsi="Arial" w:cs="Arial"/>
          <w:b/>
          <w:bCs/>
        </w:rPr>
        <w:tab/>
      </w:r>
      <w:r w:rsidR="00B33C99">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apologies from Cllr</w:t>
      </w:r>
      <w:r w:rsidR="00962153">
        <w:rPr>
          <w:rFonts w:ascii="Arial" w:hAnsi="Arial" w:cs="Arial"/>
        </w:rPr>
        <w:t xml:space="preserve"> </w:t>
      </w:r>
      <w:r>
        <w:rPr>
          <w:rFonts w:ascii="Arial" w:hAnsi="Arial" w:cs="Arial"/>
        </w:rPr>
        <w:t xml:space="preserve">Danny Cunningham.  Cllr Richard Abery was not present. </w:t>
      </w:r>
    </w:p>
    <w:p w14:paraId="5890A869" w14:textId="77777777" w:rsidR="005143DD" w:rsidRDefault="005143DD" w:rsidP="00962153">
      <w:pPr>
        <w:rPr>
          <w:rFonts w:ascii="Arial" w:hAnsi="Arial" w:cs="Arial"/>
          <w:b/>
        </w:rPr>
      </w:pPr>
    </w:p>
    <w:p w14:paraId="7F282F80" w14:textId="1974E97E"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962153">
        <w:rPr>
          <w:rFonts w:ascii="Arial" w:hAnsi="Arial" w:cs="Arial"/>
          <w:b/>
        </w:rPr>
        <w:t>MA</w:t>
      </w:r>
      <w:r w:rsidR="009E3A7E">
        <w:rPr>
          <w:rFonts w:ascii="Arial" w:hAnsi="Arial" w:cs="Arial"/>
          <w:b/>
        </w:rPr>
        <w:t>Y</w:t>
      </w:r>
      <w:r w:rsidR="00B33C99">
        <w:rPr>
          <w:rFonts w:ascii="Arial" w:hAnsi="Arial" w:cs="Arial"/>
          <w:b/>
        </w:rPr>
        <w:t>/20</w:t>
      </w:r>
      <w:r w:rsidR="006B5E87">
        <w:rPr>
          <w:rFonts w:ascii="Arial" w:hAnsi="Arial" w:cs="Arial"/>
          <w:b/>
        </w:rPr>
        <w:t>2</w:t>
      </w:r>
      <w:r w:rsidR="00B05665">
        <w:rPr>
          <w:rFonts w:ascii="Arial" w:hAnsi="Arial" w:cs="Arial"/>
          <w:b/>
        </w:rPr>
        <w:t>6</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4A551139"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962153">
        <w:rPr>
          <w:rFonts w:ascii="Arial" w:hAnsi="Arial" w:cs="Arial"/>
          <w:b/>
        </w:rPr>
        <w:t>MA</w:t>
      </w:r>
      <w:r w:rsidR="009E3A7E">
        <w:rPr>
          <w:rFonts w:ascii="Arial" w:hAnsi="Arial" w:cs="Arial"/>
          <w:b/>
        </w:rPr>
        <w:t>Y</w:t>
      </w:r>
      <w:r w:rsidR="00B33C99">
        <w:rPr>
          <w:rFonts w:ascii="Arial" w:hAnsi="Arial" w:cs="Arial"/>
          <w:b/>
        </w:rPr>
        <w:t>/20</w:t>
      </w:r>
      <w:r w:rsidR="006B5E87">
        <w:rPr>
          <w:rFonts w:ascii="Arial" w:hAnsi="Arial" w:cs="Arial"/>
          <w:b/>
        </w:rPr>
        <w:t>2</w:t>
      </w:r>
      <w:r w:rsidR="00B05665">
        <w:rPr>
          <w:rFonts w:ascii="Arial" w:hAnsi="Arial" w:cs="Arial"/>
          <w:b/>
        </w:rPr>
        <w:t>6</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3F3E26E9"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962153">
        <w:rPr>
          <w:rFonts w:ascii="Arial" w:hAnsi="Arial" w:cs="Arial"/>
          <w:b/>
        </w:rPr>
        <w:t>MA</w:t>
      </w:r>
      <w:r w:rsidR="009E3A7E">
        <w:rPr>
          <w:rFonts w:ascii="Arial" w:hAnsi="Arial" w:cs="Arial"/>
          <w:b/>
        </w:rPr>
        <w:t>Y</w:t>
      </w:r>
      <w:r w:rsidR="004E4C4F">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438D65FA"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B05665">
        <w:rPr>
          <w:rFonts w:ascii="Arial" w:hAnsi="Arial" w:cs="Arial"/>
          <w:b/>
        </w:rPr>
        <w:t>1</w:t>
      </w:r>
      <w:r w:rsidR="009E3A7E">
        <w:rPr>
          <w:rFonts w:ascii="Arial" w:hAnsi="Arial" w:cs="Arial"/>
          <w:b/>
        </w:rPr>
        <w:t>6</w:t>
      </w:r>
      <w:r w:rsidR="009E3A7E" w:rsidRPr="009E3A7E">
        <w:rPr>
          <w:rFonts w:ascii="Arial" w:hAnsi="Arial" w:cs="Arial"/>
          <w:b/>
          <w:vertAlign w:val="superscript"/>
        </w:rPr>
        <w:t>th</w:t>
      </w:r>
      <w:r w:rsidR="009E3A7E">
        <w:rPr>
          <w:rFonts w:ascii="Arial" w:hAnsi="Arial" w:cs="Arial"/>
          <w:b/>
        </w:rPr>
        <w:t xml:space="preserve"> March</w:t>
      </w:r>
      <w:r w:rsidR="0024118C">
        <w:rPr>
          <w:rFonts w:ascii="Arial" w:hAnsi="Arial" w:cs="Arial"/>
          <w:b/>
        </w:rPr>
        <w:t xml:space="preserve"> </w:t>
      </w:r>
      <w:r w:rsidR="007D4186">
        <w:rPr>
          <w:rFonts w:ascii="Arial" w:hAnsi="Arial" w:cs="Arial"/>
          <w:b/>
        </w:rPr>
        <w:t>202</w:t>
      </w:r>
      <w:r w:rsidR="00962153">
        <w:rPr>
          <w:rFonts w:ascii="Arial" w:hAnsi="Arial" w:cs="Arial"/>
          <w:b/>
        </w:rPr>
        <w:t>6</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w:t>
      </w:r>
      <w:r w:rsidR="006B0098">
        <w:rPr>
          <w:rFonts w:ascii="Arial" w:hAnsi="Arial" w:cs="Arial"/>
          <w:b/>
        </w:rPr>
        <w:t>g.</w:t>
      </w:r>
      <w:r w:rsidR="001F405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11CC7CE4"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962153">
        <w:rPr>
          <w:rFonts w:ascii="Arial" w:hAnsi="Arial" w:cs="Arial"/>
        </w:rPr>
        <w:t>PW</w:t>
      </w:r>
      <w:r>
        <w:rPr>
          <w:rFonts w:ascii="Arial" w:hAnsi="Arial" w:cs="Arial"/>
        </w:rPr>
        <w:tab/>
        <w:t>Sec:</w:t>
      </w:r>
      <w:r w:rsidR="00B93806">
        <w:rPr>
          <w:rFonts w:ascii="Arial" w:hAnsi="Arial" w:cs="Arial"/>
        </w:rPr>
        <w:t xml:space="preserve"> </w:t>
      </w:r>
      <w:r w:rsidR="009E3A7E">
        <w:rPr>
          <w:rFonts w:ascii="Arial" w:hAnsi="Arial" w:cs="Arial"/>
        </w:rPr>
        <w:t>IC</w:t>
      </w:r>
    </w:p>
    <w:p w14:paraId="4525E330" w14:textId="77777777" w:rsidR="001A1158" w:rsidRDefault="001A1158" w:rsidP="00FE6ADE">
      <w:pPr>
        <w:widowControl w:val="0"/>
        <w:tabs>
          <w:tab w:val="left" w:pos="8222"/>
        </w:tabs>
        <w:autoSpaceDE w:val="0"/>
        <w:autoSpaceDN w:val="0"/>
        <w:adjustRightInd w:val="0"/>
        <w:rPr>
          <w:rFonts w:ascii="Arial" w:hAnsi="Arial" w:cs="Arial"/>
          <w:b/>
        </w:rPr>
      </w:pPr>
    </w:p>
    <w:p w14:paraId="232656D1" w14:textId="77B1DE0E" w:rsidR="001A1158"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696846">
        <w:rPr>
          <w:rFonts w:ascii="Arial" w:hAnsi="Arial" w:cs="Arial"/>
          <w:b/>
        </w:rPr>
        <w:t>MA</w:t>
      </w:r>
      <w:r w:rsidR="009E3A7E">
        <w:rPr>
          <w:rFonts w:ascii="Arial" w:hAnsi="Arial" w:cs="Arial"/>
          <w:b/>
        </w:rPr>
        <w:t>Y</w:t>
      </w:r>
      <w:r w:rsidR="00C942E4">
        <w:rPr>
          <w:rFonts w:ascii="Arial" w:hAnsi="Arial" w:cs="Arial"/>
          <w:b/>
        </w:rPr>
        <w:t>/20</w:t>
      </w:r>
      <w:r w:rsidR="006B5E87">
        <w:rPr>
          <w:rFonts w:ascii="Arial" w:hAnsi="Arial" w:cs="Arial"/>
          <w:b/>
        </w:rPr>
        <w:t>2</w:t>
      </w:r>
      <w:r w:rsidR="00B05665">
        <w:rPr>
          <w:rFonts w:ascii="Arial" w:hAnsi="Arial" w:cs="Arial"/>
          <w:b/>
        </w:rPr>
        <w:t>6</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779"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872"/>
      </w:tblGrid>
      <w:tr w:rsidR="00EC447E" w:rsidRPr="00A46F77" w14:paraId="327E8FC0" w14:textId="77777777" w:rsidTr="00B05665">
        <w:tc>
          <w:tcPr>
            <w:tcW w:w="684" w:type="dxa"/>
          </w:tcPr>
          <w:p w14:paraId="0F0F70D5" w14:textId="0AEFD4E4" w:rsidR="00EC447E" w:rsidRDefault="00EC447E" w:rsidP="00EC447E">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729E6A61" w:rsidR="00EC447E" w:rsidRDefault="00EC447E" w:rsidP="00EC447E">
            <w:pPr>
              <w:rPr>
                <w:rFonts w:ascii="Arial" w:hAnsi="Arial" w:cs="Arial"/>
                <w:bCs/>
              </w:rPr>
            </w:pPr>
            <w:r>
              <w:rPr>
                <w:rFonts w:ascii="Arial" w:hAnsi="Arial" w:cs="Arial"/>
                <w:bCs/>
              </w:rPr>
              <w:t>To provide a football academy</w:t>
            </w:r>
            <w:r w:rsidR="00B05665">
              <w:rPr>
                <w:rFonts w:ascii="Arial" w:hAnsi="Arial" w:cs="Arial"/>
                <w:bCs/>
              </w:rPr>
              <w:t xml:space="preserve"> classroom</w:t>
            </w:r>
            <w:r>
              <w:rPr>
                <w:rFonts w:ascii="Arial" w:hAnsi="Arial" w:cs="Arial"/>
                <w:bCs/>
              </w:rPr>
              <w:t xml:space="preserve"> and further changing facilities, </w:t>
            </w:r>
            <w:r w:rsidR="000C6AED">
              <w:rPr>
                <w:rFonts w:ascii="Arial" w:hAnsi="Arial" w:cs="Arial"/>
                <w:bCs/>
              </w:rPr>
              <w:t>new facilities</w:t>
            </w:r>
            <w:r>
              <w:rPr>
                <w:rFonts w:ascii="Arial" w:hAnsi="Arial" w:cs="Arial"/>
                <w:bCs/>
              </w:rPr>
              <w:t xml:space="preserve"> </w:t>
            </w:r>
            <w:r w:rsidR="00F2205E">
              <w:rPr>
                <w:rFonts w:ascii="Arial" w:hAnsi="Arial" w:cs="Arial"/>
                <w:bCs/>
              </w:rPr>
              <w:t>for the</w:t>
            </w:r>
            <w:r>
              <w:rPr>
                <w:rFonts w:ascii="Arial" w:hAnsi="Arial" w:cs="Arial"/>
                <w:bCs/>
              </w:rPr>
              <w:t xml:space="preserve"> Cricket</w:t>
            </w:r>
            <w:r w:rsidR="00F2205E">
              <w:rPr>
                <w:rFonts w:ascii="Arial" w:hAnsi="Arial" w:cs="Arial"/>
                <w:bCs/>
              </w:rPr>
              <w:t xml:space="preserve"> Club,</w:t>
            </w:r>
            <w:r>
              <w:rPr>
                <w:rFonts w:ascii="Arial" w:hAnsi="Arial" w:cs="Arial"/>
                <w:bCs/>
              </w:rPr>
              <w:t xml:space="preserve"> </w:t>
            </w:r>
            <w:r w:rsidR="000C6AED">
              <w:rPr>
                <w:rFonts w:ascii="Arial" w:hAnsi="Arial" w:cs="Arial"/>
                <w:bCs/>
              </w:rPr>
              <w:t>and</w:t>
            </w:r>
            <w:r w:rsidR="00F2205E">
              <w:rPr>
                <w:rFonts w:ascii="Arial" w:hAnsi="Arial" w:cs="Arial"/>
                <w:bCs/>
              </w:rPr>
              <w:t xml:space="preserve"> toilets</w:t>
            </w:r>
            <w:r w:rsidR="000C6AED">
              <w:rPr>
                <w:rFonts w:ascii="Arial" w:hAnsi="Arial" w:cs="Arial"/>
                <w:bCs/>
              </w:rPr>
              <w:t xml:space="preserve"> and court space</w:t>
            </w:r>
            <w:r w:rsidR="00F2205E">
              <w:rPr>
                <w:rFonts w:ascii="Arial" w:hAnsi="Arial" w:cs="Arial"/>
                <w:bCs/>
              </w:rPr>
              <w:t xml:space="preserve"> for the</w:t>
            </w:r>
            <w:r>
              <w:rPr>
                <w:rFonts w:ascii="Arial" w:hAnsi="Arial" w:cs="Arial"/>
                <w:bCs/>
              </w:rPr>
              <w:t xml:space="preserve"> Tennis Club.  </w:t>
            </w:r>
          </w:p>
          <w:p w14:paraId="746E07B1" w14:textId="74F15CAA" w:rsidR="00EC447E" w:rsidRPr="00A46F77" w:rsidRDefault="00EC447E" w:rsidP="00EC447E">
            <w:pPr>
              <w:rPr>
                <w:rFonts w:ascii="Arial" w:hAnsi="Arial" w:cs="Arial"/>
                <w:bCs/>
              </w:rPr>
            </w:pPr>
          </w:p>
        </w:tc>
        <w:tc>
          <w:tcPr>
            <w:tcW w:w="6872" w:type="dxa"/>
            <w:tcBorders>
              <w:left w:val="single" w:sz="4" w:space="0" w:color="auto"/>
            </w:tcBorders>
          </w:tcPr>
          <w:p w14:paraId="3AF7F315" w14:textId="23AF64E8" w:rsidR="00EC447E" w:rsidRPr="00EC447E" w:rsidRDefault="009E3A7E" w:rsidP="00B05665">
            <w:pPr>
              <w:ind w:right="-106"/>
              <w:rPr>
                <w:rFonts w:ascii="Arial" w:hAnsi="Arial" w:cs="Arial"/>
              </w:rPr>
            </w:pPr>
            <w:r>
              <w:rPr>
                <w:rFonts w:ascii="Arial" w:hAnsi="Arial" w:cs="Arial"/>
              </w:rPr>
              <w:t xml:space="preserve">It was agreed that this objective should be carried forward to this council year. </w:t>
            </w:r>
            <w:r w:rsidR="00696846">
              <w:rPr>
                <w:rFonts w:ascii="Arial" w:hAnsi="Arial" w:cs="Arial"/>
              </w:rPr>
              <w:t xml:space="preserve">. </w:t>
            </w:r>
          </w:p>
          <w:p w14:paraId="55353768" w14:textId="77777777" w:rsidR="00EC447E" w:rsidRPr="00EC447E" w:rsidRDefault="00EC447E" w:rsidP="00EC447E">
            <w:pPr>
              <w:ind w:right="-239"/>
              <w:rPr>
                <w:rFonts w:ascii="Arial" w:hAnsi="Arial" w:cs="Arial"/>
              </w:rPr>
            </w:pPr>
          </w:p>
          <w:p w14:paraId="759B7542" w14:textId="7F6F87B8" w:rsidR="00EC447E" w:rsidRPr="00EC447E" w:rsidRDefault="009E3A7E" w:rsidP="00EC447E">
            <w:pPr>
              <w:ind w:right="-239"/>
              <w:rPr>
                <w:rFonts w:ascii="Arial" w:hAnsi="Arial" w:cs="Arial"/>
              </w:rPr>
            </w:pPr>
            <w:r>
              <w:rPr>
                <w:rFonts w:ascii="Arial" w:hAnsi="Arial" w:cs="Arial"/>
              </w:rPr>
              <w:t xml:space="preserve">Plans are at pre-planning advice stage. Successful meetings </w:t>
            </w:r>
            <w:r w:rsidR="00BA2320">
              <w:rPr>
                <w:rFonts w:ascii="Arial" w:hAnsi="Arial" w:cs="Arial"/>
              </w:rPr>
              <w:t>about</w:t>
            </w:r>
            <w:r>
              <w:rPr>
                <w:rFonts w:ascii="Arial" w:hAnsi="Arial" w:cs="Arial"/>
              </w:rPr>
              <w:t xml:space="preserve"> the finalised plans were held with all the sports clubs on site, It remains important to ensure that the £2M plus index linking is paid on time.  It is crucial that Vistry Plans get approved soon, given uncertainty </w:t>
            </w:r>
            <w:r w:rsidR="00BA2320">
              <w:rPr>
                <w:rFonts w:ascii="Arial" w:hAnsi="Arial" w:cs="Arial"/>
              </w:rPr>
              <w:t>about</w:t>
            </w:r>
            <w:r>
              <w:rPr>
                <w:rFonts w:ascii="Arial" w:hAnsi="Arial" w:cs="Arial"/>
              </w:rPr>
              <w:t xml:space="preserve"> the organisation</w:t>
            </w:r>
            <w:r w:rsidR="00E27AF6">
              <w:rPr>
                <w:rFonts w:ascii="Arial" w:hAnsi="Arial" w:cs="Arial"/>
              </w:rPr>
              <w:t>'</w:t>
            </w:r>
            <w:r>
              <w:rPr>
                <w:rFonts w:ascii="Arial" w:hAnsi="Arial" w:cs="Arial"/>
              </w:rPr>
              <w:t xml:space="preserve">s finances going forward.  </w:t>
            </w:r>
          </w:p>
          <w:p w14:paraId="3C2A013F" w14:textId="27351874" w:rsidR="00EC447E" w:rsidRPr="00EC447E" w:rsidRDefault="00EC447E" w:rsidP="00EC447E">
            <w:pPr>
              <w:rPr>
                <w:rFonts w:ascii="Arial" w:hAnsi="Arial" w:cs="Arial"/>
              </w:rPr>
            </w:pPr>
          </w:p>
        </w:tc>
      </w:tr>
      <w:tr w:rsidR="00EC447E" w:rsidRPr="00A46F77" w14:paraId="4A69DD78" w14:textId="77777777" w:rsidTr="00B05665">
        <w:tc>
          <w:tcPr>
            <w:tcW w:w="684" w:type="dxa"/>
          </w:tcPr>
          <w:p w14:paraId="61F980FD" w14:textId="5D38D8EE" w:rsidR="00EC447E" w:rsidRDefault="00EC447E" w:rsidP="00EC447E">
            <w:pPr>
              <w:rPr>
                <w:rFonts w:ascii="Arial" w:hAnsi="Arial" w:cs="Arial"/>
                <w:b/>
                <w:bCs/>
              </w:rPr>
            </w:pPr>
          </w:p>
        </w:tc>
        <w:tc>
          <w:tcPr>
            <w:tcW w:w="3223" w:type="dxa"/>
            <w:tcBorders>
              <w:right w:val="single" w:sz="4" w:space="0" w:color="auto"/>
            </w:tcBorders>
          </w:tcPr>
          <w:p w14:paraId="6ADC32E6" w14:textId="0F39EA80" w:rsidR="00EC447E" w:rsidRPr="00A46F77" w:rsidRDefault="00EC447E" w:rsidP="00EC447E">
            <w:pPr>
              <w:rPr>
                <w:rFonts w:ascii="Arial" w:hAnsi="Arial" w:cs="Arial"/>
                <w:bCs/>
              </w:rPr>
            </w:pPr>
          </w:p>
        </w:tc>
        <w:tc>
          <w:tcPr>
            <w:tcW w:w="6872" w:type="dxa"/>
            <w:tcBorders>
              <w:left w:val="single" w:sz="4" w:space="0" w:color="auto"/>
            </w:tcBorders>
          </w:tcPr>
          <w:p w14:paraId="1C99915A" w14:textId="4E890B5A" w:rsidR="00EC447E" w:rsidRPr="00A46F77" w:rsidRDefault="00EC447E" w:rsidP="00EC447E">
            <w:pPr>
              <w:rPr>
                <w:rFonts w:ascii="Arial" w:hAnsi="Arial" w:cs="Arial"/>
              </w:rPr>
            </w:pPr>
          </w:p>
        </w:tc>
      </w:tr>
      <w:tr w:rsidR="00EC447E" w14:paraId="03886813" w14:textId="77777777" w:rsidTr="00B05665">
        <w:tc>
          <w:tcPr>
            <w:tcW w:w="684" w:type="dxa"/>
          </w:tcPr>
          <w:p w14:paraId="19B81B5E" w14:textId="00F10192" w:rsidR="00EC447E" w:rsidRDefault="00EC447E" w:rsidP="00EC447E">
            <w:pPr>
              <w:rPr>
                <w:rFonts w:ascii="Arial" w:hAnsi="Arial" w:cs="Arial"/>
                <w:b/>
                <w:bCs/>
              </w:rPr>
            </w:pPr>
            <w:r>
              <w:rPr>
                <w:rFonts w:ascii="Arial" w:hAnsi="Arial" w:cs="Arial"/>
                <w:b/>
                <w:bCs/>
              </w:rPr>
              <w:t>5.2</w:t>
            </w:r>
          </w:p>
        </w:tc>
        <w:tc>
          <w:tcPr>
            <w:tcW w:w="3223" w:type="dxa"/>
            <w:tcBorders>
              <w:right w:val="single" w:sz="4" w:space="0" w:color="auto"/>
            </w:tcBorders>
          </w:tcPr>
          <w:p w14:paraId="580C624F" w14:textId="4540DEDA" w:rsidR="00EC447E" w:rsidRPr="00A46F77" w:rsidRDefault="00EC447E" w:rsidP="00EC447E">
            <w:pPr>
              <w:ind w:left="34"/>
              <w:rPr>
                <w:rFonts w:ascii="Arial" w:hAnsi="Arial" w:cs="Arial"/>
                <w:bCs/>
              </w:rPr>
            </w:pPr>
            <w:r>
              <w:rPr>
                <w:rFonts w:ascii="Arial" w:hAnsi="Arial" w:cs="Arial"/>
                <w:bCs/>
              </w:rPr>
              <w:t xml:space="preserve">To receive the additional sports land adjacent to WRSG offered by Bloor Homes, and to agree the specifics of  sports development on that site. </w:t>
            </w:r>
          </w:p>
        </w:tc>
        <w:tc>
          <w:tcPr>
            <w:tcW w:w="6872" w:type="dxa"/>
            <w:tcBorders>
              <w:left w:val="single" w:sz="4" w:space="0" w:color="auto"/>
            </w:tcBorders>
          </w:tcPr>
          <w:p w14:paraId="05720404" w14:textId="77777777" w:rsidR="009E3A7E" w:rsidRDefault="009E3A7E" w:rsidP="00696846">
            <w:pPr>
              <w:ind w:right="-106"/>
              <w:rPr>
                <w:rFonts w:ascii="Arial" w:hAnsi="Arial" w:cs="Arial"/>
              </w:rPr>
            </w:pPr>
            <w:r>
              <w:rPr>
                <w:rFonts w:ascii="Arial" w:hAnsi="Arial" w:cs="Arial"/>
              </w:rPr>
              <w:t xml:space="preserve">It was agreed this objective should be carried forward for this council year. </w:t>
            </w:r>
          </w:p>
          <w:p w14:paraId="5913AD21" w14:textId="77777777" w:rsidR="009E3A7E" w:rsidRDefault="009E3A7E" w:rsidP="00696846">
            <w:pPr>
              <w:ind w:right="-106"/>
              <w:rPr>
                <w:rFonts w:ascii="Arial" w:hAnsi="Arial" w:cs="Arial"/>
              </w:rPr>
            </w:pPr>
          </w:p>
          <w:p w14:paraId="170D39F6" w14:textId="77777777" w:rsidR="009E3A7E" w:rsidRDefault="00696846" w:rsidP="00696846">
            <w:pPr>
              <w:ind w:right="-106"/>
              <w:rPr>
                <w:rFonts w:ascii="Arial" w:hAnsi="Arial" w:cs="Arial"/>
              </w:rPr>
            </w:pPr>
            <w:r>
              <w:rPr>
                <w:rFonts w:ascii="Arial" w:hAnsi="Arial" w:cs="Arial"/>
              </w:rPr>
              <w:t xml:space="preserve">The second set of changing facilities for football, and parking are included in the plans, although these will only be built in Phase 2, when the </w:t>
            </w:r>
            <w:r w:rsidR="000C6AED">
              <w:rPr>
                <w:rFonts w:ascii="Arial" w:hAnsi="Arial" w:cs="Arial"/>
              </w:rPr>
              <w:t>B</w:t>
            </w:r>
            <w:r>
              <w:rPr>
                <w:rFonts w:ascii="Arial" w:hAnsi="Arial" w:cs="Arial"/>
              </w:rPr>
              <w:t>loor s106 funding becomes available.</w:t>
            </w:r>
            <w:r w:rsidR="009E3A7E">
              <w:rPr>
                <w:rFonts w:ascii="Arial" w:hAnsi="Arial" w:cs="Arial"/>
              </w:rPr>
              <w:t xml:space="preserve"> The question arises as to who is going to draw up these plans?</w:t>
            </w:r>
            <w:r>
              <w:rPr>
                <w:rFonts w:ascii="Arial" w:hAnsi="Arial" w:cs="Arial"/>
              </w:rPr>
              <w:t xml:space="preserve">   </w:t>
            </w:r>
          </w:p>
          <w:p w14:paraId="072092D6" w14:textId="45CC5168" w:rsidR="00696846" w:rsidRPr="00EC447E" w:rsidRDefault="009E3A7E" w:rsidP="00696846">
            <w:pPr>
              <w:ind w:right="-106"/>
              <w:rPr>
                <w:rFonts w:ascii="Arial" w:hAnsi="Arial" w:cs="Arial"/>
              </w:rPr>
            </w:pPr>
            <w:r>
              <w:rPr>
                <w:rFonts w:ascii="Arial" w:hAnsi="Arial" w:cs="Arial"/>
              </w:rPr>
              <w:t xml:space="preserve">It was agreed to set up a meeting with Bloor Homes to discuss this. </w:t>
            </w:r>
            <w:r w:rsidR="00696846" w:rsidRPr="00EC447E">
              <w:rPr>
                <w:rFonts w:ascii="Arial" w:hAnsi="Arial" w:cs="Arial"/>
              </w:rPr>
              <w:t xml:space="preserve"> </w:t>
            </w:r>
          </w:p>
          <w:p w14:paraId="6E245972" w14:textId="565166A9" w:rsidR="00EC447E" w:rsidRDefault="00EC447E" w:rsidP="00EC447E">
            <w:pPr>
              <w:rPr>
                <w:rFonts w:ascii="Arial" w:hAnsi="Arial" w:cs="Arial"/>
              </w:rPr>
            </w:pPr>
          </w:p>
        </w:tc>
      </w:tr>
      <w:tr w:rsidR="00EC447E" w14:paraId="71CE0F22" w14:textId="77777777" w:rsidTr="00B05665">
        <w:tc>
          <w:tcPr>
            <w:tcW w:w="684" w:type="dxa"/>
          </w:tcPr>
          <w:p w14:paraId="462820BF" w14:textId="77777777" w:rsidR="00EC447E" w:rsidRDefault="00EC447E" w:rsidP="00EC447E">
            <w:pPr>
              <w:rPr>
                <w:rFonts w:ascii="Arial" w:hAnsi="Arial" w:cs="Arial"/>
                <w:b/>
                <w:bCs/>
              </w:rPr>
            </w:pPr>
          </w:p>
        </w:tc>
        <w:tc>
          <w:tcPr>
            <w:tcW w:w="3223" w:type="dxa"/>
            <w:tcBorders>
              <w:right w:val="single" w:sz="4" w:space="0" w:color="auto"/>
            </w:tcBorders>
          </w:tcPr>
          <w:p w14:paraId="0C7D2046" w14:textId="77777777" w:rsidR="00EC447E" w:rsidRDefault="00EC447E" w:rsidP="00EC447E">
            <w:pPr>
              <w:ind w:left="34"/>
              <w:rPr>
                <w:rFonts w:ascii="Arial" w:hAnsi="Arial" w:cs="Arial"/>
                <w:bCs/>
              </w:rPr>
            </w:pPr>
          </w:p>
        </w:tc>
        <w:tc>
          <w:tcPr>
            <w:tcW w:w="6872" w:type="dxa"/>
            <w:tcBorders>
              <w:left w:val="single" w:sz="4" w:space="0" w:color="auto"/>
            </w:tcBorders>
          </w:tcPr>
          <w:p w14:paraId="374BCB96" w14:textId="77777777" w:rsidR="00EC447E" w:rsidRDefault="00EC447E" w:rsidP="00EC447E">
            <w:pPr>
              <w:rPr>
                <w:rFonts w:ascii="Arial" w:hAnsi="Arial" w:cs="Arial"/>
              </w:rPr>
            </w:pPr>
          </w:p>
        </w:tc>
      </w:tr>
    </w:tbl>
    <w:p w14:paraId="413690DD" w14:textId="77777777" w:rsidR="0033472B" w:rsidRDefault="0033472B" w:rsidP="00C942E4">
      <w:pPr>
        <w:rPr>
          <w:rFonts w:ascii="Arial" w:hAnsi="Arial" w:cs="Arial"/>
          <w:b/>
          <w:bCs/>
          <w:kern w:val="28"/>
          <w:lang w:eastAsia="en-GB"/>
        </w:rPr>
      </w:pPr>
    </w:p>
    <w:p w14:paraId="18F77024" w14:textId="3E8DCF91" w:rsidR="0004348C" w:rsidRDefault="0004348C" w:rsidP="0035598B">
      <w:pPr>
        <w:ind w:left="-284"/>
        <w:rPr>
          <w:rFonts w:ascii="Arial" w:hAnsi="Arial" w:cs="Arial"/>
          <w:b/>
          <w:bCs/>
          <w:kern w:val="28"/>
          <w:lang w:eastAsia="en-GB"/>
        </w:rPr>
      </w:pPr>
      <w:r>
        <w:rPr>
          <w:rFonts w:ascii="Arial" w:hAnsi="Arial" w:cs="Arial"/>
          <w:b/>
        </w:rPr>
        <w:t>ITEM 6.  E&amp;S/</w:t>
      </w:r>
      <w:r w:rsidR="006555FE">
        <w:rPr>
          <w:rFonts w:ascii="Arial" w:hAnsi="Arial" w:cs="Arial"/>
          <w:b/>
        </w:rPr>
        <w:t>MA</w:t>
      </w:r>
      <w:r w:rsidR="009E3A7E">
        <w:rPr>
          <w:rFonts w:ascii="Arial" w:hAnsi="Arial" w:cs="Arial"/>
          <w:b/>
        </w:rPr>
        <w:t>Y</w:t>
      </w:r>
      <w:r w:rsidR="00B05665">
        <w:rPr>
          <w:rFonts w:ascii="Arial" w:hAnsi="Arial" w:cs="Arial"/>
          <w:b/>
        </w:rPr>
        <w:t>/</w:t>
      </w:r>
      <w:r>
        <w:rPr>
          <w:rFonts w:ascii="Arial" w:hAnsi="Arial" w:cs="Arial"/>
          <w:b/>
        </w:rPr>
        <w:t>202</w:t>
      </w:r>
      <w:r w:rsidR="00B05665">
        <w:rPr>
          <w:rFonts w:ascii="Arial" w:hAnsi="Arial" w:cs="Arial"/>
          <w:b/>
        </w:rPr>
        <w:t>6</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DF1D46" w14:paraId="7B38FCB4" w14:textId="77777777" w:rsidTr="00F61C7C">
        <w:tc>
          <w:tcPr>
            <w:tcW w:w="709" w:type="dxa"/>
          </w:tcPr>
          <w:p w14:paraId="516A9777" w14:textId="1B895D50" w:rsidR="00DF1D46" w:rsidRDefault="00DF1D46" w:rsidP="00DF1D46">
            <w:pPr>
              <w:rPr>
                <w:rFonts w:ascii="Arial" w:hAnsi="Arial" w:cs="Arial"/>
                <w:bCs/>
                <w:kern w:val="28"/>
                <w:lang w:eastAsia="en-GB"/>
              </w:rPr>
            </w:pPr>
            <w:r>
              <w:rPr>
                <w:rFonts w:ascii="Arial" w:hAnsi="Arial" w:cs="Arial"/>
                <w:b/>
                <w:bCs/>
              </w:rPr>
              <w:t xml:space="preserve">6.1 </w:t>
            </w:r>
          </w:p>
        </w:tc>
        <w:tc>
          <w:tcPr>
            <w:tcW w:w="3261" w:type="dxa"/>
            <w:tcBorders>
              <w:right w:val="single" w:sz="4" w:space="0" w:color="auto"/>
            </w:tcBorders>
          </w:tcPr>
          <w:p w14:paraId="0141820E" w14:textId="046E2D33" w:rsidR="00DF1D46" w:rsidRDefault="00DF1D46" w:rsidP="00DF1D46">
            <w:pPr>
              <w:rPr>
                <w:rFonts w:ascii="Arial" w:hAnsi="Arial" w:cs="Arial"/>
                <w:bCs/>
                <w:kern w:val="28"/>
                <w:lang w:eastAsia="en-GB"/>
              </w:rPr>
            </w:pPr>
            <w:r>
              <w:rPr>
                <w:rFonts w:ascii="Arial" w:hAnsi="Arial" w:cs="Arial"/>
                <w:bCs/>
              </w:rPr>
              <w:t>To develop</w:t>
            </w:r>
            <w:r w:rsidRPr="005D0484">
              <w:rPr>
                <w:rFonts w:ascii="Arial" w:hAnsi="Arial" w:cs="Arial"/>
                <w:bCs/>
              </w:rPr>
              <w:t xml:space="preserve"> </w:t>
            </w:r>
            <w:r>
              <w:rPr>
                <w:rFonts w:ascii="Arial" w:hAnsi="Arial" w:cs="Arial"/>
                <w:bCs/>
              </w:rPr>
              <w:t>a</w:t>
            </w:r>
            <w:r w:rsidRPr="005D0484">
              <w:rPr>
                <w:rFonts w:ascii="Arial" w:hAnsi="Arial" w:cs="Arial"/>
                <w:bCs/>
              </w:rPr>
              <w:t xml:space="preserve"> bowls clubhouse, two bowling greens (one an AGP), and parking facilities</w:t>
            </w:r>
            <w:r>
              <w:rPr>
                <w:rFonts w:ascii="Arial" w:hAnsi="Arial" w:cs="Arial"/>
                <w:bCs/>
              </w:rPr>
              <w:t xml:space="preserve"> on site </w:t>
            </w:r>
          </w:p>
        </w:tc>
        <w:tc>
          <w:tcPr>
            <w:tcW w:w="6521" w:type="dxa"/>
            <w:tcBorders>
              <w:left w:val="single" w:sz="4" w:space="0" w:color="auto"/>
            </w:tcBorders>
          </w:tcPr>
          <w:p w14:paraId="66225983" w14:textId="5478FA5F" w:rsidR="00BA2320" w:rsidRDefault="00D47F04" w:rsidP="00B05665">
            <w:pPr>
              <w:tabs>
                <w:tab w:val="left" w:pos="1259"/>
              </w:tabs>
              <w:ind w:right="34"/>
              <w:rPr>
                <w:rFonts w:ascii="Arial" w:hAnsi="Arial" w:cs="Arial"/>
              </w:rPr>
            </w:pPr>
            <w:r>
              <w:rPr>
                <w:rFonts w:ascii="Arial" w:hAnsi="Arial" w:cs="Arial"/>
              </w:rPr>
              <w:t xml:space="preserve">It was agreed </w:t>
            </w:r>
            <w:r w:rsidR="00BA2320">
              <w:rPr>
                <w:rFonts w:ascii="Arial" w:hAnsi="Arial" w:cs="Arial"/>
              </w:rPr>
              <w:t>that this</w:t>
            </w:r>
            <w:r>
              <w:rPr>
                <w:rFonts w:ascii="Arial" w:hAnsi="Arial" w:cs="Arial"/>
              </w:rPr>
              <w:t xml:space="preserve"> objective </w:t>
            </w:r>
            <w:r w:rsidR="00BA2320">
              <w:rPr>
                <w:rFonts w:ascii="Arial" w:hAnsi="Arial" w:cs="Arial"/>
              </w:rPr>
              <w:t xml:space="preserve">should be carried </w:t>
            </w:r>
            <w:r>
              <w:rPr>
                <w:rFonts w:ascii="Arial" w:hAnsi="Arial" w:cs="Arial"/>
              </w:rPr>
              <w:t xml:space="preserve">forward to the new council year.  </w:t>
            </w:r>
          </w:p>
          <w:p w14:paraId="40B2A5C4" w14:textId="77777777" w:rsidR="00BA2320" w:rsidRDefault="00BA2320" w:rsidP="00B05665">
            <w:pPr>
              <w:tabs>
                <w:tab w:val="left" w:pos="1259"/>
              </w:tabs>
              <w:ind w:right="34"/>
              <w:rPr>
                <w:rFonts w:ascii="Arial" w:hAnsi="Arial" w:cs="Arial"/>
              </w:rPr>
            </w:pPr>
          </w:p>
          <w:p w14:paraId="0DEA6DFF" w14:textId="4ED0F0CC" w:rsidR="006555FE" w:rsidRDefault="00D47F04" w:rsidP="00B05665">
            <w:pPr>
              <w:tabs>
                <w:tab w:val="left" w:pos="1259"/>
              </w:tabs>
              <w:ind w:right="34"/>
              <w:rPr>
                <w:rFonts w:ascii="Arial" w:hAnsi="Arial" w:cs="Arial"/>
              </w:rPr>
            </w:pPr>
            <w:r>
              <w:rPr>
                <w:rFonts w:ascii="Arial" w:hAnsi="Arial" w:cs="Arial"/>
              </w:rPr>
              <w:t>Agreement has been reached with Vist</w:t>
            </w:r>
            <w:r w:rsidR="004C0EAA">
              <w:rPr>
                <w:rFonts w:ascii="Arial" w:hAnsi="Arial" w:cs="Arial"/>
              </w:rPr>
              <w:t>r</w:t>
            </w:r>
            <w:r>
              <w:rPr>
                <w:rFonts w:ascii="Arial" w:hAnsi="Arial" w:cs="Arial"/>
              </w:rPr>
              <w:t>y that they will submit the RIBA stage 3 plans which were partially developed by Town Council architects.  Part of the available s106 funding was used for this purpose.  Planning submission will take place in May 2026. Town Council architects are to be reengaged when the plans have been approved for project management purposes RIBA 4,5,6 &amp; 7.  In the meantime they are keeping a watchful eye on the work being undertaken by Vistry, and a number of corrections have been made</w:t>
            </w:r>
            <w:r w:rsidR="006555FE">
              <w:rPr>
                <w:rFonts w:ascii="Arial" w:hAnsi="Arial" w:cs="Arial"/>
              </w:rPr>
              <w:t xml:space="preserve">.  </w:t>
            </w:r>
          </w:p>
          <w:p w14:paraId="4927140C" w14:textId="1CB47425" w:rsidR="00B05665" w:rsidRPr="00DF1D46" w:rsidRDefault="00B05665" w:rsidP="00B05665">
            <w:pPr>
              <w:widowControl w:val="0"/>
              <w:tabs>
                <w:tab w:val="left" w:pos="1259"/>
              </w:tabs>
              <w:overflowPunct w:val="0"/>
              <w:autoSpaceDE w:val="0"/>
              <w:autoSpaceDN w:val="0"/>
              <w:adjustRightInd w:val="0"/>
              <w:ind w:right="34"/>
              <w:rPr>
                <w:rFonts w:ascii="Arial" w:hAnsi="Arial" w:cs="Arial"/>
                <w:bCs/>
                <w:kern w:val="28"/>
                <w:lang w:eastAsia="en-GB"/>
              </w:rPr>
            </w:pPr>
          </w:p>
        </w:tc>
      </w:tr>
      <w:tr w:rsidR="00DF1D46" w14:paraId="023E9649" w14:textId="77777777" w:rsidTr="00F61C7C">
        <w:tc>
          <w:tcPr>
            <w:tcW w:w="709" w:type="dxa"/>
          </w:tcPr>
          <w:p w14:paraId="544383B8" w14:textId="13C9823C" w:rsidR="00DF1D46" w:rsidRPr="008F4142" w:rsidRDefault="00DF1D46" w:rsidP="00DF1D46">
            <w:pPr>
              <w:rPr>
                <w:rFonts w:ascii="Arial" w:hAnsi="Arial" w:cs="Arial"/>
                <w:b/>
                <w:kern w:val="28"/>
                <w:lang w:eastAsia="en-GB"/>
              </w:rPr>
            </w:pPr>
            <w:r w:rsidRPr="008F4142">
              <w:rPr>
                <w:rFonts w:ascii="Arial" w:hAnsi="Arial" w:cs="Arial"/>
                <w:b/>
                <w:kern w:val="28"/>
              </w:rPr>
              <w:t>6.2</w:t>
            </w:r>
          </w:p>
        </w:tc>
        <w:tc>
          <w:tcPr>
            <w:tcW w:w="3261" w:type="dxa"/>
            <w:tcBorders>
              <w:right w:val="single" w:sz="4" w:space="0" w:color="auto"/>
            </w:tcBorders>
          </w:tcPr>
          <w:p w14:paraId="7B0CF92A" w14:textId="77777777" w:rsidR="00DF1D46" w:rsidRDefault="00DF1D46" w:rsidP="00DF1D46">
            <w:pPr>
              <w:rPr>
                <w:rFonts w:ascii="Arial" w:hAnsi="Arial" w:cs="Arial"/>
              </w:rPr>
            </w:pPr>
            <w:r>
              <w:rPr>
                <w:rFonts w:ascii="Arial" w:hAnsi="Arial" w:cs="Arial"/>
              </w:rPr>
              <w:t xml:space="preserve">To develop a </w:t>
            </w:r>
            <w:r w:rsidRPr="000D5CDC">
              <w:rPr>
                <w:rFonts w:ascii="Arial" w:hAnsi="Arial" w:cs="Arial"/>
              </w:rPr>
              <w:t>Community</w:t>
            </w:r>
            <w:r>
              <w:rPr>
                <w:rFonts w:ascii="Arial" w:hAnsi="Arial" w:cs="Arial"/>
              </w:rPr>
              <w:t>/Wellbeing</w:t>
            </w:r>
            <w:r w:rsidRPr="000D5CDC">
              <w:rPr>
                <w:rFonts w:ascii="Arial" w:hAnsi="Arial" w:cs="Arial"/>
              </w:rPr>
              <w:t xml:space="preserve"> Centre on sit</w:t>
            </w:r>
            <w:r>
              <w:rPr>
                <w:rFonts w:ascii="Arial" w:hAnsi="Arial" w:cs="Arial"/>
              </w:rPr>
              <w:t>e</w:t>
            </w:r>
          </w:p>
          <w:p w14:paraId="3D210D46" w14:textId="4B371D7A" w:rsidR="00DF1D46" w:rsidRDefault="00DF1D46" w:rsidP="00DF1D46">
            <w:pPr>
              <w:rPr>
                <w:rFonts w:ascii="Arial" w:hAnsi="Arial" w:cs="Arial"/>
                <w:bCs/>
                <w:kern w:val="28"/>
                <w:lang w:eastAsia="en-GB"/>
              </w:rPr>
            </w:pPr>
          </w:p>
        </w:tc>
        <w:tc>
          <w:tcPr>
            <w:tcW w:w="6521" w:type="dxa"/>
            <w:tcBorders>
              <w:left w:val="single" w:sz="4" w:space="0" w:color="auto"/>
            </w:tcBorders>
          </w:tcPr>
          <w:p w14:paraId="7B9CA4E8" w14:textId="77777777" w:rsidR="00BA2320" w:rsidRDefault="00696846" w:rsidP="00F04954">
            <w:pPr>
              <w:rPr>
                <w:rFonts w:ascii="Arial" w:hAnsi="Arial" w:cs="Arial"/>
              </w:rPr>
            </w:pPr>
            <w:r>
              <w:rPr>
                <w:rFonts w:ascii="Arial" w:hAnsi="Arial" w:cs="Arial"/>
              </w:rPr>
              <w:t xml:space="preserve"> </w:t>
            </w:r>
            <w:r w:rsidR="00D47F04">
              <w:rPr>
                <w:rFonts w:ascii="Arial" w:hAnsi="Arial" w:cs="Arial"/>
              </w:rPr>
              <w:t>It was agreed t</w:t>
            </w:r>
            <w:r w:rsidR="00BA2320">
              <w:rPr>
                <w:rFonts w:ascii="Arial" w:hAnsi="Arial" w:cs="Arial"/>
              </w:rPr>
              <w:t>hat this</w:t>
            </w:r>
            <w:r w:rsidR="00D47F04">
              <w:rPr>
                <w:rFonts w:ascii="Arial" w:hAnsi="Arial" w:cs="Arial"/>
              </w:rPr>
              <w:t xml:space="preserve"> objective</w:t>
            </w:r>
            <w:r w:rsidR="00BA2320">
              <w:rPr>
                <w:rFonts w:ascii="Arial" w:hAnsi="Arial" w:cs="Arial"/>
              </w:rPr>
              <w:t xml:space="preserve"> should be carried</w:t>
            </w:r>
            <w:r w:rsidR="00D47F04">
              <w:rPr>
                <w:rFonts w:ascii="Arial" w:hAnsi="Arial" w:cs="Arial"/>
              </w:rPr>
              <w:t xml:space="preserve"> forward to the new council year.  </w:t>
            </w:r>
          </w:p>
          <w:p w14:paraId="20326F5A" w14:textId="77777777" w:rsidR="00BA2320" w:rsidRDefault="00BA2320" w:rsidP="00F04954">
            <w:pPr>
              <w:rPr>
                <w:rFonts w:ascii="Arial" w:hAnsi="Arial" w:cs="Arial"/>
              </w:rPr>
            </w:pPr>
          </w:p>
          <w:p w14:paraId="380711B1" w14:textId="436F4EE5" w:rsidR="00DF1D46" w:rsidRDefault="00D47F04" w:rsidP="00F04954">
            <w:pPr>
              <w:rPr>
                <w:rFonts w:ascii="Arial" w:hAnsi="Arial" w:cs="Arial"/>
                <w:bCs/>
                <w:kern w:val="28"/>
                <w:lang w:eastAsia="en-GB"/>
              </w:rPr>
            </w:pPr>
            <w:r>
              <w:rPr>
                <w:rFonts w:ascii="Arial" w:hAnsi="Arial" w:cs="Arial"/>
              </w:rPr>
              <w:t xml:space="preserve">Information as above in 6.1, because the bowls club plans include the wellbeing centre plans.  </w:t>
            </w:r>
          </w:p>
        </w:tc>
      </w:tr>
      <w:tr w:rsidR="006855AC" w14:paraId="62C82067" w14:textId="77777777" w:rsidTr="00F61C7C">
        <w:tc>
          <w:tcPr>
            <w:tcW w:w="709" w:type="dxa"/>
          </w:tcPr>
          <w:p w14:paraId="36181FF9" w14:textId="31FC10E3" w:rsidR="006855AC" w:rsidRPr="008F4142" w:rsidRDefault="006855AC" w:rsidP="006855AC">
            <w:pPr>
              <w:rPr>
                <w:rFonts w:ascii="Arial" w:hAnsi="Arial" w:cs="Arial"/>
                <w:b/>
                <w:kern w:val="28"/>
                <w:lang w:eastAsia="en-GB"/>
              </w:rPr>
            </w:pPr>
            <w:r w:rsidRPr="008F4142">
              <w:rPr>
                <w:rFonts w:ascii="Arial" w:hAnsi="Arial" w:cs="Arial"/>
                <w:b/>
                <w:kern w:val="28"/>
              </w:rPr>
              <w:t>6.3</w:t>
            </w:r>
          </w:p>
        </w:tc>
        <w:tc>
          <w:tcPr>
            <w:tcW w:w="3261" w:type="dxa"/>
            <w:tcBorders>
              <w:right w:val="single" w:sz="4" w:space="0" w:color="auto"/>
            </w:tcBorders>
          </w:tcPr>
          <w:p w14:paraId="568F68CD" w14:textId="366B0EE9" w:rsidR="006855AC" w:rsidRDefault="006855AC" w:rsidP="006855AC">
            <w:pPr>
              <w:rPr>
                <w:rFonts w:ascii="Arial" w:hAnsi="Arial" w:cs="Arial"/>
                <w:bCs/>
                <w:kern w:val="28"/>
                <w:lang w:eastAsia="en-GB"/>
              </w:rPr>
            </w:pPr>
            <w:r>
              <w:rPr>
                <w:rFonts w:ascii="Arial" w:hAnsi="Arial" w:cs="Arial"/>
              </w:rPr>
              <w:t xml:space="preserve">To obtain land for and develop play areas and parks on site </w:t>
            </w:r>
          </w:p>
        </w:tc>
        <w:tc>
          <w:tcPr>
            <w:tcW w:w="6521" w:type="dxa"/>
            <w:tcBorders>
              <w:left w:val="single" w:sz="4" w:space="0" w:color="auto"/>
            </w:tcBorders>
          </w:tcPr>
          <w:p w14:paraId="2ACD25F6" w14:textId="77777777" w:rsidR="00BA2320" w:rsidRDefault="00D47F04" w:rsidP="006855AC">
            <w:pPr>
              <w:rPr>
                <w:rFonts w:ascii="Arial" w:hAnsi="Arial" w:cs="Arial"/>
              </w:rPr>
            </w:pPr>
            <w:r>
              <w:rPr>
                <w:rFonts w:ascii="Arial" w:hAnsi="Arial" w:cs="Arial"/>
              </w:rPr>
              <w:t>It was agreed t</w:t>
            </w:r>
            <w:r w:rsidR="00BA2320">
              <w:rPr>
                <w:rFonts w:ascii="Arial" w:hAnsi="Arial" w:cs="Arial"/>
              </w:rPr>
              <w:t>hat</w:t>
            </w:r>
            <w:r>
              <w:rPr>
                <w:rFonts w:ascii="Arial" w:hAnsi="Arial" w:cs="Arial"/>
              </w:rPr>
              <w:t xml:space="preserve"> this objective </w:t>
            </w:r>
            <w:r w:rsidR="00BA2320">
              <w:rPr>
                <w:rFonts w:ascii="Arial" w:hAnsi="Arial" w:cs="Arial"/>
              </w:rPr>
              <w:t xml:space="preserve">should be </w:t>
            </w:r>
            <w:r>
              <w:rPr>
                <w:rFonts w:ascii="Arial" w:hAnsi="Arial" w:cs="Arial"/>
              </w:rPr>
              <w:t xml:space="preserve">forward to the new council year. </w:t>
            </w:r>
          </w:p>
          <w:p w14:paraId="04335326" w14:textId="77777777" w:rsidR="00BA2320" w:rsidRDefault="00BA2320" w:rsidP="006855AC">
            <w:pPr>
              <w:rPr>
                <w:rFonts w:ascii="Arial" w:hAnsi="Arial" w:cs="Arial"/>
              </w:rPr>
            </w:pPr>
          </w:p>
          <w:p w14:paraId="56B46D0B" w14:textId="1B3610E8" w:rsidR="00D47F04" w:rsidRPr="000C6AED" w:rsidRDefault="00D47F04" w:rsidP="006855AC">
            <w:pPr>
              <w:rPr>
                <w:rFonts w:ascii="Arial" w:hAnsi="Arial" w:cs="Arial"/>
                <w:bCs/>
              </w:rPr>
            </w:pPr>
            <w:r>
              <w:rPr>
                <w:rFonts w:ascii="Arial" w:hAnsi="Arial" w:cs="Arial"/>
              </w:rPr>
              <w:t xml:space="preserve">All the play areas on site have now been agreed, but the land still needs to be transferred to the Town Council. This will occur in the second phase of the development. </w:t>
            </w:r>
          </w:p>
        </w:tc>
      </w:tr>
    </w:tbl>
    <w:p w14:paraId="3AF03476" w14:textId="77777777" w:rsidR="008F4142" w:rsidRDefault="008F4142" w:rsidP="008F4142">
      <w:pPr>
        <w:rPr>
          <w:rFonts w:ascii="Arial" w:hAnsi="Arial" w:cs="Arial"/>
          <w:b/>
          <w:bCs/>
          <w:kern w:val="28"/>
          <w:lang w:eastAsia="en-GB"/>
        </w:rPr>
      </w:pPr>
    </w:p>
    <w:p w14:paraId="76B023A6" w14:textId="77777777" w:rsidR="000C6AED" w:rsidRDefault="000C6AED" w:rsidP="008F4142">
      <w:pPr>
        <w:ind w:left="-426" w:firstLine="142"/>
        <w:rPr>
          <w:rFonts w:ascii="Arial" w:hAnsi="Arial" w:cs="Arial"/>
          <w:b/>
        </w:rPr>
      </w:pPr>
    </w:p>
    <w:p w14:paraId="6C53DE6B" w14:textId="77777777" w:rsidR="000C6AED" w:rsidRDefault="000C6AED" w:rsidP="008F4142">
      <w:pPr>
        <w:ind w:left="-426" w:firstLine="142"/>
        <w:rPr>
          <w:rFonts w:ascii="Arial" w:hAnsi="Arial" w:cs="Arial"/>
          <w:b/>
        </w:rPr>
      </w:pPr>
    </w:p>
    <w:p w14:paraId="5E5261FE" w14:textId="77777777" w:rsidR="000C6AED" w:rsidRDefault="000C6AED" w:rsidP="008F4142">
      <w:pPr>
        <w:ind w:left="-426" w:firstLine="142"/>
        <w:rPr>
          <w:rFonts w:ascii="Arial" w:hAnsi="Arial" w:cs="Arial"/>
          <w:b/>
        </w:rPr>
      </w:pPr>
    </w:p>
    <w:p w14:paraId="49FEFC10" w14:textId="77777777" w:rsidR="000C6AED" w:rsidRDefault="000C6AED" w:rsidP="008F4142">
      <w:pPr>
        <w:ind w:left="-426" w:firstLine="142"/>
        <w:rPr>
          <w:rFonts w:ascii="Arial" w:hAnsi="Arial" w:cs="Arial"/>
          <w:b/>
        </w:rPr>
      </w:pPr>
    </w:p>
    <w:p w14:paraId="2C1956C1" w14:textId="255CFBFB" w:rsidR="008F4142" w:rsidRDefault="008F4142" w:rsidP="008F4142">
      <w:pPr>
        <w:ind w:left="-426" w:firstLine="142"/>
        <w:rPr>
          <w:rFonts w:ascii="Arial" w:hAnsi="Arial" w:cs="Arial"/>
          <w:b/>
          <w:bCs/>
          <w:kern w:val="28"/>
          <w:lang w:eastAsia="en-GB"/>
        </w:rPr>
      </w:pPr>
      <w:r>
        <w:rPr>
          <w:rFonts w:ascii="Arial" w:hAnsi="Arial" w:cs="Arial"/>
          <w:b/>
        </w:rPr>
        <w:t>ITEM 7.  E&amp;S/</w:t>
      </w:r>
      <w:r w:rsidR="00AE2311">
        <w:rPr>
          <w:rFonts w:ascii="Arial" w:hAnsi="Arial" w:cs="Arial"/>
          <w:b/>
        </w:rPr>
        <w:t>MA</w:t>
      </w:r>
      <w:r w:rsidR="008619A4">
        <w:rPr>
          <w:rFonts w:ascii="Arial" w:hAnsi="Arial" w:cs="Arial"/>
          <w:b/>
        </w:rPr>
        <w:t>Y</w:t>
      </w:r>
      <w:r w:rsidR="00DC46BD">
        <w:rPr>
          <w:rFonts w:ascii="Arial" w:hAnsi="Arial" w:cs="Arial"/>
          <w:b/>
        </w:rPr>
        <w:t>/</w:t>
      </w:r>
      <w:r>
        <w:rPr>
          <w:rFonts w:ascii="Arial" w:hAnsi="Arial" w:cs="Arial"/>
          <w:b/>
        </w:rPr>
        <w:t>202</w:t>
      </w:r>
      <w:r w:rsidR="00A3481B">
        <w:rPr>
          <w:rFonts w:ascii="Arial" w:hAnsi="Arial" w:cs="Arial"/>
          <w:b/>
        </w:rPr>
        <w:t>6</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3F492879" w14:textId="77777777" w:rsidR="00BA2320" w:rsidRDefault="008619A4" w:rsidP="008619A4">
            <w:pPr>
              <w:rPr>
                <w:rFonts w:ascii="Arial" w:hAnsi="Arial" w:cs="Arial"/>
              </w:rPr>
            </w:pPr>
            <w:r>
              <w:rPr>
                <w:rFonts w:ascii="Arial" w:hAnsi="Arial" w:cs="Arial"/>
              </w:rPr>
              <w:t>It was agreed t</w:t>
            </w:r>
            <w:r w:rsidR="00BA2320">
              <w:rPr>
                <w:rFonts w:ascii="Arial" w:hAnsi="Arial" w:cs="Arial"/>
              </w:rPr>
              <w:t>hat this</w:t>
            </w:r>
            <w:r>
              <w:rPr>
                <w:rFonts w:ascii="Arial" w:hAnsi="Arial" w:cs="Arial"/>
              </w:rPr>
              <w:t xml:space="preserve"> objective </w:t>
            </w:r>
            <w:r w:rsidR="00BA2320">
              <w:rPr>
                <w:rFonts w:ascii="Arial" w:hAnsi="Arial" w:cs="Arial"/>
              </w:rPr>
              <w:t xml:space="preserve">should be carried </w:t>
            </w:r>
            <w:r>
              <w:rPr>
                <w:rFonts w:ascii="Arial" w:hAnsi="Arial" w:cs="Arial"/>
              </w:rPr>
              <w:t xml:space="preserve">forward to the new council year. </w:t>
            </w:r>
          </w:p>
          <w:p w14:paraId="19118182" w14:textId="77777777" w:rsidR="00BA2320" w:rsidRDefault="00BA2320" w:rsidP="008619A4">
            <w:pPr>
              <w:rPr>
                <w:rFonts w:ascii="Arial" w:hAnsi="Arial" w:cs="Arial"/>
              </w:rPr>
            </w:pPr>
          </w:p>
          <w:p w14:paraId="30CE4DE0" w14:textId="77777777" w:rsidR="00BA2320" w:rsidRDefault="00F3595F" w:rsidP="008F4142">
            <w:pPr>
              <w:rPr>
                <w:rFonts w:ascii="Arial" w:hAnsi="Arial" w:cs="Arial"/>
              </w:rPr>
            </w:pPr>
            <w:r>
              <w:rPr>
                <w:rFonts w:ascii="Arial" w:hAnsi="Arial" w:cs="Arial"/>
              </w:rPr>
              <w:t>The</w:t>
            </w:r>
            <w:r w:rsidR="008619A4">
              <w:rPr>
                <w:rFonts w:ascii="Arial" w:hAnsi="Arial" w:cs="Arial"/>
              </w:rPr>
              <w:t xml:space="preserve"> Rights of Way officer at MKCC has advised that the new application for Westbury Lane to hold Village Green Status has now been circulated for a six week consultation.</w:t>
            </w:r>
          </w:p>
          <w:p w14:paraId="710F0B25" w14:textId="6314D222" w:rsidR="008F4142" w:rsidRPr="00BA2320" w:rsidRDefault="008619A4" w:rsidP="008F4142">
            <w:pPr>
              <w:rPr>
                <w:rFonts w:ascii="Arial" w:hAnsi="Arial" w:cs="Arial"/>
                <w:color w:val="EE0000"/>
              </w:rPr>
            </w:pPr>
            <w:r>
              <w:rPr>
                <w:rFonts w:ascii="Arial" w:hAnsi="Arial" w:cs="Arial"/>
              </w:rPr>
              <w:t xml:space="preserve">  </w:t>
            </w: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45FC55D8" w:rsidR="008F4142" w:rsidRDefault="008619A4" w:rsidP="008F4142">
            <w:pPr>
              <w:rPr>
                <w:rFonts w:ascii="Arial" w:hAnsi="Arial" w:cs="Arial"/>
                <w:bCs/>
                <w:kern w:val="28"/>
                <w:lang w:eastAsia="en-GB"/>
              </w:rPr>
            </w:pPr>
            <w:r>
              <w:rPr>
                <w:rFonts w:ascii="Arial" w:hAnsi="Arial" w:cs="Arial"/>
              </w:rPr>
              <w:t>It was agreed t</w:t>
            </w:r>
            <w:r w:rsidR="00BA2320">
              <w:rPr>
                <w:rFonts w:ascii="Arial" w:hAnsi="Arial" w:cs="Arial"/>
              </w:rPr>
              <w:t>hat</w:t>
            </w:r>
            <w:r>
              <w:rPr>
                <w:rFonts w:ascii="Arial" w:hAnsi="Arial" w:cs="Arial"/>
              </w:rPr>
              <w:t xml:space="preserve"> this objective</w:t>
            </w:r>
            <w:r w:rsidR="00BA2320">
              <w:rPr>
                <w:rFonts w:ascii="Arial" w:hAnsi="Arial" w:cs="Arial"/>
              </w:rPr>
              <w:t xml:space="preserve"> should be carried</w:t>
            </w:r>
            <w:r>
              <w:rPr>
                <w:rFonts w:ascii="Arial" w:hAnsi="Arial" w:cs="Arial"/>
              </w:rPr>
              <w:t xml:space="preserve"> forward to the new council year. </w:t>
            </w:r>
            <w:r w:rsidR="008F4142">
              <w:rPr>
                <w:rFonts w:ascii="Arial" w:hAnsi="Arial" w:cs="Arial"/>
              </w:rPr>
              <w:t xml:space="preserve">The </w:t>
            </w:r>
            <w:r w:rsidR="0035598B">
              <w:rPr>
                <w:rFonts w:ascii="Arial" w:hAnsi="Arial" w:cs="Arial"/>
              </w:rPr>
              <w:t xml:space="preserve">Town </w:t>
            </w:r>
            <w:r w:rsidR="008F4142">
              <w:rPr>
                <w:rFonts w:ascii="Arial" w:hAnsi="Arial" w:cs="Arial"/>
              </w:rPr>
              <w:t xml:space="preserve">Council is awaiting the results of the Westbury Lane application before coming to a decision on making a </w:t>
            </w:r>
            <w:r w:rsidR="0047461B">
              <w:rPr>
                <w:rFonts w:ascii="Arial" w:hAnsi="Arial" w:cs="Arial"/>
              </w:rPr>
              <w:t>V</w:t>
            </w:r>
            <w:r w:rsidR="008F4142">
              <w:rPr>
                <w:rFonts w:ascii="Arial" w:hAnsi="Arial" w:cs="Arial"/>
              </w:rPr>
              <w:t xml:space="preserve">illage </w:t>
            </w:r>
            <w:r w:rsidR="0047461B">
              <w:rPr>
                <w:rFonts w:ascii="Arial" w:hAnsi="Arial" w:cs="Arial"/>
              </w:rPr>
              <w:t>G</w:t>
            </w:r>
            <w:r w:rsidR="008F4142">
              <w:rPr>
                <w:rFonts w:ascii="Arial" w:hAnsi="Arial" w:cs="Arial"/>
              </w:rPr>
              <w:t>reen application on Lawrence Walk park.</w:t>
            </w:r>
            <w:r w:rsidR="00FA65D2">
              <w:rPr>
                <w:rFonts w:ascii="Arial" w:hAnsi="Arial" w:cs="Arial"/>
              </w:rPr>
              <w:t xml:space="preserve">   </w:t>
            </w:r>
            <w:r w:rsidR="008F4142">
              <w:rPr>
                <w:rFonts w:ascii="Arial" w:hAnsi="Arial" w:cs="Arial"/>
              </w:rPr>
              <w:t xml:space="preserve"> </w:t>
            </w:r>
          </w:p>
        </w:tc>
      </w:tr>
    </w:tbl>
    <w:p w14:paraId="6BA5DC51" w14:textId="77777777" w:rsidR="0048314A" w:rsidRDefault="0048314A" w:rsidP="006855AC">
      <w:pPr>
        <w:rPr>
          <w:rFonts w:ascii="Arial" w:hAnsi="Arial" w:cs="Arial"/>
          <w:bCs/>
          <w:kern w:val="28"/>
          <w:lang w:eastAsia="en-GB"/>
        </w:rPr>
      </w:pPr>
    </w:p>
    <w:p w14:paraId="6993DE35" w14:textId="77777777" w:rsidR="006855AC" w:rsidRDefault="006855AC" w:rsidP="006855AC">
      <w:pPr>
        <w:rPr>
          <w:rFonts w:ascii="Arial" w:hAnsi="Arial" w:cs="Arial"/>
          <w:bCs/>
          <w:kern w:val="28"/>
          <w:lang w:eastAsia="en-GB"/>
        </w:rPr>
      </w:pPr>
    </w:p>
    <w:p w14:paraId="25291B60" w14:textId="52DE301F" w:rsidR="008F4142" w:rsidRDefault="008F4142" w:rsidP="000B012C">
      <w:pPr>
        <w:ind w:left="-142"/>
        <w:rPr>
          <w:rFonts w:ascii="Arial" w:hAnsi="Arial" w:cs="Arial"/>
          <w:b/>
        </w:rPr>
      </w:pPr>
      <w:r>
        <w:rPr>
          <w:rFonts w:ascii="Arial" w:hAnsi="Arial" w:cs="Arial"/>
          <w:b/>
        </w:rPr>
        <w:t>ITEM 8.  E&amp;S/</w:t>
      </w:r>
      <w:r w:rsidR="00AE2311">
        <w:rPr>
          <w:rFonts w:ascii="Arial" w:hAnsi="Arial" w:cs="Arial"/>
          <w:b/>
        </w:rPr>
        <w:t>MA</w:t>
      </w:r>
      <w:r w:rsidR="008619A4">
        <w:rPr>
          <w:rFonts w:ascii="Arial" w:hAnsi="Arial" w:cs="Arial"/>
          <w:b/>
        </w:rPr>
        <w:t>Y</w:t>
      </w:r>
      <w:r>
        <w:rPr>
          <w:rFonts w:ascii="Arial" w:hAnsi="Arial" w:cs="Arial"/>
          <w:b/>
        </w:rPr>
        <w:t>/202</w:t>
      </w:r>
      <w:r w:rsidR="00970BFF">
        <w:rPr>
          <w:rFonts w:ascii="Arial" w:hAnsi="Arial" w:cs="Arial"/>
          <w:b/>
        </w:rPr>
        <w:t>6</w:t>
      </w:r>
      <w:r>
        <w:rPr>
          <w:rFonts w:ascii="Arial" w:hAnsi="Arial" w:cs="Arial"/>
          <w:b/>
        </w:rPr>
        <w:t xml:space="preserve">:  </w:t>
      </w:r>
      <w:r w:rsidR="0035598B">
        <w:rPr>
          <w:rFonts w:ascii="Arial" w:hAnsi="Arial" w:cs="Arial"/>
          <w:b/>
        </w:rPr>
        <w:t xml:space="preserve"> OBJECTIVE: </w:t>
      </w:r>
      <w:r w:rsidR="0048314A">
        <w:rPr>
          <w:rFonts w:ascii="Arial" w:hAnsi="Arial" w:cs="Arial"/>
          <w:b/>
        </w:rPr>
        <w:t xml:space="preserve">USE OF OTHER SITES </w:t>
      </w:r>
    </w:p>
    <w:p w14:paraId="6E239D39" w14:textId="77777777" w:rsidR="0035598B" w:rsidRDefault="0035598B" w:rsidP="000B012C">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224"/>
        <w:gridCol w:w="7343"/>
      </w:tblGrid>
      <w:tr w:rsidR="0035598B" w14:paraId="7D1AF8F4" w14:textId="77777777" w:rsidTr="00AE2311">
        <w:trPr>
          <w:trHeight w:val="1853"/>
        </w:trPr>
        <w:tc>
          <w:tcPr>
            <w:tcW w:w="746" w:type="dxa"/>
          </w:tcPr>
          <w:p w14:paraId="130D7DB4" w14:textId="7446F585" w:rsidR="0035598B" w:rsidRPr="0035598B" w:rsidRDefault="0063053B" w:rsidP="000B012C">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224" w:type="dxa"/>
            <w:tcBorders>
              <w:right w:val="single" w:sz="4" w:space="0" w:color="auto"/>
            </w:tcBorders>
          </w:tcPr>
          <w:p w14:paraId="6FB8985A" w14:textId="58A41572" w:rsidR="00873D73" w:rsidRDefault="00873D73" w:rsidP="000B012C">
            <w:pPr>
              <w:rPr>
                <w:rFonts w:ascii="Arial" w:hAnsi="Arial" w:cs="Arial"/>
                <w:bCs/>
                <w:kern w:val="28"/>
                <w:lang w:eastAsia="en-GB"/>
              </w:rPr>
            </w:pPr>
            <w:r>
              <w:rPr>
                <w:rFonts w:ascii="Arial" w:hAnsi="Arial" w:cs="Arial"/>
                <w:bCs/>
                <w:kern w:val="28"/>
                <w:lang w:eastAsia="en-GB"/>
              </w:rPr>
              <w:t xml:space="preserve">To make appropriate use of the disused London Road Allotment site, </w:t>
            </w:r>
            <w:r w:rsidR="00C67DC9">
              <w:rPr>
                <w:rFonts w:ascii="Arial" w:hAnsi="Arial" w:cs="Arial"/>
                <w:bCs/>
                <w:kern w:val="28"/>
                <w:lang w:eastAsia="en-GB"/>
              </w:rPr>
              <w:t>with particular reference to the N</w:t>
            </w:r>
            <w:r w:rsidR="007860E0">
              <w:rPr>
                <w:rFonts w:ascii="Arial" w:hAnsi="Arial" w:cs="Arial"/>
                <w:bCs/>
                <w:kern w:val="28"/>
                <w:lang w:eastAsia="en-GB"/>
              </w:rPr>
              <w:t xml:space="preserve">ewport </w:t>
            </w:r>
            <w:r w:rsidR="00C67DC9">
              <w:rPr>
                <w:rFonts w:ascii="Arial" w:hAnsi="Arial" w:cs="Arial"/>
                <w:bCs/>
                <w:kern w:val="28"/>
                <w:lang w:eastAsia="en-GB"/>
              </w:rPr>
              <w:t>P</w:t>
            </w:r>
            <w:r w:rsidR="007860E0">
              <w:rPr>
                <w:rFonts w:ascii="Arial" w:hAnsi="Arial" w:cs="Arial"/>
                <w:bCs/>
                <w:kern w:val="28"/>
                <w:lang w:eastAsia="en-GB"/>
              </w:rPr>
              <w:t>agnell</w:t>
            </w:r>
            <w:r w:rsidR="00C67DC9">
              <w:rPr>
                <w:rFonts w:ascii="Arial" w:hAnsi="Arial" w:cs="Arial"/>
                <w:bCs/>
                <w:kern w:val="28"/>
                <w:lang w:eastAsia="en-GB"/>
              </w:rPr>
              <w:t xml:space="preserve"> Archer</w:t>
            </w:r>
            <w:r w:rsidR="007D73F7">
              <w:rPr>
                <w:rFonts w:ascii="Arial" w:hAnsi="Arial" w:cs="Arial"/>
                <w:bCs/>
                <w:kern w:val="28"/>
                <w:lang w:eastAsia="en-GB"/>
              </w:rPr>
              <w:t>s</w:t>
            </w:r>
            <w:r w:rsidR="00C67DC9">
              <w:rPr>
                <w:rFonts w:ascii="Arial" w:hAnsi="Arial" w:cs="Arial"/>
                <w:bCs/>
                <w:kern w:val="28"/>
                <w:lang w:eastAsia="en-GB"/>
              </w:rPr>
              <w:t xml:space="preserve">, </w:t>
            </w:r>
            <w:r>
              <w:rPr>
                <w:rFonts w:ascii="Arial" w:hAnsi="Arial" w:cs="Arial"/>
                <w:bCs/>
                <w:kern w:val="28"/>
                <w:lang w:eastAsia="en-GB"/>
              </w:rPr>
              <w:t xml:space="preserve">and to consult with local residents on this matter. </w:t>
            </w:r>
          </w:p>
          <w:p w14:paraId="079C1139" w14:textId="454D4C82" w:rsidR="00F476E5" w:rsidRDefault="00752FAA" w:rsidP="000B012C">
            <w:pPr>
              <w:rPr>
                <w:rFonts w:ascii="Arial" w:hAnsi="Arial" w:cs="Arial"/>
                <w:bCs/>
                <w:kern w:val="28"/>
                <w:lang w:eastAsia="en-GB"/>
              </w:rPr>
            </w:pPr>
            <w:r>
              <w:rPr>
                <w:rFonts w:ascii="Arial" w:hAnsi="Arial" w:cs="Arial"/>
                <w:bCs/>
                <w:kern w:val="28"/>
                <w:lang w:eastAsia="en-GB"/>
              </w:rPr>
              <w:t xml:space="preserve"> </w:t>
            </w:r>
          </w:p>
        </w:tc>
        <w:tc>
          <w:tcPr>
            <w:tcW w:w="7343" w:type="dxa"/>
            <w:tcBorders>
              <w:left w:val="single" w:sz="4" w:space="0" w:color="auto"/>
            </w:tcBorders>
          </w:tcPr>
          <w:p w14:paraId="726FA28A" w14:textId="6B16A1DC" w:rsidR="0063053B" w:rsidRDefault="008619A4" w:rsidP="000B012C">
            <w:pPr>
              <w:rPr>
                <w:rFonts w:ascii="Arial" w:hAnsi="Arial" w:cs="Arial"/>
                <w:bCs/>
                <w:kern w:val="28"/>
                <w:lang w:eastAsia="en-GB"/>
              </w:rPr>
            </w:pPr>
            <w:r>
              <w:rPr>
                <w:rFonts w:ascii="Arial" w:hAnsi="Arial" w:cs="Arial"/>
                <w:bCs/>
                <w:kern w:val="28"/>
                <w:lang w:eastAsia="en-GB"/>
              </w:rPr>
              <w:t xml:space="preserve">This objective has been completed. </w:t>
            </w:r>
          </w:p>
          <w:p w14:paraId="251C4E41" w14:textId="77777777" w:rsidR="008619A4" w:rsidRPr="00BA2320" w:rsidRDefault="008619A4" w:rsidP="000B012C">
            <w:pPr>
              <w:rPr>
                <w:rFonts w:ascii="Arial" w:hAnsi="Arial" w:cs="Arial"/>
                <w:b/>
                <w:kern w:val="28"/>
                <w:lang w:eastAsia="en-GB"/>
              </w:rPr>
            </w:pPr>
            <w:r w:rsidRPr="00BA2320">
              <w:rPr>
                <w:rFonts w:ascii="Arial" w:hAnsi="Arial" w:cs="Arial"/>
                <w:b/>
                <w:kern w:val="28"/>
                <w:lang w:eastAsia="en-GB"/>
              </w:rPr>
              <w:t xml:space="preserve">Resolved to replace it with the objective to take ownership from MKCC of the Park behind the Baptist Church. </w:t>
            </w:r>
          </w:p>
          <w:p w14:paraId="0364BCAB" w14:textId="77777777" w:rsidR="00005F5E" w:rsidRDefault="00005F5E" w:rsidP="000B012C">
            <w:pPr>
              <w:rPr>
                <w:rFonts w:ascii="Arial" w:hAnsi="Arial" w:cs="Arial"/>
                <w:bCs/>
                <w:kern w:val="28"/>
                <w:lang w:eastAsia="en-GB"/>
              </w:rPr>
            </w:pPr>
          </w:p>
          <w:p w14:paraId="0C40F8AE" w14:textId="77777777" w:rsidR="00990380" w:rsidRDefault="00005F5E" w:rsidP="000B012C">
            <w:pPr>
              <w:rPr>
                <w:rFonts w:ascii="Arial" w:hAnsi="Arial" w:cs="Arial"/>
                <w:bCs/>
                <w:kern w:val="28"/>
                <w:lang w:eastAsia="en-GB"/>
              </w:rPr>
            </w:pPr>
            <w:r>
              <w:rPr>
                <w:rFonts w:ascii="Arial" w:hAnsi="Arial" w:cs="Arial"/>
                <w:bCs/>
                <w:kern w:val="28"/>
                <w:lang w:eastAsia="en-GB"/>
              </w:rPr>
              <w:t xml:space="preserve">Providing parking on site through the existing Baptist Church parking area has proved to be impossible owing to the narrowness of the entrance, and proximity to the river.  An alternative option to gain access from the cul de sac near Masons was discussed, but it was agreed that this is not a desirable approach. </w:t>
            </w:r>
          </w:p>
          <w:p w14:paraId="58992DA6" w14:textId="77777777" w:rsidR="00990380" w:rsidRDefault="00990380" w:rsidP="000B012C">
            <w:pPr>
              <w:rPr>
                <w:rFonts w:ascii="Arial" w:hAnsi="Arial" w:cs="Arial"/>
                <w:bCs/>
                <w:kern w:val="28"/>
                <w:lang w:eastAsia="en-GB"/>
              </w:rPr>
            </w:pPr>
          </w:p>
          <w:p w14:paraId="094D7F58" w14:textId="14816D1C" w:rsidR="00005F5E" w:rsidRPr="0086518B" w:rsidRDefault="00990380" w:rsidP="000B012C">
            <w:pPr>
              <w:rPr>
                <w:rFonts w:ascii="Arial" w:hAnsi="Arial" w:cs="Arial"/>
                <w:bCs/>
                <w:kern w:val="28"/>
                <w:lang w:eastAsia="en-GB"/>
              </w:rPr>
            </w:pPr>
            <w:r>
              <w:rPr>
                <w:rFonts w:ascii="Arial" w:hAnsi="Arial" w:cs="Arial"/>
                <w:bCs/>
                <w:kern w:val="28"/>
                <w:lang w:eastAsia="en-GB"/>
              </w:rPr>
              <w:t xml:space="preserve">The clerk has sent the red line drawing and title deeds of the site to Kay Petitt of MKCC, to start effecting the transfer of the land.  </w:t>
            </w:r>
            <w:r w:rsidR="00005F5E">
              <w:rPr>
                <w:rFonts w:ascii="Arial" w:hAnsi="Arial" w:cs="Arial"/>
                <w:bCs/>
                <w:kern w:val="28"/>
                <w:lang w:eastAsia="en-GB"/>
              </w:rPr>
              <w:t xml:space="preserve"> </w:t>
            </w:r>
          </w:p>
        </w:tc>
      </w:tr>
      <w:tr w:rsidR="0035598B" w14:paraId="0DB1D522" w14:textId="77777777" w:rsidTr="00A14C5B">
        <w:trPr>
          <w:trHeight w:val="851"/>
        </w:trPr>
        <w:tc>
          <w:tcPr>
            <w:tcW w:w="746" w:type="dxa"/>
          </w:tcPr>
          <w:p w14:paraId="0ECDAC5E" w14:textId="73CA5FBD" w:rsidR="0035598B" w:rsidRPr="00652798" w:rsidRDefault="00DF451F" w:rsidP="000B012C">
            <w:pPr>
              <w:rPr>
                <w:rFonts w:ascii="Arial" w:hAnsi="Arial" w:cs="Arial"/>
                <w:b/>
                <w:kern w:val="28"/>
                <w:lang w:eastAsia="en-GB"/>
              </w:rPr>
            </w:pPr>
            <w:r>
              <w:rPr>
                <w:rFonts w:ascii="Arial" w:hAnsi="Arial" w:cs="Arial"/>
                <w:b/>
                <w:kern w:val="28"/>
                <w:lang w:eastAsia="en-GB"/>
              </w:rPr>
              <w:t>8</w:t>
            </w:r>
            <w:r w:rsidR="0035598B" w:rsidRPr="00652798">
              <w:rPr>
                <w:rFonts w:ascii="Arial" w:hAnsi="Arial" w:cs="Arial"/>
                <w:b/>
                <w:kern w:val="28"/>
                <w:lang w:eastAsia="en-GB"/>
              </w:rPr>
              <w:t>.2</w:t>
            </w:r>
          </w:p>
        </w:tc>
        <w:tc>
          <w:tcPr>
            <w:tcW w:w="3224" w:type="dxa"/>
            <w:tcBorders>
              <w:right w:val="single" w:sz="4" w:space="0" w:color="auto"/>
            </w:tcBorders>
          </w:tcPr>
          <w:p w14:paraId="035A5237" w14:textId="60B7D46A" w:rsidR="0035598B" w:rsidRDefault="00652798" w:rsidP="000B012C">
            <w:pPr>
              <w:rPr>
                <w:rFonts w:ascii="Arial" w:hAnsi="Arial" w:cs="Arial"/>
                <w:bCs/>
                <w:kern w:val="28"/>
                <w:lang w:eastAsia="en-GB"/>
              </w:rPr>
            </w:pPr>
            <w:r>
              <w:rPr>
                <w:rFonts w:ascii="Arial" w:hAnsi="Arial" w:cs="Arial"/>
                <w:bCs/>
                <w:kern w:val="28"/>
                <w:lang w:eastAsia="en-GB"/>
              </w:rPr>
              <w:t xml:space="preserve">To </w:t>
            </w:r>
            <w:r w:rsidR="007D73F7">
              <w:rPr>
                <w:rFonts w:ascii="Arial" w:hAnsi="Arial" w:cs="Arial"/>
                <w:bCs/>
                <w:kern w:val="28"/>
                <w:lang w:eastAsia="en-GB"/>
              </w:rPr>
              <w:t>ensure that there are no blockages in the plan to refurbish the Police Station site,</w:t>
            </w:r>
            <w:r w:rsidR="00A14C5B">
              <w:rPr>
                <w:rFonts w:ascii="Arial" w:hAnsi="Arial" w:cs="Arial"/>
                <w:bCs/>
                <w:kern w:val="28"/>
                <w:lang w:eastAsia="en-GB"/>
              </w:rPr>
              <w:t xml:space="preserve"> to provide a suitable heritage/culture area for local residents within the site, and</w:t>
            </w:r>
            <w:r w:rsidR="007D73F7">
              <w:rPr>
                <w:rFonts w:ascii="Arial" w:hAnsi="Arial" w:cs="Arial"/>
                <w:bCs/>
                <w:kern w:val="28"/>
                <w:lang w:eastAsia="en-GB"/>
              </w:rPr>
              <w:t xml:space="preserve"> to move the Town Council offices into this building</w:t>
            </w:r>
            <w:r w:rsidR="00962E5E">
              <w:rPr>
                <w:rFonts w:ascii="Arial" w:hAnsi="Arial" w:cs="Arial"/>
                <w:bCs/>
                <w:kern w:val="28"/>
                <w:lang w:eastAsia="en-GB"/>
              </w:rPr>
              <w:t>.</w:t>
            </w:r>
            <w:r w:rsidR="007D73F7">
              <w:rPr>
                <w:rFonts w:ascii="Arial" w:hAnsi="Arial" w:cs="Arial"/>
                <w:bCs/>
                <w:kern w:val="28"/>
                <w:lang w:eastAsia="en-GB"/>
              </w:rPr>
              <w:t xml:space="preserve">  </w:t>
            </w:r>
          </w:p>
        </w:tc>
        <w:tc>
          <w:tcPr>
            <w:tcW w:w="7343" w:type="dxa"/>
            <w:tcBorders>
              <w:left w:val="single" w:sz="4" w:space="0" w:color="auto"/>
            </w:tcBorders>
          </w:tcPr>
          <w:p w14:paraId="0B62452A" w14:textId="32466EBF" w:rsidR="006A19FE" w:rsidRDefault="00A14C5B" w:rsidP="000B012C">
            <w:pPr>
              <w:rPr>
                <w:rFonts w:ascii="Arial" w:hAnsi="Arial" w:cs="Arial"/>
              </w:rPr>
            </w:pPr>
            <w:r>
              <w:rPr>
                <w:rFonts w:ascii="Arial" w:hAnsi="Arial" w:cs="Arial"/>
              </w:rPr>
              <w:t>It was agreed to slightly amend the wording of this objective as set out in the left hand column.</w:t>
            </w:r>
          </w:p>
          <w:p w14:paraId="0F5603AA" w14:textId="77777777" w:rsidR="00A14C5B" w:rsidRDefault="00A14C5B" w:rsidP="000B012C">
            <w:pPr>
              <w:rPr>
                <w:rFonts w:ascii="Arial" w:hAnsi="Arial" w:cs="Arial"/>
              </w:rPr>
            </w:pPr>
          </w:p>
          <w:p w14:paraId="69928CC7" w14:textId="5A8B31A4" w:rsidR="00A14C5B" w:rsidRDefault="00A14C5B" w:rsidP="000B012C">
            <w:pPr>
              <w:rPr>
                <w:rFonts w:ascii="Arial" w:hAnsi="Arial" w:cs="Arial"/>
              </w:rPr>
            </w:pPr>
            <w:r>
              <w:rPr>
                <w:rFonts w:ascii="Arial" w:hAnsi="Arial" w:cs="Arial"/>
              </w:rPr>
              <w:t>Poplars was chosen as the most suitable contract for the refurbishment works, and they started on 5</w:t>
            </w:r>
            <w:r w:rsidRPr="00A14C5B">
              <w:rPr>
                <w:rFonts w:ascii="Arial" w:hAnsi="Arial" w:cs="Arial"/>
                <w:vertAlign w:val="superscript"/>
              </w:rPr>
              <w:t>th</w:t>
            </w:r>
            <w:r>
              <w:rPr>
                <w:rFonts w:ascii="Arial" w:hAnsi="Arial" w:cs="Arial"/>
              </w:rPr>
              <w:t xml:space="preserve"> May. </w:t>
            </w:r>
          </w:p>
          <w:p w14:paraId="718A7352" w14:textId="77777777" w:rsidR="00A14C5B" w:rsidRDefault="00A14C5B" w:rsidP="000B012C">
            <w:pPr>
              <w:rPr>
                <w:rFonts w:ascii="Arial" w:hAnsi="Arial" w:cs="Arial"/>
                <w:bCs/>
                <w:kern w:val="28"/>
              </w:rPr>
            </w:pPr>
          </w:p>
          <w:p w14:paraId="7B8F0A0C" w14:textId="4171BEA8" w:rsidR="00A14C5B" w:rsidRDefault="00A14C5B" w:rsidP="000B012C">
            <w:pPr>
              <w:rPr>
                <w:rFonts w:ascii="Arial" w:hAnsi="Arial" w:cs="Arial"/>
                <w:bCs/>
                <w:kern w:val="28"/>
              </w:rPr>
            </w:pPr>
            <w:r>
              <w:rPr>
                <w:rFonts w:ascii="Arial" w:hAnsi="Arial" w:cs="Arial"/>
                <w:bCs/>
                <w:kern w:val="28"/>
              </w:rPr>
              <w:t xml:space="preserve">Negotiations are continuing with Thames Valley Police regarding a Police Museum.  Their preference is for a long-term lease of 50 years, with break clauses.  They are currently submitting a business plan to Thames Valley Police to demonstrate they there is sufficient available income to service the ongoing annual </w:t>
            </w:r>
            <w:r>
              <w:rPr>
                <w:rFonts w:ascii="Arial" w:hAnsi="Arial" w:cs="Arial"/>
                <w:bCs/>
                <w:kern w:val="28"/>
              </w:rPr>
              <w:lastRenderedPageBreak/>
              <w:t>expenditure for utilities and rates..  The Town Council will hold structural responsibility for the building within the lease, with Thames Valley Police holding M&amp;E and repair responsibility for</w:t>
            </w:r>
            <w:r w:rsidR="00C41819">
              <w:rPr>
                <w:rFonts w:ascii="Arial" w:hAnsi="Arial" w:cs="Arial"/>
                <w:bCs/>
                <w:kern w:val="28"/>
              </w:rPr>
              <w:t xml:space="preserve"> their section of</w:t>
            </w:r>
            <w:r>
              <w:rPr>
                <w:rFonts w:ascii="Arial" w:hAnsi="Arial" w:cs="Arial"/>
                <w:bCs/>
                <w:kern w:val="28"/>
              </w:rPr>
              <w:t xml:space="preserve"> the site. </w:t>
            </w:r>
          </w:p>
          <w:p w14:paraId="35531DDF" w14:textId="77777777" w:rsidR="00A14C5B" w:rsidRDefault="00A14C5B" w:rsidP="000B012C">
            <w:pPr>
              <w:rPr>
                <w:rFonts w:ascii="Arial" w:hAnsi="Arial" w:cs="Arial"/>
                <w:bCs/>
                <w:kern w:val="28"/>
              </w:rPr>
            </w:pPr>
          </w:p>
          <w:p w14:paraId="5E100F3A" w14:textId="2EB66CDA" w:rsidR="00A14C5B" w:rsidRDefault="00A14C5B" w:rsidP="000B012C">
            <w:pPr>
              <w:rPr>
                <w:rFonts w:ascii="Arial" w:hAnsi="Arial" w:cs="Arial"/>
                <w:bCs/>
                <w:kern w:val="28"/>
                <w:lang w:eastAsia="en-GB"/>
              </w:rPr>
            </w:pPr>
            <w:r>
              <w:rPr>
                <w:rFonts w:ascii="Arial" w:hAnsi="Arial" w:cs="Arial"/>
                <w:bCs/>
                <w:kern w:val="28"/>
              </w:rPr>
              <w:t xml:space="preserve">The Model Railway Club has been provided with a 'licence to occupy' which they are perusing.    </w:t>
            </w:r>
          </w:p>
          <w:p w14:paraId="3B10C712" w14:textId="1478EC39" w:rsidR="00F476E5" w:rsidRDefault="00F476E5" w:rsidP="000B012C">
            <w:pPr>
              <w:rPr>
                <w:rFonts w:ascii="Arial" w:hAnsi="Arial" w:cs="Arial"/>
                <w:bCs/>
                <w:kern w:val="28"/>
                <w:lang w:eastAsia="en-GB"/>
              </w:rPr>
            </w:pPr>
          </w:p>
        </w:tc>
      </w:tr>
      <w:tr w:rsidR="00A14C5B" w14:paraId="655E8ACB" w14:textId="77777777" w:rsidTr="00AE2311">
        <w:trPr>
          <w:trHeight w:val="1619"/>
        </w:trPr>
        <w:tc>
          <w:tcPr>
            <w:tcW w:w="746" w:type="dxa"/>
          </w:tcPr>
          <w:p w14:paraId="24666C4A" w14:textId="229CC609" w:rsidR="00A14C5B" w:rsidRDefault="00A14C5B" w:rsidP="000B012C">
            <w:pPr>
              <w:rPr>
                <w:rFonts w:ascii="Arial" w:hAnsi="Arial" w:cs="Arial"/>
                <w:b/>
                <w:kern w:val="28"/>
                <w:lang w:eastAsia="en-GB"/>
              </w:rPr>
            </w:pPr>
            <w:r>
              <w:rPr>
                <w:rFonts w:ascii="Arial" w:hAnsi="Arial" w:cs="Arial"/>
                <w:b/>
                <w:kern w:val="28"/>
                <w:lang w:eastAsia="en-GB"/>
              </w:rPr>
              <w:lastRenderedPageBreak/>
              <w:t>8.3</w:t>
            </w:r>
          </w:p>
        </w:tc>
        <w:tc>
          <w:tcPr>
            <w:tcW w:w="3224" w:type="dxa"/>
            <w:tcBorders>
              <w:right w:val="single" w:sz="4" w:space="0" w:color="auto"/>
            </w:tcBorders>
          </w:tcPr>
          <w:p w14:paraId="0855235C" w14:textId="28B2765A" w:rsidR="00A14C5B" w:rsidRDefault="00A14C5B" w:rsidP="000B012C">
            <w:pPr>
              <w:rPr>
                <w:rFonts w:ascii="Arial" w:hAnsi="Arial" w:cs="Arial"/>
                <w:bCs/>
                <w:kern w:val="28"/>
                <w:lang w:eastAsia="en-GB"/>
              </w:rPr>
            </w:pPr>
            <w:r>
              <w:rPr>
                <w:rFonts w:ascii="Arial" w:hAnsi="Arial" w:cs="Arial"/>
                <w:bCs/>
                <w:kern w:val="28"/>
                <w:lang w:eastAsia="en-GB"/>
              </w:rPr>
              <w:t xml:space="preserve">To agree on the future use of 80 High Street once the Town Council moves out. </w:t>
            </w:r>
          </w:p>
        </w:tc>
        <w:tc>
          <w:tcPr>
            <w:tcW w:w="7343" w:type="dxa"/>
            <w:tcBorders>
              <w:left w:val="single" w:sz="4" w:space="0" w:color="auto"/>
            </w:tcBorders>
          </w:tcPr>
          <w:p w14:paraId="4B901D89" w14:textId="2E6E048C" w:rsidR="00A14C5B" w:rsidRDefault="00A14C5B" w:rsidP="000B012C">
            <w:pPr>
              <w:rPr>
                <w:rFonts w:ascii="Arial" w:hAnsi="Arial" w:cs="Arial"/>
              </w:rPr>
            </w:pPr>
            <w:r>
              <w:rPr>
                <w:rFonts w:ascii="Arial" w:hAnsi="Arial" w:cs="Arial"/>
              </w:rPr>
              <w:t>This is a new objective.  It was agreed not to take any action on this matter until the results of the Town of Culture bid are known.</w:t>
            </w:r>
            <w:r w:rsidR="00005F5E">
              <w:rPr>
                <w:rFonts w:ascii="Arial" w:hAnsi="Arial" w:cs="Arial"/>
              </w:rPr>
              <w:t xml:space="preserve"> The Town Council will vacate 80 High Street in June 2027.  There is a possibility of getting a short term rental for the site at that time, allowing further decisions on the site to be made later.  </w:t>
            </w:r>
          </w:p>
          <w:p w14:paraId="453A370B" w14:textId="31D7B20C" w:rsidR="00A14C5B" w:rsidRDefault="00A14C5B" w:rsidP="000B012C">
            <w:pPr>
              <w:rPr>
                <w:rFonts w:ascii="Arial" w:hAnsi="Arial" w:cs="Arial"/>
              </w:rPr>
            </w:pPr>
          </w:p>
        </w:tc>
      </w:tr>
    </w:tbl>
    <w:p w14:paraId="79445BAD" w14:textId="77777777" w:rsidR="00303546" w:rsidRDefault="00303546" w:rsidP="006752F7">
      <w:pPr>
        <w:rPr>
          <w:rFonts w:ascii="Arial" w:hAnsi="Arial" w:cs="Arial"/>
          <w:b/>
        </w:rPr>
      </w:pPr>
    </w:p>
    <w:p w14:paraId="0CF39CAB" w14:textId="6D6CABD1"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AE2311">
        <w:rPr>
          <w:rFonts w:ascii="Arial" w:hAnsi="Arial" w:cs="Arial"/>
          <w:b/>
        </w:rPr>
        <w:t>MA</w:t>
      </w:r>
      <w:r w:rsidR="00990380">
        <w:rPr>
          <w:rFonts w:ascii="Arial" w:hAnsi="Arial" w:cs="Arial"/>
          <w:b/>
        </w:rPr>
        <w:t>Y</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6"/>
        <w:gridCol w:w="6657"/>
      </w:tblGrid>
      <w:tr w:rsidR="00B21184" w14:paraId="23573203" w14:textId="77777777" w:rsidTr="00AE2311">
        <w:trPr>
          <w:trHeight w:val="1092"/>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266" w:type="dxa"/>
            <w:tcBorders>
              <w:right w:val="single" w:sz="4" w:space="0" w:color="auto"/>
            </w:tcBorders>
          </w:tcPr>
          <w:p w14:paraId="77C80242" w14:textId="3DCB5763" w:rsidR="005F7C25" w:rsidRDefault="00B21184" w:rsidP="00652798">
            <w:pPr>
              <w:rPr>
                <w:rFonts w:ascii="Arial" w:hAnsi="Arial" w:cs="Arial"/>
                <w:bCs/>
              </w:rPr>
            </w:pPr>
            <w:r>
              <w:rPr>
                <w:rFonts w:ascii="Arial" w:hAnsi="Arial" w:cs="Arial"/>
                <w:bCs/>
              </w:rPr>
              <w:t xml:space="preserve">To </w:t>
            </w:r>
            <w:r w:rsidR="007D73F7">
              <w:rPr>
                <w:rFonts w:ascii="Arial" w:hAnsi="Arial" w:cs="Arial"/>
                <w:bCs/>
              </w:rPr>
              <w:t>make an</w:t>
            </w:r>
            <w:r>
              <w:rPr>
                <w:rFonts w:ascii="Arial" w:hAnsi="Arial" w:cs="Arial"/>
                <w:bCs/>
              </w:rPr>
              <w:t xml:space="preserve"> Enhanced Tier application to the Rural Payments Agency for 202</w:t>
            </w:r>
            <w:r w:rsidR="007D73F7">
              <w:rPr>
                <w:rFonts w:ascii="Arial" w:hAnsi="Arial" w:cs="Arial"/>
                <w:bCs/>
              </w:rPr>
              <w:t>6</w:t>
            </w:r>
            <w:r>
              <w:rPr>
                <w:rFonts w:ascii="Arial" w:hAnsi="Arial" w:cs="Arial"/>
                <w:bCs/>
              </w:rPr>
              <w:t>.</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657" w:type="dxa"/>
            <w:tcBorders>
              <w:left w:val="single" w:sz="4" w:space="0" w:color="auto"/>
            </w:tcBorders>
          </w:tcPr>
          <w:p w14:paraId="53FDEB3D" w14:textId="77777777" w:rsidR="00990380" w:rsidRDefault="00FF737F" w:rsidP="00652798">
            <w:pPr>
              <w:rPr>
                <w:rFonts w:ascii="Arial" w:hAnsi="Arial" w:cs="Arial"/>
                <w:bCs/>
              </w:rPr>
            </w:pPr>
            <w:r>
              <w:rPr>
                <w:rFonts w:ascii="Arial" w:hAnsi="Arial" w:cs="Arial"/>
                <w:bCs/>
              </w:rPr>
              <w:t xml:space="preserve">Just Farm, the Council’s agents for dealing with the Rural Payments Agency, have </w:t>
            </w:r>
            <w:r w:rsidR="00990380">
              <w:rPr>
                <w:rFonts w:ascii="Arial" w:hAnsi="Arial" w:cs="Arial"/>
                <w:bCs/>
              </w:rPr>
              <w:t xml:space="preserve">advised that the Rural Payments Agency has deliberately left out common land from the opportunity to make further enhancement bids.  </w:t>
            </w:r>
          </w:p>
          <w:p w14:paraId="7788AD68" w14:textId="77777777" w:rsidR="00990380" w:rsidRDefault="00990380" w:rsidP="00652798">
            <w:pPr>
              <w:rPr>
                <w:rFonts w:ascii="Arial" w:hAnsi="Arial" w:cs="Arial"/>
                <w:bCs/>
              </w:rPr>
            </w:pPr>
          </w:p>
          <w:p w14:paraId="6B5D60A7" w14:textId="0A3C0E38" w:rsidR="007D73F7" w:rsidRDefault="00990380" w:rsidP="00652798">
            <w:pPr>
              <w:rPr>
                <w:rFonts w:ascii="Arial" w:hAnsi="Arial" w:cs="Arial"/>
                <w:bCs/>
              </w:rPr>
            </w:pPr>
            <w:r w:rsidRPr="00990380">
              <w:rPr>
                <w:rFonts w:ascii="Arial" w:hAnsi="Arial" w:cs="Arial"/>
                <w:bCs/>
                <w:color w:val="EE0000"/>
              </w:rPr>
              <w:t xml:space="preserve">Action:  The clerk to discuss with Cllr Day who might approach Chris Curtis MP to follow up on the initial letter send. </w:t>
            </w:r>
            <w:r w:rsidR="00FF737F" w:rsidRPr="00990380">
              <w:rPr>
                <w:rFonts w:ascii="Arial" w:hAnsi="Arial" w:cs="Arial"/>
                <w:bCs/>
                <w:color w:val="EE0000"/>
              </w:rPr>
              <w:t xml:space="preserve">  </w:t>
            </w:r>
            <w:r w:rsidR="00F87EAF" w:rsidRPr="00990380">
              <w:rPr>
                <w:rFonts w:ascii="Arial" w:hAnsi="Arial" w:cs="Arial"/>
                <w:bCs/>
                <w:color w:val="EE0000"/>
              </w:rPr>
              <w:t xml:space="preserve">  </w:t>
            </w:r>
            <w:r w:rsidR="00902DA5" w:rsidRPr="00990380">
              <w:rPr>
                <w:rFonts w:ascii="Arial" w:hAnsi="Arial" w:cs="Arial"/>
                <w:bCs/>
                <w:color w:val="EE0000"/>
              </w:rPr>
              <w:t xml:space="preserve"> </w:t>
            </w:r>
          </w:p>
          <w:p w14:paraId="075A03FA" w14:textId="17532502" w:rsidR="00B21184" w:rsidRPr="00DD7124" w:rsidRDefault="00B21184" w:rsidP="00652798">
            <w:pPr>
              <w:rPr>
                <w:rFonts w:ascii="Arial" w:hAnsi="Arial" w:cs="Arial"/>
                <w:bCs/>
              </w:rPr>
            </w:pPr>
          </w:p>
        </w:tc>
      </w:tr>
    </w:tbl>
    <w:p w14:paraId="7AB453F4" w14:textId="77777777" w:rsidR="000B1F2C" w:rsidRDefault="000B1F2C" w:rsidP="005F7C25">
      <w:pPr>
        <w:rPr>
          <w:rFonts w:ascii="Arial" w:hAnsi="Arial" w:cs="Arial"/>
          <w:b/>
        </w:rPr>
      </w:pPr>
    </w:p>
    <w:p w14:paraId="6BA81AB7" w14:textId="77777777" w:rsidR="00A3481B" w:rsidRDefault="00A3481B" w:rsidP="005F7C25">
      <w:pPr>
        <w:rPr>
          <w:rFonts w:ascii="Arial" w:hAnsi="Arial" w:cs="Arial"/>
          <w:b/>
        </w:rPr>
      </w:pPr>
    </w:p>
    <w:p w14:paraId="504844C0" w14:textId="729C0E49" w:rsidR="0036224A" w:rsidRPr="00B45BBC" w:rsidRDefault="000B1F2C" w:rsidP="005F7C25">
      <w:pPr>
        <w:rPr>
          <w:rFonts w:ascii="Arial" w:hAnsi="Arial" w:cs="Arial"/>
          <w:bCs/>
        </w:rPr>
      </w:pPr>
      <w:r w:rsidRPr="005F7C25">
        <w:rPr>
          <w:rFonts w:ascii="Arial" w:hAnsi="Arial" w:cs="Arial"/>
          <w:b/>
        </w:rPr>
        <w:t>ITEM 1</w:t>
      </w:r>
      <w:r>
        <w:rPr>
          <w:rFonts w:ascii="Arial" w:hAnsi="Arial" w:cs="Arial"/>
          <w:b/>
        </w:rPr>
        <w:t>0</w:t>
      </w:r>
      <w:r w:rsidRPr="005F7C25">
        <w:rPr>
          <w:rFonts w:ascii="Arial" w:hAnsi="Arial" w:cs="Arial"/>
          <w:b/>
        </w:rPr>
        <w:t>.   E&amp;S/</w:t>
      </w:r>
      <w:r w:rsidR="00410509">
        <w:rPr>
          <w:rFonts w:ascii="Arial" w:hAnsi="Arial" w:cs="Arial"/>
          <w:b/>
        </w:rPr>
        <w:t>MA</w:t>
      </w:r>
      <w:r w:rsidR="000A6F9E">
        <w:rPr>
          <w:rFonts w:ascii="Arial" w:hAnsi="Arial" w:cs="Arial"/>
          <w:b/>
        </w:rPr>
        <w:t>Y</w:t>
      </w:r>
      <w:r w:rsidRPr="005F7C25">
        <w:rPr>
          <w:rFonts w:ascii="Arial" w:hAnsi="Arial" w:cs="Arial"/>
          <w:b/>
        </w:rPr>
        <w:t>/202</w:t>
      </w:r>
      <w:r w:rsidR="00A3481B">
        <w:rPr>
          <w:rFonts w:ascii="Arial" w:hAnsi="Arial" w:cs="Arial"/>
          <w:b/>
        </w:rPr>
        <w:t>6</w:t>
      </w:r>
      <w:r w:rsidRPr="005F7C25">
        <w:rPr>
          <w:rFonts w:ascii="Arial" w:hAnsi="Arial" w:cs="Arial"/>
          <w:b/>
        </w:rPr>
        <w:t>:</w:t>
      </w:r>
      <w:r>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7C0DE137" w:rsidR="00C401CC" w:rsidRDefault="00652798" w:rsidP="005F7C25">
      <w:pPr>
        <w:ind w:left="851" w:hanging="851"/>
        <w:rPr>
          <w:rFonts w:ascii="Arial" w:hAnsi="Arial" w:cs="Arial"/>
        </w:rPr>
      </w:pPr>
      <w:r>
        <w:rPr>
          <w:rFonts w:ascii="Arial" w:hAnsi="Arial" w:cs="Arial"/>
          <w:b/>
          <w:bCs/>
        </w:rPr>
        <w:t>1</w:t>
      </w:r>
      <w:r w:rsidR="00B45BB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0A6F9E">
        <w:rPr>
          <w:rFonts w:ascii="Arial" w:hAnsi="Arial" w:cs="Arial"/>
        </w:rPr>
        <w:t>March</w:t>
      </w:r>
      <w:r w:rsidR="000F2631">
        <w:rPr>
          <w:rFonts w:ascii="Arial" w:hAnsi="Arial" w:cs="Arial"/>
        </w:rPr>
        <w:t xml:space="preserve"> 202</w:t>
      </w:r>
      <w:r w:rsidR="00410509">
        <w:rPr>
          <w:rFonts w:ascii="Arial" w:hAnsi="Arial" w:cs="Arial"/>
        </w:rPr>
        <w:t>6</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4FBFB44D" w14:textId="0B31AE9D" w:rsidR="003D7F9E" w:rsidRPr="000A6F9E" w:rsidRDefault="003D7F9E" w:rsidP="000A6F9E">
      <w:pPr>
        <w:rPr>
          <w:rFonts w:ascii="Arial" w:hAnsi="Arial" w:cs="Arial"/>
          <w:b/>
        </w:rPr>
      </w:pPr>
    </w:p>
    <w:p w14:paraId="6C19624D" w14:textId="23AB6C4D" w:rsidR="00FA02F4" w:rsidRPr="00706D1C" w:rsidRDefault="00032CF4" w:rsidP="00706D1C">
      <w:pPr>
        <w:pStyle w:val="ListParagraph"/>
        <w:ind w:left="0"/>
        <w:rPr>
          <w:rFonts w:ascii="Arial" w:hAnsi="Arial" w:cs="Arial"/>
          <w:b/>
        </w:rPr>
      </w:pPr>
      <w:r>
        <w:rPr>
          <w:rFonts w:ascii="Arial" w:hAnsi="Arial" w:cs="Arial"/>
          <w:b/>
        </w:rPr>
        <w:t>ITEM 1</w:t>
      </w:r>
      <w:r w:rsidR="000A6F9E">
        <w:rPr>
          <w:rFonts w:ascii="Arial" w:hAnsi="Arial" w:cs="Arial"/>
          <w:b/>
        </w:rPr>
        <w:t>1</w:t>
      </w:r>
      <w:r>
        <w:rPr>
          <w:rFonts w:ascii="Arial" w:hAnsi="Arial" w:cs="Arial"/>
          <w:b/>
        </w:rPr>
        <w:t>.   E&amp;S/</w:t>
      </w:r>
      <w:r w:rsidR="00410509">
        <w:rPr>
          <w:rFonts w:ascii="Arial" w:hAnsi="Arial" w:cs="Arial"/>
          <w:b/>
        </w:rPr>
        <w:t>MA</w:t>
      </w:r>
      <w:r w:rsidR="000A6F9E">
        <w:rPr>
          <w:rFonts w:ascii="Arial" w:hAnsi="Arial" w:cs="Arial"/>
          <w:b/>
        </w:rPr>
        <w:t>Y</w:t>
      </w:r>
      <w:r>
        <w:rPr>
          <w:rFonts w:ascii="Arial" w:hAnsi="Arial" w:cs="Arial"/>
          <w:b/>
        </w:rPr>
        <w:t>/202</w:t>
      </w:r>
      <w:r w:rsidR="008B6CD2">
        <w:rPr>
          <w:rFonts w:ascii="Arial" w:hAnsi="Arial" w:cs="Arial"/>
          <w:b/>
        </w:rPr>
        <w:t>6</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325C0AC9"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w:t>
      </w:r>
      <w:r w:rsidR="00695D2F">
        <w:rPr>
          <w:rFonts w:ascii="Arial" w:hAnsi="Arial" w:cs="Arial"/>
          <w:bCs/>
        </w:rPr>
        <w:t>1</w:t>
      </w:r>
      <w:r w:rsidR="000B1F2C">
        <w:rPr>
          <w:rFonts w:ascii="Arial" w:hAnsi="Arial" w:cs="Arial"/>
          <w:bCs/>
        </w:rPr>
        <w:t>.</w:t>
      </w:r>
      <w:r w:rsidR="005B7A87">
        <w:rPr>
          <w:rFonts w:ascii="Arial" w:hAnsi="Arial" w:cs="Arial"/>
          <w:bCs/>
        </w:rPr>
        <w:t>3</w:t>
      </w:r>
      <w:r w:rsidR="000A6F9E">
        <w:rPr>
          <w:rFonts w:ascii="Arial" w:hAnsi="Arial" w:cs="Arial"/>
          <w:bCs/>
        </w:rPr>
        <w:t>4</w:t>
      </w:r>
      <w:r w:rsidR="000B1F2C">
        <w:rPr>
          <w:rFonts w:ascii="Arial" w:hAnsi="Arial" w:cs="Arial"/>
          <w:bCs/>
        </w:rPr>
        <w:t xml:space="preserve"> </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3C2F2718"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w:t>
      </w:r>
      <w:r w:rsidR="00902DA5">
        <w:rPr>
          <w:rFonts w:ascii="Arial" w:hAnsi="Arial" w:cs="Arial"/>
          <w:b/>
        </w:rPr>
        <w:t xml:space="preserve">n </w:t>
      </w:r>
      <w:r w:rsidR="000A6F9E">
        <w:rPr>
          <w:rFonts w:ascii="Arial" w:hAnsi="Arial" w:cs="Arial"/>
          <w:b/>
        </w:rPr>
        <w:t>20</w:t>
      </w:r>
      <w:r w:rsidR="000A6F9E" w:rsidRPr="000A6F9E">
        <w:rPr>
          <w:rFonts w:ascii="Arial" w:hAnsi="Arial" w:cs="Arial"/>
          <w:b/>
          <w:vertAlign w:val="superscript"/>
        </w:rPr>
        <w:t>th</w:t>
      </w:r>
      <w:r w:rsidR="000A6F9E">
        <w:rPr>
          <w:rFonts w:ascii="Arial" w:hAnsi="Arial" w:cs="Arial"/>
          <w:b/>
        </w:rPr>
        <w:t xml:space="preserve"> July</w:t>
      </w:r>
      <w:r w:rsidR="00126985">
        <w:rPr>
          <w:rFonts w:ascii="Arial" w:hAnsi="Arial" w:cs="Arial"/>
          <w:b/>
        </w:rPr>
        <w:t xml:space="preserve"> 202</w:t>
      </w:r>
      <w:r w:rsidR="005B7A87">
        <w:rPr>
          <w:rFonts w:ascii="Arial" w:hAnsi="Arial" w:cs="Arial"/>
          <w:b/>
        </w:rPr>
        <w:t>6</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A71F" w14:textId="77777777" w:rsidR="00CD1DDB" w:rsidRDefault="00CD1DDB">
      <w:r>
        <w:separator/>
      </w:r>
    </w:p>
  </w:endnote>
  <w:endnote w:type="continuationSeparator" w:id="0">
    <w:p w14:paraId="1BA18945" w14:textId="77777777" w:rsidR="00CD1DDB" w:rsidRDefault="00CD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EB400" w14:textId="77777777" w:rsidR="00CD1DDB" w:rsidRDefault="00CD1DDB">
      <w:r>
        <w:separator/>
      </w:r>
    </w:p>
  </w:footnote>
  <w:footnote w:type="continuationSeparator" w:id="0">
    <w:p w14:paraId="01BCF277" w14:textId="77777777" w:rsidR="00CD1DDB" w:rsidRDefault="00CD1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B7BA1"/>
    <w:multiLevelType w:val="hybridMultilevel"/>
    <w:tmpl w:val="587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321DCA"/>
    <w:multiLevelType w:val="hybridMultilevel"/>
    <w:tmpl w:val="29C829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7"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2"/>
  </w:num>
  <w:num w:numId="5" w16cid:durableId="500899056">
    <w:abstractNumId w:val="26"/>
  </w:num>
  <w:num w:numId="6" w16cid:durableId="477648662">
    <w:abstractNumId w:val="34"/>
  </w:num>
  <w:num w:numId="7" w16cid:durableId="115876951">
    <w:abstractNumId w:val="43"/>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7"/>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40"/>
  </w:num>
  <w:num w:numId="22" w16cid:durableId="952908335">
    <w:abstractNumId w:val="23"/>
  </w:num>
  <w:num w:numId="23" w16cid:durableId="599027517">
    <w:abstractNumId w:val="19"/>
  </w:num>
  <w:num w:numId="24" w16cid:durableId="1832869229">
    <w:abstractNumId w:val="39"/>
  </w:num>
  <w:num w:numId="25" w16cid:durableId="1910576694">
    <w:abstractNumId w:val="15"/>
  </w:num>
  <w:num w:numId="26" w16cid:durableId="1578520033">
    <w:abstractNumId w:val="24"/>
  </w:num>
  <w:num w:numId="27" w16cid:durableId="1809394159">
    <w:abstractNumId w:val="22"/>
  </w:num>
  <w:num w:numId="28" w16cid:durableId="395668399">
    <w:abstractNumId w:val="36"/>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4"/>
  </w:num>
  <w:num w:numId="37" w16cid:durableId="1652367151">
    <w:abstractNumId w:val="6"/>
  </w:num>
  <w:num w:numId="38" w16cid:durableId="1099134896">
    <w:abstractNumId w:val="38"/>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3"/>
  </w:num>
  <w:num w:numId="44" w16cid:durableId="759063444">
    <w:abstractNumId w:val="32"/>
  </w:num>
  <w:num w:numId="45" w16cid:durableId="90434118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5F5E"/>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10A"/>
    <w:rsid w:val="000339A9"/>
    <w:rsid w:val="00033DDB"/>
    <w:rsid w:val="00034192"/>
    <w:rsid w:val="00035186"/>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0934"/>
    <w:rsid w:val="000A22D2"/>
    <w:rsid w:val="000A27D1"/>
    <w:rsid w:val="000A4086"/>
    <w:rsid w:val="000A4BE7"/>
    <w:rsid w:val="000A6F9E"/>
    <w:rsid w:val="000B012C"/>
    <w:rsid w:val="000B09FC"/>
    <w:rsid w:val="000B1CE0"/>
    <w:rsid w:val="000B1F2C"/>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6AED"/>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BAD"/>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358"/>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4FB8"/>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BA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368A"/>
    <w:rsid w:val="001F4056"/>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18C"/>
    <w:rsid w:val="00241D13"/>
    <w:rsid w:val="002420B5"/>
    <w:rsid w:val="002429A2"/>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463"/>
    <w:rsid w:val="00265FA0"/>
    <w:rsid w:val="00266186"/>
    <w:rsid w:val="002667DA"/>
    <w:rsid w:val="002700A6"/>
    <w:rsid w:val="002707B4"/>
    <w:rsid w:val="002709D4"/>
    <w:rsid w:val="0027254A"/>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850"/>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3DDC"/>
    <w:rsid w:val="002C41EC"/>
    <w:rsid w:val="002C4FED"/>
    <w:rsid w:val="002C537E"/>
    <w:rsid w:val="002C6E5C"/>
    <w:rsid w:val="002C7CC6"/>
    <w:rsid w:val="002C7D20"/>
    <w:rsid w:val="002D2F55"/>
    <w:rsid w:val="002D518C"/>
    <w:rsid w:val="002D6906"/>
    <w:rsid w:val="002D6A7B"/>
    <w:rsid w:val="002D6D99"/>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9F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6902"/>
    <w:rsid w:val="00387090"/>
    <w:rsid w:val="003870F8"/>
    <w:rsid w:val="003875C7"/>
    <w:rsid w:val="003876F3"/>
    <w:rsid w:val="00392721"/>
    <w:rsid w:val="00392DE4"/>
    <w:rsid w:val="003939B3"/>
    <w:rsid w:val="00393D43"/>
    <w:rsid w:val="00394235"/>
    <w:rsid w:val="00394E03"/>
    <w:rsid w:val="00395384"/>
    <w:rsid w:val="00396DC0"/>
    <w:rsid w:val="003A0980"/>
    <w:rsid w:val="003A1F76"/>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EE6"/>
    <w:rsid w:val="003D6FD0"/>
    <w:rsid w:val="003D7731"/>
    <w:rsid w:val="003D7F9E"/>
    <w:rsid w:val="003E33F2"/>
    <w:rsid w:val="003E3D4F"/>
    <w:rsid w:val="003E5640"/>
    <w:rsid w:val="003F030C"/>
    <w:rsid w:val="003F0CDB"/>
    <w:rsid w:val="003F1834"/>
    <w:rsid w:val="003F2145"/>
    <w:rsid w:val="003F2581"/>
    <w:rsid w:val="003F2BF6"/>
    <w:rsid w:val="003F4B84"/>
    <w:rsid w:val="003F5597"/>
    <w:rsid w:val="003F5F3E"/>
    <w:rsid w:val="003F6206"/>
    <w:rsid w:val="003F67B2"/>
    <w:rsid w:val="003F6995"/>
    <w:rsid w:val="003F6B3B"/>
    <w:rsid w:val="00400A60"/>
    <w:rsid w:val="004014AB"/>
    <w:rsid w:val="004028C1"/>
    <w:rsid w:val="00402F65"/>
    <w:rsid w:val="004032A3"/>
    <w:rsid w:val="00405B4A"/>
    <w:rsid w:val="00405C6E"/>
    <w:rsid w:val="00407D46"/>
    <w:rsid w:val="00410509"/>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314A"/>
    <w:rsid w:val="00484322"/>
    <w:rsid w:val="004849C7"/>
    <w:rsid w:val="00484E81"/>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2A63"/>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A39"/>
    <w:rsid w:val="004B2C43"/>
    <w:rsid w:val="004B3AAD"/>
    <w:rsid w:val="004B4620"/>
    <w:rsid w:val="004B4C58"/>
    <w:rsid w:val="004B50C1"/>
    <w:rsid w:val="004B511D"/>
    <w:rsid w:val="004B541A"/>
    <w:rsid w:val="004B71BA"/>
    <w:rsid w:val="004B75C7"/>
    <w:rsid w:val="004B77D3"/>
    <w:rsid w:val="004C05DF"/>
    <w:rsid w:val="004C0724"/>
    <w:rsid w:val="004C0EAA"/>
    <w:rsid w:val="004C11F6"/>
    <w:rsid w:val="004C125B"/>
    <w:rsid w:val="004C1F34"/>
    <w:rsid w:val="004C2529"/>
    <w:rsid w:val="004C3572"/>
    <w:rsid w:val="004C3E38"/>
    <w:rsid w:val="004C3EC7"/>
    <w:rsid w:val="004C4313"/>
    <w:rsid w:val="004C5C82"/>
    <w:rsid w:val="004C7461"/>
    <w:rsid w:val="004C780A"/>
    <w:rsid w:val="004D00D6"/>
    <w:rsid w:val="004D0694"/>
    <w:rsid w:val="004D25C5"/>
    <w:rsid w:val="004D27A6"/>
    <w:rsid w:val="004D2B1A"/>
    <w:rsid w:val="004D2D69"/>
    <w:rsid w:val="004D2F57"/>
    <w:rsid w:val="004D49D7"/>
    <w:rsid w:val="004D4BD3"/>
    <w:rsid w:val="004D4F9C"/>
    <w:rsid w:val="004D508F"/>
    <w:rsid w:val="004D5F1A"/>
    <w:rsid w:val="004D6DC5"/>
    <w:rsid w:val="004E0B4D"/>
    <w:rsid w:val="004E14DA"/>
    <w:rsid w:val="004E1C08"/>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12BD"/>
    <w:rsid w:val="00522350"/>
    <w:rsid w:val="00522C16"/>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377"/>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96DCF"/>
    <w:rsid w:val="005A078B"/>
    <w:rsid w:val="005A0966"/>
    <w:rsid w:val="005A0CF1"/>
    <w:rsid w:val="005A0D38"/>
    <w:rsid w:val="005A2099"/>
    <w:rsid w:val="005A2689"/>
    <w:rsid w:val="005A2E38"/>
    <w:rsid w:val="005A342E"/>
    <w:rsid w:val="005A39E5"/>
    <w:rsid w:val="005A3C69"/>
    <w:rsid w:val="005A3C92"/>
    <w:rsid w:val="005A439E"/>
    <w:rsid w:val="005A5604"/>
    <w:rsid w:val="005A6024"/>
    <w:rsid w:val="005A6F96"/>
    <w:rsid w:val="005A7C6A"/>
    <w:rsid w:val="005B0C3A"/>
    <w:rsid w:val="005B3B28"/>
    <w:rsid w:val="005B5E7F"/>
    <w:rsid w:val="005B6106"/>
    <w:rsid w:val="005B797C"/>
    <w:rsid w:val="005B7A05"/>
    <w:rsid w:val="005B7A87"/>
    <w:rsid w:val="005C20AC"/>
    <w:rsid w:val="005C2120"/>
    <w:rsid w:val="005C2139"/>
    <w:rsid w:val="005C3A4A"/>
    <w:rsid w:val="005C3A97"/>
    <w:rsid w:val="005C4B3F"/>
    <w:rsid w:val="005D0030"/>
    <w:rsid w:val="005D0383"/>
    <w:rsid w:val="005D053B"/>
    <w:rsid w:val="005D1A89"/>
    <w:rsid w:val="005D1FE0"/>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0C5"/>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0EA"/>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5FE"/>
    <w:rsid w:val="00655878"/>
    <w:rsid w:val="00655A08"/>
    <w:rsid w:val="00656D85"/>
    <w:rsid w:val="00656E99"/>
    <w:rsid w:val="00657A5A"/>
    <w:rsid w:val="006614A6"/>
    <w:rsid w:val="00663F1A"/>
    <w:rsid w:val="00665FE8"/>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55AC"/>
    <w:rsid w:val="006866F7"/>
    <w:rsid w:val="006868C3"/>
    <w:rsid w:val="006878DB"/>
    <w:rsid w:val="0069131C"/>
    <w:rsid w:val="006914B3"/>
    <w:rsid w:val="00692015"/>
    <w:rsid w:val="0069309E"/>
    <w:rsid w:val="00693D43"/>
    <w:rsid w:val="0069423B"/>
    <w:rsid w:val="00694819"/>
    <w:rsid w:val="00694B6E"/>
    <w:rsid w:val="0069535C"/>
    <w:rsid w:val="006956C8"/>
    <w:rsid w:val="00695D2F"/>
    <w:rsid w:val="00696846"/>
    <w:rsid w:val="006972B3"/>
    <w:rsid w:val="00697CD9"/>
    <w:rsid w:val="006A0870"/>
    <w:rsid w:val="006A19FE"/>
    <w:rsid w:val="006A242A"/>
    <w:rsid w:val="006A258F"/>
    <w:rsid w:val="006A3904"/>
    <w:rsid w:val="006A3E13"/>
    <w:rsid w:val="006A4251"/>
    <w:rsid w:val="006A6959"/>
    <w:rsid w:val="006A7D08"/>
    <w:rsid w:val="006A7EBB"/>
    <w:rsid w:val="006B009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41E5"/>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2FAA"/>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4D1E"/>
    <w:rsid w:val="00775D9F"/>
    <w:rsid w:val="00777447"/>
    <w:rsid w:val="00777659"/>
    <w:rsid w:val="007804D2"/>
    <w:rsid w:val="007805E6"/>
    <w:rsid w:val="00780865"/>
    <w:rsid w:val="007808EE"/>
    <w:rsid w:val="007816E2"/>
    <w:rsid w:val="007817DF"/>
    <w:rsid w:val="00782A29"/>
    <w:rsid w:val="00782F40"/>
    <w:rsid w:val="0078395F"/>
    <w:rsid w:val="007842C1"/>
    <w:rsid w:val="007848B5"/>
    <w:rsid w:val="00784A02"/>
    <w:rsid w:val="007860E0"/>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20F"/>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D6F81"/>
    <w:rsid w:val="007D73F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7B5"/>
    <w:rsid w:val="007F2BDF"/>
    <w:rsid w:val="007F484C"/>
    <w:rsid w:val="007F4C2F"/>
    <w:rsid w:val="007F556A"/>
    <w:rsid w:val="007F5AB8"/>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6518"/>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30B"/>
    <w:rsid w:val="008607FF"/>
    <w:rsid w:val="008619A4"/>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D73"/>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B6CD2"/>
    <w:rsid w:val="008C0410"/>
    <w:rsid w:val="008C1AA0"/>
    <w:rsid w:val="008C2347"/>
    <w:rsid w:val="008C2F2A"/>
    <w:rsid w:val="008C2FFC"/>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2A8C"/>
    <w:rsid w:val="008F3315"/>
    <w:rsid w:val="008F4133"/>
    <w:rsid w:val="008F4142"/>
    <w:rsid w:val="008F427A"/>
    <w:rsid w:val="008F6815"/>
    <w:rsid w:val="008F6E8A"/>
    <w:rsid w:val="008F7298"/>
    <w:rsid w:val="008F7866"/>
    <w:rsid w:val="00900980"/>
    <w:rsid w:val="00900CD8"/>
    <w:rsid w:val="00901B59"/>
    <w:rsid w:val="00902191"/>
    <w:rsid w:val="00902DA5"/>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6E23"/>
    <w:rsid w:val="00917259"/>
    <w:rsid w:val="0091768A"/>
    <w:rsid w:val="0091789D"/>
    <w:rsid w:val="00917970"/>
    <w:rsid w:val="00921EBB"/>
    <w:rsid w:val="0092242F"/>
    <w:rsid w:val="009231D8"/>
    <w:rsid w:val="009231DF"/>
    <w:rsid w:val="00924162"/>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4637"/>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0BD7"/>
    <w:rsid w:val="00961B68"/>
    <w:rsid w:val="00962153"/>
    <w:rsid w:val="00962564"/>
    <w:rsid w:val="00962DB7"/>
    <w:rsid w:val="00962E5E"/>
    <w:rsid w:val="00963BD3"/>
    <w:rsid w:val="00965507"/>
    <w:rsid w:val="00966267"/>
    <w:rsid w:val="00966C7D"/>
    <w:rsid w:val="00966FEB"/>
    <w:rsid w:val="00970BFF"/>
    <w:rsid w:val="009714A3"/>
    <w:rsid w:val="00971FB7"/>
    <w:rsid w:val="00972D75"/>
    <w:rsid w:val="00972DA1"/>
    <w:rsid w:val="00973831"/>
    <w:rsid w:val="009738C4"/>
    <w:rsid w:val="009756F5"/>
    <w:rsid w:val="00975AC2"/>
    <w:rsid w:val="00976222"/>
    <w:rsid w:val="0097752B"/>
    <w:rsid w:val="0098062C"/>
    <w:rsid w:val="009811BF"/>
    <w:rsid w:val="009818ED"/>
    <w:rsid w:val="009828E8"/>
    <w:rsid w:val="00982A00"/>
    <w:rsid w:val="00982DC0"/>
    <w:rsid w:val="00982E18"/>
    <w:rsid w:val="00984616"/>
    <w:rsid w:val="009857DC"/>
    <w:rsid w:val="00985C22"/>
    <w:rsid w:val="009872FD"/>
    <w:rsid w:val="00987500"/>
    <w:rsid w:val="009879F1"/>
    <w:rsid w:val="009900B4"/>
    <w:rsid w:val="00990380"/>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4747"/>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322"/>
    <w:rsid w:val="009D4901"/>
    <w:rsid w:val="009D62EA"/>
    <w:rsid w:val="009D7471"/>
    <w:rsid w:val="009E054C"/>
    <w:rsid w:val="009E0D55"/>
    <w:rsid w:val="009E23A7"/>
    <w:rsid w:val="009E2E32"/>
    <w:rsid w:val="009E2FB6"/>
    <w:rsid w:val="009E304F"/>
    <w:rsid w:val="009E33E5"/>
    <w:rsid w:val="009E3A7E"/>
    <w:rsid w:val="009E3A9F"/>
    <w:rsid w:val="009E3B6F"/>
    <w:rsid w:val="009E3E68"/>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4C5B"/>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81B"/>
    <w:rsid w:val="00A34D71"/>
    <w:rsid w:val="00A3539C"/>
    <w:rsid w:val="00A36CD5"/>
    <w:rsid w:val="00A4066F"/>
    <w:rsid w:val="00A409F3"/>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580F"/>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311"/>
    <w:rsid w:val="00AE2AAE"/>
    <w:rsid w:val="00AE3512"/>
    <w:rsid w:val="00AE4B1B"/>
    <w:rsid w:val="00AE5600"/>
    <w:rsid w:val="00AE7205"/>
    <w:rsid w:val="00AE7642"/>
    <w:rsid w:val="00AE7C43"/>
    <w:rsid w:val="00AF0640"/>
    <w:rsid w:val="00AF07AB"/>
    <w:rsid w:val="00AF0A5F"/>
    <w:rsid w:val="00AF0B4D"/>
    <w:rsid w:val="00AF235A"/>
    <w:rsid w:val="00AF23CF"/>
    <w:rsid w:val="00AF2830"/>
    <w:rsid w:val="00AF2EE2"/>
    <w:rsid w:val="00AF38CC"/>
    <w:rsid w:val="00AF4283"/>
    <w:rsid w:val="00AF4A6C"/>
    <w:rsid w:val="00AF5771"/>
    <w:rsid w:val="00AF6AED"/>
    <w:rsid w:val="00AF75F9"/>
    <w:rsid w:val="00B00923"/>
    <w:rsid w:val="00B02C1A"/>
    <w:rsid w:val="00B0558B"/>
    <w:rsid w:val="00B05665"/>
    <w:rsid w:val="00B064C4"/>
    <w:rsid w:val="00B07644"/>
    <w:rsid w:val="00B0794B"/>
    <w:rsid w:val="00B07DD6"/>
    <w:rsid w:val="00B11F92"/>
    <w:rsid w:val="00B12185"/>
    <w:rsid w:val="00B13255"/>
    <w:rsid w:val="00B14757"/>
    <w:rsid w:val="00B14BF8"/>
    <w:rsid w:val="00B1551A"/>
    <w:rsid w:val="00B15523"/>
    <w:rsid w:val="00B1742A"/>
    <w:rsid w:val="00B2112D"/>
    <w:rsid w:val="00B21184"/>
    <w:rsid w:val="00B2167A"/>
    <w:rsid w:val="00B2295E"/>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58A5"/>
    <w:rsid w:val="00B36C26"/>
    <w:rsid w:val="00B37C7B"/>
    <w:rsid w:val="00B40B82"/>
    <w:rsid w:val="00B4106C"/>
    <w:rsid w:val="00B413E4"/>
    <w:rsid w:val="00B4255E"/>
    <w:rsid w:val="00B428A4"/>
    <w:rsid w:val="00B440D3"/>
    <w:rsid w:val="00B442EE"/>
    <w:rsid w:val="00B45BBC"/>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5B2"/>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2320"/>
    <w:rsid w:val="00BA3CA2"/>
    <w:rsid w:val="00BA409E"/>
    <w:rsid w:val="00BA4206"/>
    <w:rsid w:val="00BA463B"/>
    <w:rsid w:val="00BA4B71"/>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6D20"/>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819"/>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67DC9"/>
    <w:rsid w:val="00C70B64"/>
    <w:rsid w:val="00C7171F"/>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03FC"/>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1DDB"/>
    <w:rsid w:val="00CD26B2"/>
    <w:rsid w:val="00CD292D"/>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3B54"/>
    <w:rsid w:val="00D24B2E"/>
    <w:rsid w:val="00D25794"/>
    <w:rsid w:val="00D26166"/>
    <w:rsid w:val="00D27A48"/>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47F04"/>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483D"/>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86"/>
    <w:rsid w:val="00D96BBC"/>
    <w:rsid w:val="00D972EC"/>
    <w:rsid w:val="00DA0119"/>
    <w:rsid w:val="00DA1A43"/>
    <w:rsid w:val="00DA2482"/>
    <w:rsid w:val="00DA362B"/>
    <w:rsid w:val="00DA37B2"/>
    <w:rsid w:val="00DA38C9"/>
    <w:rsid w:val="00DA4F78"/>
    <w:rsid w:val="00DA5001"/>
    <w:rsid w:val="00DA5B7B"/>
    <w:rsid w:val="00DB0CB7"/>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C46BD"/>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1D46"/>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27AF6"/>
    <w:rsid w:val="00E3163C"/>
    <w:rsid w:val="00E32B28"/>
    <w:rsid w:val="00E34666"/>
    <w:rsid w:val="00E34A69"/>
    <w:rsid w:val="00E37405"/>
    <w:rsid w:val="00E40919"/>
    <w:rsid w:val="00E41665"/>
    <w:rsid w:val="00E420AA"/>
    <w:rsid w:val="00E421BC"/>
    <w:rsid w:val="00E42CF7"/>
    <w:rsid w:val="00E42D35"/>
    <w:rsid w:val="00E42D9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6731A"/>
    <w:rsid w:val="00E70AB9"/>
    <w:rsid w:val="00E72DA7"/>
    <w:rsid w:val="00E73785"/>
    <w:rsid w:val="00E74480"/>
    <w:rsid w:val="00E74D32"/>
    <w:rsid w:val="00E75767"/>
    <w:rsid w:val="00E76CED"/>
    <w:rsid w:val="00E77595"/>
    <w:rsid w:val="00E800C9"/>
    <w:rsid w:val="00E81366"/>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9FE"/>
    <w:rsid w:val="00EB4BEE"/>
    <w:rsid w:val="00EB4FC4"/>
    <w:rsid w:val="00EB569A"/>
    <w:rsid w:val="00EB767E"/>
    <w:rsid w:val="00EB7D84"/>
    <w:rsid w:val="00EB7F89"/>
    <w:rsid w:val="00EC07DE"/>
    <w:rsid w:val="00EC1A70"/>
    <w:rsid w:val="00EC1A9D"/>
    <w:rsid w:val="00EC2E00"/>
    <w:rsid w:val="00EC447E"/>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4954"/>
    <w:rsid w:val="00F0555E"/>
    <w:rsid w:val="00F05ADB"/>
    <w:rsid w:val="00F07696"/>
    <w:rsid w:val="00F07707"/>
    <w:rsid w:val="00F10212"/>
    <w:rsid w:val="00F111AD"/>
    <w:rsid w:val="00F117AD"/>
    <w:rsid w:val="00F1380A"/>
    <w:rsid w:val="00F15339"/>
    <w:rsid w:val="00F15779"/>
    <w:rsid w:val="00F15CC2"/>
    <w:rsid w:val="00F1613D"/>
    <w:rsid w:val="00F1792E"/>
    <w:rsid w:val="00F209B1"/>
    <w:rsid w:val="00F21CAA"/>
    <w:rsid w:val="00F2205E"/>
    <w:rsid w:val="00F22384"/>
    <w:rsid w:val="00F25F1A"/>
    <w:rsid w:val="00F272FA"/>
    <w:rsid w:val="00F27B71"/>
    <w:rsid w:val="00F3063F"/>
    <w:rsid w:val="00F3077F"/>
    <w:rsid w:val="00F311C9"/>
    <w:rsid w:val="00F31833"/>
    <w:rsid w:val="00F322FB"/>
    <w:rsid w:val="00F3318A"/>
    <w:rsid w:val="00F33EAA"/>
    <w:rsid w:val="00F34295"/>
    <w:rsid w:val="00F3595F"/>
    <w:rsid w:val="00F362DD"/>
    <w:rsid w:val="00F36FEC"/>
    <w:rsid w:val="00F37E92"/>
    <w:rsid w:val="00F37FF8"/>
    <w:rsid w:val="00F41360"/>
    <w:rsid w:val="00F416CC"/>
    <w:rsid w:val="00F41DD1"/>
    <w:rsid w:val="00F455C7"/>
    <w:rsid w:val="00F46831"/>
    <w:rsid w:val="00F476E5"/>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7CE"/>
    <w:rsid w:val="00F71AE5"/>
    <w:rsid w:val="00F71DEC"/>
    <w:rsid w:val="00F7255E"/>
    <w:rsid w:val="00F728AC"/>
    <w:rsid w:val="00F746E8"/>
    <w:rsid w:val="00F75342"/>
    <w:rsid w:val="00F76497"/>
    <w:rsid w:val="00F81677"/>
    <w:rsid w:val="00F81B8B"/>
    <w:rsid w:val="00F824F8"/>
    <w:rsid w:val="00F82EB5"/>
    <w:rsid w:val="00F83989"/>
    <w:rsid w:val="00F8444D"/>
    <w:rsid w:val="00F86F44"/>
    <w:rsid w:val="00F878C0"/>
    <w:rsid w:val="00F87EAF"/>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5D2"/>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6ADE"/>
    <w:rsid w:val="00FE73C2"/>
    <w:rsid w:val="00FE7CF0"/>
    <w:rsid w:val="00FE7E41"/>
    <w:rsid w:val="00FF146A"/>
    <w:rsid w:val="00FF17EA"/>
    <w:rsid w:val="00FF4462"/>
    <w:rsid w:val="00FF5785"/>
    <w:rsid w:val="00FF5FBF"/>
    <w:rsid w:val="00FF7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AA"/>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49CD9-0E4F-44CF-814E-251658345291}">
  <ds:schemaRefs>
    <ds:schemaRef ds:uri="http://schemas.microsoft.com/office/2006/metadata/properties"/>
    <ds:schemaRef ds:uri="http://schemas.microsoft.com/office/infopath/2007/PartnerControls"/>
    <ds:schemaRef ds:uri="a7e032f0-5c46-4653-b2af-697d933f38b9"/>
  </ds:schemaRefs>
</ds:datastoreItem>
</file>

<file path=customXml/itemProps2.xml><?xml version="1.0" encoding="utf-8"?>
<ds:datastoreItem xmlns:ds="http://schemas.openxmlformats.org/officeDocument/2006/customXml" ds:itemID="{27CEFDC6-3452-4A31-9F60-B2C78E64036F}">
  <ds:schemaRefs>
    <ds:schemaRef ds:uri="http://schemas.microsoft.com/sharepoint/v3/contenttype/forms"/>
  </ds:schemaRefs>
</ds:datastoreItem>
</file>

<file path=customXml/itemProps3.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12</cp:revision>
  <cp:lastPrinted>2025-12-17T11:05:00Z</cp:lastPrinted>
  <dcterms:created xsi:type="dcterms:W3CDTF">2026-05-18T11:11:00Z</dcterms:created>
  <dcterms:modified xsi:type="dcterms:W3CDTF">2026-05-19T11:11:00Z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